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40" w:firstLineChars="100"/>
        <w:jc w:val="center"/>
        <w:rPr>
          <w:rFonts w:ascii="华文行楷" w:eastAsia="华文行楷" w:cs="Times New Roman"/>
          <w:sz w:val="44"/>
          <w:szCs w:val="44"/>
        </w:rPr>
      </w:pPr>
    </w:p>
    <w:p>
      <w:pPr>
        <w:pStyle w:val="2"/>
      </w:pPr>
    </w:p>
    <w:p>
      <w:pPr>
        <w:ind w:firstLine="522" w:firstLineChars="100"/>
        <w:jc w:val="center"/>
        <w:rPr>
          <w:rFonts w:ascii="华文行楷" w:eastAsia="华文行楷" w:cs="Times New Roman"/>
          <w:sz w:val="24"/>
          <w:szCs w:val="24"/>
        </w:rPr>
      </w:pPr>
      <w:r>
        <w:rPr>
          <w:rFonts w:hint="eastAsia" w:ascii="黑体" w:hAnsi="黑体" w:eastAsia="黑体" w:cs="黑体"/>
          <w:b/>
          <w:bCs/>
          <w:sz w:val="52"/>
          <w:szCs w:val="52"/>
        </w:rPr>
        <w:t>成都工贸职业技术学院</w:t>
      </w:r>
    </w:p>
    <w:p>
      <w:pPr>
        <w:ind w:firstLine="240" w:firstLineChars="100"/>
        <w:rPr>
          <w:rFonts w:ascii="华文行楷" w:eastAsia="华文行楷" w:cs="Times New Roman"/>
          <w:sz w:val="24"/>
          <w:szCs w:val="24"/>
        </w:rPr>
      </w:pPr>
    </w:p>
    <w:p>
      <w:pPr>
        <w:jc w:val="center"/>
        <w:rPr>
          <w:rFonts w:ascii="黑体" w:hAnsi="黑体" w:eastAsia="黑体" w:cs="Times New Roman"/>
          <w:b/>
          <w:bCs/>
          <w:sz w:val="44"/>
          <w:szCs w:val="44"/>
        </w:rPr>
      </w:pPr>
    </w:p>
    <w:p>
      <w:pPr>
        <w:jc w:val="center"/>
        <w:rPr>
          <w:rFonts w:ascii="黑体" w:hAnsi="黑体" w:eastAsia="黑体" w:cs="Times New Roman"/>
          <w:b/>
          <w:bCs/>
          <w:sz w:val="72"/>
          <w:szCs w:val="72"/>
        </w:rPr>
      </w:pPr>
      <w:r>
        <w:rPr>
          <w:rFonts w:hint="eastAsia" w:ascii="黑体" w:hAnsi="黑体" w:eastAsia="黑体" w:cs="黑体"/>
          <w:b/>
          <w:bCs/>
          <w:sz w:val="72"/>
          <w:szCs w:val="72"/>
        </w:rPr>
        <w:t>采</w:t>
      </w:r>
    </w:p>
    <w:p>
      <w:pPr>
        <w:jc w:val="center"/>
        <w:rPr>
          <w:rFonts w:ascii="黑体" w:hAnsi="黑体" w:eastAsia="黑体" w:cs="Times New Roman"/>
          <w:b/>
          <w:bCs/>
          <w:sz w:val="72"/>
          <w:szCs w:val="72"/>
        </w:rPr>
      </w:pPr>
      <w:r>
        <w:rPr>
          <w:rFonts w:hint="eastAsia" w:ascii="黑体" w:hAnsi="黑体" w:eastAsia="黑体" w:cs="黑体"/>
          <w:b/>
          <w:bCs/>
          <w:sz w:val="72"/>
          <w:szCs w:val="72"/>
        </w:rPr>
        <w:t>购</w:t>
      </w:r>
    </w:p>
    <w:p>
      <w:pPr>
        <w:jc w:val="center"/>
        <w:rPr>
          <w:rFonts w:ascii="黑体" w:hAnsi="黑体" w:eastAsia="黑体" w:cs="Times New Roman"/>
          <w:b/>
          <w:bCs/>
          <w:sz w:val="72"/>
          <w:szCs w:val="72"/>
        </w:rPr>
      </w:pPr>
      <w:r>
        <w:rPr>
          <w:rFonts w:hint="eastAsia" w:ascii="黑体" w:hAnsi="黑体" w:eastAsia="黑体" w:cs="黑体"/>
          <w:b/>
          <w:bCs/>
          <w:sz w:val="72"/>
          <w:szCs w:val="72"/>
        </w:rPr>
        <w:t>工</w:t>
      </w:r>
    </w:p>
    <w:p>
      <w:pPr>
        <w:jc w:val="center"/>
        <w:rPr>
          <w:rFonts w:ascii="黑体" w:hAnsi="黑体" w:eastAsia="黑体" w:cs="Times New Roman"/>
          <w:b/>
          <w:bCs/>
          <w:sz w:val="72"/>
          <w:szCs w:val="72"/>
        </w:rPr>
      </w:pPr>
      <w:r>
        <w:rPr>
          <w:rFonts w:hint="eastAsia" w:ascii="黑体" w:hAnsi="黑体" w:eastAsia="黑体" w:cs="黑体"/>
          <w:b/>
          <w:bCs/>
          <w:sz w:val="72"/>
          <w:szCs w:val="72"/>
        </w:rPr>
        <w:t>作</w:t>
      </w:r>
    </w:p>
    <w:p>
      <w:pPr>
        <w:jc w:val="center"/>
        <w:rPr>
          <w:rFonts w:ascii="黑体" w:hAnsi="黑体" w:eastAsia="黑体" w:cs="Times New Roman"/>
          <w:b/>
          <w:bCs/>
          <w:sz w:val="72"/>
          <w:szCs w:val="72"/>
        </w:rPr>
      </w:pPr>
      <w:r>
        <w:rPr>
          <w:rFonts w:hint="eastAsia" w:ascii="黑体" w:hAnsi="黑体" w:eastAsia="黑体" w:cs="黑体"/>
          <w:b/>
          <w:bCs/>
          <w:sz w:val="72"/>
          <w:szCs w:val="72"/>
        </w:rPr>
        <w:t>手</w:t>
      </w:r>
    </w:p>
    <w:p>
      <w:pPr>
        <w:jc w:val="center"/>
        <w:rPr>
          <w:rFonts w:ascii="黑体" w:hAnsi="黑体" w:eastAsia="黑体" w:cs="Times New Roman"/>
          <w:b/>
          <w:bCs/>
          <w:sz w:val="72"/>
          <w:szCs w:val="72"/>
        </w:rPr>
      </w:pPr>
      <w:r>
        <w:rPr>
          <w:rFonts w:hint="eastAsia" w:ascii="黑体" w:hAnsi="黑体" w:eastAsia="黑体" w:cs="黑体"/>
          <w:b/>
          <w:bCs/>
          <w:sz w:val="72"/>
          <w:szCs w:val="72"/>
        </w:rPr>
        <w:t>册</w:t>
      </w:r>
    </w:p>
    <w:p>
      <w:pPr>
        <w:jc w:val="center"/>
        <w:rPr>
          <w:rFonts w:ascii="宋体" w:cs="Times New Roman"/>
          <w:b/>
          <w:bCs/>
          <w:sz w:val="32"/>
          <w:szCs w:val="32"/>
        </w:rPr>
      </w:pPr>
    </w:p>
    <w:p>
      <w:pPr>
        <w:jc w:val="center"/>
        <w:rPr>
          <w:rFonts w:ascii="宋体" w:cs="Times New Roman"/>
          <w:b/>
          <w:bCs/>
          <w:sz w:val="32"/>
          <w:szCs w:val="32"/>
        </w:rPr>
      </w:pPr>
    </w:p>
    <w:p>
      <w:pPr>
        <w:rPr>
          <w:rFonts w:ascii="黑体" w:hAnsi="黑体" w:eastAsia="黑体" w:cs="黑体"/>
          <w:b/>
          <w:bCs/>
          <w:sz w:val="28"/>
          <w:szCs w:val="28"/>
        </w:rPr>
      </w:pPr>
    </w:p>
    <w:p>
      <w:pPr>
        <w:pStyle w:val="2"/>
      </w:pPr>
    </w:p>
    <w:p>
      <w:pPr>
        <w:jc w:val="center"/>
        <w:rPr>
          <w:rFonts w:ascii="黑体" w:hAnsi="黑体" w:eastAsia="黑体" w:cs="黑体"/>
          <w:b/>
          <w:bCs/>
          <w:sz w:val="28"/>
          <w:szCs w:val="28"/>
        </w:rPr>
      </w:pPr>
      <w:r>
        <w:rPr>
          <w:rFonts w:hint="eastAsia" w:ascii="黑体" w:hAnsi="黑体" w:eastAsia="黑体" w:cs="黑体"/>
          <w:b/>
          <w:bCs/>
          <w:sz w:val="28"/>
          <w:szCs w:val="28"/>
        </w:rPr>
        <w:t>成都工贸职业技术学院</w:t>
      </w:r>
    </w:p>
    <w:p>
      <w:pPr>
        <w:jc w:val="center"/>
        <w:rPr>
          <w:rFonts w:ascii="黑体" w:hAnsi="黑体" w:eastAsia="黑体" w:cs="黑体"/>
          <w:b/>
          <w:bCs/>
          <w:sz w:val="28"/>
          <w:szCs w:val="28"/>
        </w:rPr>
      </w:pPr>
      <w:r>
        <w:rPr>
          <w:rFonts w:hint="eastAsia" w:ascii="黑体" w:hAnsi="黑体" w:eastAsia="黑体" w:cs="黑体"/>
          <w:b/>
          <w:bCs/>
          <w:sz w:val="28"/>
          <w:szCs w:val="28"/>
        </w:rPr>
        <w:t>二零二</w:t>
      </w:r>
      <w:r>
        <w:rPr>
          <w:rFonts w:hint="eastAsia" w:ascii="黑体" w:hAnsi="黑体" w:eastAsia="黑体" w:cs="黑体"/>
          <w:b/>
          <w:bCs/>
          <w:sz w:val="28"/>
          <w:szCs w:val="28"/>
          <w:lang w:val="en-US" w:eastAsia="zh-CN"/>
        </w:rPr>
        <w:t>二</w:t>
      </w:r>
      <w:r>
        <w:rPr>
          <w:rFonts w:hint="eastAsia" w:ascii="黑体" w:hAnsi="黑体" w:eastAsia="黑体" w:cs="黑体"/>
          <w:b/>
          <w:bCs/>
          <w:sz w:val="28"/>
          <w:szCs w:val="28"/>
        </w:rPr>
        <w:t>年</w:t>
      </w:r>
      <w:r>
        <w:rPr>
          <w:rFonts w:hint="eastAsia" w:ascii="黑体" w:hAnsi="黑体" w:eastAsia="黑体" w:cs="黑体"/>
          <w:b/>
          <w:bCs/>
          <w:sz w:val="28"/>
          <w:szCs w:val="28"/>
          <w:lang w:val="en-US" w:eastAsia="zh-CN"/>
        </w:rPr>
        <w:t>七</w:t>
      </w:r>
      <w:r>
        <w:rPr>
          <w:rFonts w:hint="eastAsia" w:ascii="黑体" w:hAnsi="黑体" w:eastAsia="黑体" w:cs="黑体"/>
          <w:b/>
          <w:bCs/>
          <w:sz w:val="28"/>
          <w:szCs w:val="28"/>
        </w:rPr>
        <w:t>月</w:t>
      </w:r>
    </w:p>
    <w:p>
      <w:pPr>
        <w:pStyle w:val="2"/>
        <w:rPr>
          <w:rFonts w:ascii="黑体" w:hAnsi="黑体" w:eastAsia="黑体" w:cs="黑体"/>
          <w:b/>
          <w:bCs/>
          <w:sz w:val="28"/>
          <w:szCs w:val="28"/>
        </w:rPr>
      </w:pPr>
    </w:p>
    <w:p>
      <w:pPr>
        <w:rPr>
          <w:rFonts w:ascii="宋体" w:hAnsi="宋体"/>
          <w:b/>
          <w:bCs/>
          <w:sz w:val="44"/>
          <w:szCs w:val="44"/>
        </w:rPr>
      </w:pPr>
      <w:r>
        <w:rPr>
          <w:rFonts w:ascii="宋体" w:hAnsi="宋体"/>
          <w:b/>
          <w:bCs/>
          <w:sz w:val="44"/>
          <w:szCs w:val="44"/>
        </w:rPr>
        <w:br w:type="page"/>
      </w:r>
    </w:p>
    <w:p>
      <w:pPr>
        <w:jc w:val="center"/>
      </w:pPr>
      <w:r>
        <w:rPr>
          <w:rFonts w:ascii="宋体" w:hAnsi="宋体"/>
        </w:rPr>
        <w:t>目录</w:t>
      </w:r>
    </w:p>
    <w:p>
      <w:pPr>
        <w:pStyle w:val="19"/>
        <w:tabs>
          <w:tab w:val="right" w:leader="dot" w:pos="8306"/>
        </w:tabs>
      </w:pPr>
      <w:r>
        <w:fldChar w:fldCharType="begin"/>
      </w:r>
      <w:r>
        <w:instrText xml:space="preserve">TOC \o "1-1" \h \u </w:instrText>
      </w:r>
      <w:r>
        <w:fldChar w:fldCharType="separate"/>
      </w:r>
      <w:r>
        <w:fldChar w:fldCharType="begin"/>
      </w:r>
      <w:r>
        <w:instrText xml:space="preserve"> HYPERLINK \l _Toc31558 </w:instrText>
      </w:r>
      <w:r>
        <w:fldChar w:fldCharType="separate"/>
      </w:r>
      <w:r>
        <w:rPr>
          <w:rFonts w:hint="eastAsia" w:ascii="仿宋" w:hAnsi="仿宋" w:eastAsia="仿宋" w:cs="仿宋"/>
        </w:rPr>
        <w:t>1、采购流程</w:t>
      </w:r>
      <w:r>
        <w:tab/>
      </w:r>
      <w:r>
        <w:fldChar w:fldCharType="begin"/>
      </w:r>
      <w:r>
        <w:instrText xml:space="preserve"> PAGEREF _Toc31558 \h </w:instrText>
      </w:r>
      <w:r>
        <w:fldChar w:fldCharType="separate"/>
      </w:r>
      <w:r>
        <w:t>1</w:t>
      </w:r>
      <w:r>
        <w:fldChar w:fldCharType="end"/>
      </w:r>
      <w:r>
        <w:fldChar w:fldCharType="end"/>
      </w:r>
    </w:p>
    <w:p>
      <w:pPr>
        <w:pStyle w:val="19"/>
        <w:tabs>
          <w:tab w:val="right" w:leader="dot" w:pos="8306"/>
        </w:tabs>
      </w:pPr>
      <w:r>
        <w:fldChar w:fldCharType="begin"/>
      </w:r>
      <w:r>
        <w:instrText xml:space="preserve"> HYPERLINK \l _Toc13989 </w:instrText>
      </w:r>
      <w:r>
        <w:fldChar w:fldCharType="separate"/>
      </w:r>
      <w:r>
        <w:rPr>
          <w:rFonts w:hint="eastAsia" w:ascii="仿宋" w:hAnsi="仿宋" w:eastAsia="仿宋" w:cs="仿宋"/>
          <w:szCs w:val="36"/>
        </w:rPr>
        <w:t>2、政府采购项目</w:t>
      </w:r>
      <w:r>
        <w:rPr>
          <w:rFonts w:hint="eastAsia" w:ascii="仿宋" w:hAnsi="仿宋" w:eastAsia="仿宋" w:cs="仿宋"/>
        </w:rPr>
        <w:t>审查</w:t>
      </w:r>
      <w:r>
        <w:rPr>
          <w:rFonts w:hint="eastAsia" w:ascii="仿宋" w:hAnsi="仿宋" w:eastAsia="仿宋" w:cs="仿宋"/>
          <w:szCs w:val="36"/>
        </w:rPr>
        <w:t>审批流程</w:t>
      </w:r>
      <w:r>
        <w:tab/>
      </w:r>
      <w:r>
        <w:fldChar w:fldCharType="begin"/>
      </w:r>
      <w:r>
        <w:instrText xml:space="preserve"> PAGEREF _Toc13989 \h </w:instrText>
      </w:r>
      <w:r>
        <w:fldChar w:fldCharType="separate"/>
      </w:r>
      <w:r>
        <w:t>2</w:t>
      </w:r>
      <w:r>
        <w:fldChar w:fldCharType="end"/>
      </w:r>
      <w:r>
        <w:fldChar w:fldCharType="end"/>
      </w:r>
    </w:p>
    <w:p>
      <w:pPr>
        <w:pStyle w:val="19"/>
        <w:tabs>
          <w:tab w:val="right" w:leader="dot" w:pos="8306"/>
        </w:tabs>
      </w:pPr>
      <w:r>
        <w:fldChar w:fldCharType="begin"/>
      </w:r>
      <w:r>
        <w:instrText xml:space="preserve"> HYPERLINK \l _Toc18198 </w:instrText>
      </w:r>
      <w:r>
        <w:fldChar w:fldCharType="separate"/>
      </w:r>
      <w:r>
        <w:rPr>
          <w:rFonts w:hint="eastAsia" w:ascii="仿宋" w:hAnsi="仿宋" w:eastAsia="仿宋" w:cs="仿宋"/>
          <w:szCs w:val="36"/>
        </w:rPr>
        <w:t>3、校集中采购项目</w:t>
      </w:r>
      <w:r>
        <w:rPr>
          <w:rFonts w:hint="eastAsia" w:ascii="仿宋" w:hAnsi="仿宋" w:eastAsia="仿宋" w:cs="仿宋"/>
        </w:rPr>
        <w:t>审查</w:t>
      </w:r>
      <w:r>
        <w:rPr>
          <w:rFonts w:hint="eastAsia" w:ascii="仿宋" w:hAnsi="仿宋" w:eastAsia="仿宋" w:cs="仿宋"/>
          <w:szCs w:val="36"/>
        </w:rPr>
        <w:t>审批流程</w:t>
      </w:r>
      <w:r>
        <w:tab/>
      </w:r>
      <w:r>
        <w:fldChar w:fldCharType="begin"/>
      </w:r>
      <w:r>
        <w:instrText xml:space="preserve"> PAGEREF _Toc18198 \h </w:instrText>
      </w:r>
      <w:r>
        <w:fldChar w:fldCharType="separate"/>
      </w:r>
      <w:r>
        <w:t>3</w:t>
      </w:r>
      <w:r>
        <w:fldChar w:fldCharType="end"/>
      </w:r>
      <w:r>
        <w:fldChar w:fldCharType="end"/>
      </w:r>
    </w:p>
    <w:p>
      <w:pPr>
        <w:pStyle w:val="19"/>
        <w:tabs>
          <w:tab w:val="right" w:leader="dot" w:pos="8306"/>
        </w:tabs>
      </w:pPr>
      <w:r>
        <w:fldChar w:fldCharType="begin"/>
      </w:r>
      <w:r>
        <w:instrText xml:space="preserve"> HYPERLINK \l _Toc8905 </w:instrText>
      </w:r>
      <w:r>
        <w:fldChar w:fldCharType="separate"/>
      </w:r>
      <w:r>
        <w:rPr>
          <w:rFonts w:ascii="仿宋" w:hAnsi="仿宋" w:eastAsia="仿宋" w:cs="仿宋"/>
          <w:szCs w:val="36"/>
        </w:rPr>
        <w:t>4</w:t>
      </w:r>
      <w:r>
        <w:rPr>
          <w:rFonts w:hint="eastAsia" w:ascii="仿宋" w:hAnsi="仿宋" w:eastAsia="仿宋" w:cs="仿宋"/>
          <w:szCs w:val="36"/>
        </w:rPr>
        <w:t>、部门自主采购项目审批流程</w:t>
      </w:r>
      <w:r>
        <w:tab/>
      </w:r>
      <w:r>
        <w:fldChar w:fldCharType="begin"/>
      </w:r>
      <w:r>
        <w:instrText xml:space="preserve"> PAGEREF _Toc8905 \h </w:instrText>
      </w:r>
      <w:r>
        <w:fldChar w:fldCharType="separate"/>
      </w:r>
      <w:r>
        <w:t>4</w:t>
      </w:r>
      <w:r>
        <w:fldChar w:fldCharType="end"/>
      </w:r>
      <w:r>
        <w:fldChar w:fldCharType="end"/>
      </w:r>
    </w:p>
    <w:p>
      <w:pPr>
        <w:pStyle w:val="19"/>
        <w:tabs>
          <w:tab w:val="right" w:leader="dot" w:pos="8306"/>
        </w:tabs>
      </w:pPr>
      <w:r>
        <w:fldChar w:fldCharType="begin"/>
      </w:r>
      <w:r>
        <w:instrText xml:space="preserve"> HYPERLINK \l _Toc10890 </w:instrText>
      </w:r>
      <w:r>
        <w:fldChar w:fldCharType="separate"/>
      </w:r>
      <w:r>
        <w:rPr>
          <w:rFonts w:ascii="仿宋" w:hAnsi="仿宋" w:eastAsia="仿宋" w:cs="仿宋"/>
        </w:rPr>
        <w:t>5</w:t>
      </w:r>
      <w:r>
        <w:rPr>
          <w:rFonts w:hint="eastAsia" w:ascii="仿宋" w:hAnsi="仿宋" w:eastAsia="仿宋" w:cs="仿宋"/>
        </w:rPr>
        <w:t>、采购权限说明</w:t>
      </w:r>
      <w:r>
        <w:tab/>
      </w:r>
      <w:r>
        <w:fldChar w:fldCharType="begin"/>
      </w:r>
      <w:r>
        <w:instrText xml:space="preserve"> PAGEREF _Toc10890 \h </w:instrText>
      </w:r>
      <w:r>
        <w:fldChar w:fldCharType="separate"/>
      </w:r>
      <w:r>
        <w:t>5</w:t>
      </w:r>
      <w:r>
        <w:fldChar w:fldCharType="end"/>
      </w:r>
      <w:r>
        <w:fldChar w:fldCharType="end"/>
      </w:r>
    </w:p>
    <w:p>
      <w:pPr>
        <w:pStyle w:val="19"/>
        <w:tabs>
          <w:tab w:val="right" w:leader="dot" w:pos="8306"/>
        </w:tabs>
      </w:pPr>
      <w:r>
        <w:fldChar w:fldCharType="begin"/>
      </w:r>
      <w:r>
        <w:instrText xml:space="preserve"> HYPERLINK \l _Toc15595 </w:instrText>
      </w:r>
      <w:r>
        <w:fldChar w:fldCharType="separate"/>
      </w:r>
      <w:r>
        <w:rPr>
          <w:rFonts w:ascii="仿宋" w:hAnsi="仿宋" w:eastAsia="仿宋" w:cs="仿宋"/>
        </w:rPr>
        <w:t>6</w:t>
      </w:r>
      <w:r>
        <w:rPr>
          <w:rFonts w:hint="eastAsia" w:ascii="仿宋" w:hAnsi="仿宋" w:eastAsia="仿宋" w:cs="仿宋"/>
        </w:rPr>
        <w:t>、校自主招标工作流程</w:t>
      </w:r>
      <w:r>
        <w:tab/>
      </w:r>
      <w:r>
        <w:fldChar w:fldCharType="begin"/>
      </w:r>
      <w:r>
        <w:instrText xml:space="preserve"> PAGEREF _Toc15595 \h </w:instrText>
      </w:r>
      <w:r>
        <w:fldChar w:fldCharType="separate"/>
      </w:r>
      <w:r>
        <w:t>6</w:t>
      </w:r>
      <w:r>
        <w:fldChar w:fldCharType="end"/>
      </w:r>
      <w:r>
        <w:fldChar w:fldCharType="end"/>
      </w:r>
    </w:p>
    <w:p>
      <w:pPr>
        <w:pStyle w:val="19"/>
        <w:tabs>
          <w:tab w:val="right" w:leader="dot" w:pos="8306"/>
        </w:tabs>
      </w:pPr>
      <w:r>
        <w:fldChar w:fldCharType="begin"/>
      </w:r>
      <w:r>
        <w:instrText xml:space="preserve"> HYPERLINK \l _Toc23112 </w:instrText>
      </w:r>
      <w:r>
        <w:fldChar w:fldCharType="separate"/>
      </w:r>
      <w:r>
        <w:rPr>
          <w:rFonts w:ascii="仿宋" w:hAnsi="仿宋" w:eastAsia="仿宋" w:cs="仿宋"/>
          <w:szCs w:val="36"/>
        </w:rPr>
        <w:t>7</w:t>
      </w:r>
      <w:r>
        <w:rPr>
          <w:rFonts w:hint="eastAsia" w:ascii="仿宋" w:hAnsi="仿宋" w:eastAsia="仿宋" w:cs="仿宋"/>
          <w:szCs w:val="36"/>
        </w:rPr>
        <w:t>、代理采购工作流程</w:t>
      </w:r>
      <w:r>
        <w:tab/>
      </w:r>
      <w:r>
        <w:fldChar w:fldCharType="begin"/>
      </w:r>
      <w:r>
        <w:instrText xml:space="preserve"> PAGEREF _Toc23112 \h </w:instrText>
      </w:r>
      <w:r>
        <w:fldChar w:fldCharType="separate"/>
      </w:r>
      <w:r>
        <w:t>7</w:t>
      </w:r>
      <w:r>
        <w:fldChar w:fldCharType="end"/>
      </w:r>
      <w:r>
        <w:fldChar w:fldCharType="end"/>
      </w:r>
    </w:p>
    <w:p>
      <w:pPr>
        <w:pStyle w:val="19"/>
        <w:tabs>
          <w:tab w:val="right" w:leader="dot" w:pos="8306"/>
        </w:tabs>
      </w:pPr>
      <w:r>
        <w:fldChar w:fldCharType="begin"/>
      </w:r>
      <w:r>
        <w:instrText xml:space="preserve"> HYPERLINK \l _Toc20580 </w:instrText>
      </w:r>
      <w:r>
        <w:fldChar w:fldCharType="separate"/>
      </w:r>
      <w:r>
        <w:rPr>
          <w:rFonts w:ascii="仿宋" w:hAnsi="仿宋" w:eastAsia="仿宋" w:cs="仿宋"/>
        </w:rPr>
        <w:t>8</w:t>
      </w:r>
      <w:r>
        <w:rPr>
          <w:rFonts w:hint="eastAsia" w:ascii="仿宋" w:hAnsi="仿宋" w:eastAsia="仿宋" w:cs="仿宋"/>
        </w:rPr>
        <w:t>、政府采购进口产品采购工作流程</w:t>
      </w:r>
      <w:r>
        <w:tab/>
      </w:r>
      <w:r>
        <w:fldChar w:fldCharType="begin"/>
      </w:r>
      <w:r>
        <w:instrText xml:space="preserve"> PAGEREF _Toc20580 \h </w:instrText>
      </w:r>
      <w:r>
        <w:fldChar w:fldCharType="separate"/>
      </w:r>
      <w:r>
        <w:t>8</w:t>
      </w:r>
      <w:r>
        <w:fldChar w:fldCharType="end"/>
      </w:r>
      <w:r>
        <w:fldChar w:fldCharType="end"/>
      </w:r>
    </w:p>
    <w:p>
      <w:pPr>
        <w:pStyle w:val="19"/>
        <w:tabs>
          <w:tab w:val="right" w:leader="dot" w:pos="8306"/>
        </w:tabs>
      </w:pPr>
      <w:r>
        <w:fldChar w:fldCharType="begin"/>
      </w:r>
      <w:r>
        <w:instrText xml:space="preserve"> HYPERLINK \l _Toc24679 </w:instrText>
      </w:r>
      <w:r>
        <w:fldChar w:fldCharType="separate"/>
      </w:r>
      <w:r>
        <w:rPr>
          <w:rFonts w:ascii="仿宋" w:hAnsi="仿宋" w:eastAsia="仿宋" w:cs="仿宋"/>
        </w:rPr>
        <w:t>9</w:t>
      </w:r>
      <w:r>
        <w:rPr>
          <w:rFonts w:hint="eastAsia" w:ascii="仿宋" w:hAnsi="仿宋" w:eastAsia="仿宋" w:cs="仿宋"/>
        </w:rPr>
        <w:t>、政府采购</w:t>
      </w:r>
      <w:r>
        <w:rPr>
          <w:rFonts w:hint="eastAsia" w:ascii="仿宋" w:hAnsi="仿宋" w:eastAsia="仿宋" w:cs="仿宋"/>
          <w:lang w:eastAsia="zh-CN"/>
        </w:rPr>
        <w:t>、</w:t>
      </w:r>
      <w:r>
        <w:rPr>
          <w:rFonts w:hint="eastAsia" w:ascii="仿宋" w:hAnsi="仿宋" w:eastAsia="仿宋" w:cs="仿宋"/>
        </w:rPr>
        <w:t>校集中</w:t>
      </w:r>
      <w:r>
        <w:rPr>
          <w:rFonts w:hint="eastAsia" w:ascii="仿宋" w:hAnsi="仿宋" w:eastAsia="仿宋" w:cs="仿宋"/>
          <w:lang w:val="en-US" w:eastAsia="zh-CN"/>
        </w:rPr>
        <w:t>采购</w:t>
      </w:r>
      <w:r>
        <w:rPr>
          <w:rFonts w:hint="eastAsia" w:ascii="仿宋" w:hAnsi="仿宋" w:eastAsia="仿宋" w:cs="仿宋"/>
        </w:rPr>
        <w:t>项目单一来源工作流程</w:t>
      </w:r>
      <w:r>
        <w:tab/>
      </w:r>
      <w:r>
        <w:fldChar w:fldCharType="begin"/>
      </w:r>
      <w:r>
        <w:instrText xml:space="preserve"> PAGEREF _Toc24679 \h </w:instrText>
      </w:r>
      <w:r>
        <w:fldChar w:fldCharType="separate"/>
      </w:r>
      <w:r>
        <w:t>9</w:t>
      </w:r>
      <w:r>
        <w:fldChar w:fldCharType="end"/>
      </w:r>
      <w:r>
        <w:fldChar w:fldCharType="end"/>
      </w:r>
    </w:p>
    <w:p>
      <w:pPr>
        <w:pStyle w:val="19"/>
        <w:tabs>
          <w:tab w:val="right" w:leader="dot" w:pos="8306"/>
        </w:tabs>
      </w:pPr>
      <w:r>
        <w:fldChar w:fldCharType="begin"/>
      </w:r>
      <w:r>
        <w:instrText xml:space="preserve"> HYPERLINK \l _Toc646 </w:instrText>
      </w:r>
      <w:r>
        <w:fldChar w:fldCharType="separate"/>
      </w:r>
      <w:r>
        <w:rPr>
          <w:rFonts w:ascii="仿宋" w:hAnsi="仿宋" w:eastAsia="仿宋" w:cs="仿宋"/>
        </w:rPr>
        <w:t>10</w:t>
      </w:r>
      <w:r>
        <w:rPr>
          <w:rFonts w:hint="eastAsia" w:ascii="仿宋" w:hAnsi="仿宋" w:eastAsia="仿宋" w:cs="仿宋"/>
        </w:rPr>
        <w:t>、部门自主采购工作流程（非成都市电子卖场）</w:t>
      </w:r>
      <w:r>
        <w:tab/>
      </w:r>
      <w:r>
        <w:fldChar w:fldCharType="begin"/>
      </w:r>
      <w:r>
        <w:instrText xml:space="preserve"> PAGEREF _Toc646 \h </w:instrText>
      </w:r>
      <w:r>
        <w:fldChar w:fldCharType="separate"/>
      </w:r>
      <w:r>
        <w:t>10</w:t>
      </w:r>
      <w:r>
        <w:fldChar w:fldCharType="end"/>
      </w:r>
      <w:r>
        <w:fldChar w:fldCharType="end"/>
      </w:r>
    </w:p>
    <w:p>
      <w:pPr>
        <w:pStyle w:val="19"/>
        <w:tabs>
          <w:tab w:val="right" w:leader="dot" w:pos="8306"/>
        </w:tabs>
      </w:pPr>
      <w:r>
        <w:fldChar w:fldCharType="begin"/>
      </w:r>
      <w:r>
        <w:instrText xml:space="preserve"> HYPERLINK \l _Toc27172 </w:instrText>
      </w:r>
      <w:r>
        <w:fldChar w:fldCharType="separate"/>
      </w:r>
      <w:r>
        <w:rPr>
          <w:rFonts w:ascii="仿宋" w:hAnsi="仿宋" w:eastAsia="仿宋" w:cs="仿宋"/>
        </w:rPr>
        <w:t xml:space="preserve">11、 </w:t>
      </w:r>
      <w:r>
        <w:rPr>
          <w:rFonts w:hint="eastAsia" w:ascii="仿宋" w:hAnsi="仿宋" w:eastAsia="仿宋" w:cs="仿宋"/>
        </w:rPr>
        <w:t>部门自主采购工作流程（成都市电子卖场）</w:t>
      </w:r>
      <w:r>
        <w:tab/>
      </w:r>
      <w:r>
        <w:fldChar w:fldCharType="begin"/>
      </w:r>
      <w:r>
        <w:instrText xml:space="preserve"> PAGEREF _Toc27172 \h </w:instrText>
      </w:r>
      <w:r>
        <w:fldChar w:fldCharType="separate"/>
      </w:r>
      <w:r>
        <w:t>11</w:t>
      </w:r>
      <w:r>
        <w:fldChar w:fldCharType="end"/>
      </w:r>
      <w:r>
        <w:fldChar w:fldCharType="end"/>
      </w:r>
    </w:p>
    <w:p>
      <w:pPr>
        <w:pStyle w:val="19"/>
        <w:tabs>
          <w:tab w:val="right" w:leader="dot" w:pos="8306"/>
        </w:tabs>
      </w:pPr>
      <w:r>
        <w:fldChar w:fldCharType="begin"/>
      </w:r>
      <w:r>
        <w:instrText xml:space="preserve"> HYPERLINK \l _Toc15364 </w:instrText>
      </w:r>
      <w:r>
        <w:fldChar w:fldCharType="separate"/>
      </w:r>
      <w:r>
        <w:rPr>
          <w:rFonts w:hint="eastAsia" w:ascii="仿宋" w:hAnsi="仿宋" w:eastAsia="仿宋" w:cs="仿宋"/>
          <w:bCs/>
          <w:szCs w:val="36"/>
        </w:rPr>
        <w:t>1</w:t>
      </w:r>
      <w:r>
        <w:rPr>
          <w:rFonts w:hint="eastAsia" w:ascii="仿宋" w:hAnsi="仿宋" w:eastAsia="仿宋" w:cs="仿宋"/>
          <w:bCs/>
          <w:szCs w:val="36"/>
          <w:lang w:val="en-US" w:eastAsia="zh-CN"/>
        </w:rPr>
        <w:t>2</w:t>
      </w:r>
      <w:r>
        <w:rPr>
          <w:rFonts w:hint="eastAsia" w:ascii="仿宋" w:hAnsi="仿宋" w:eastAsia="仿宋" w:cs="仿宋"/>
          <w:bCs/>
          <w:szCs w:val="36"/>
        </w:rPr>
        <w:t>、</w:t>
      </w:r>
      <w:r>
        <w:rPr>
          <w:rFonts w:hint="eastAsia" w:ascii="仿宋" w:hAnsi="仿宋" w:eastAsia="仿宋" w:cs="仿宋"/>
          <w:bCs/>
          <w:szCs w:val="36"/>
          <w:lang w:val="en-US" w:eastAsia="zh-CN"/>
        </w:rPr>
        <w:t>采购项目履约验收流程</w:t>
      </w:r>
      <w:r>
        <w:tab/>
      </w:r>
      <w:r>
        <w:fldChar w:fldCharType="begin"/>
      </w:r>
      <w:r>
        <w:instrText xml:space="preserve"> PAGEREF _Toc15364 \h </w:instrText>
      </w:r>
      <w:r>
        <w:fldChar w:fldCharType="separate"/>
      </w:r>
      <w:r>
        <w:t>12</w:t>
      </w:r>
      <w:r>
        <w:fldChar w:fldCharType="end"/>
      </w:r>
      <w:r>
        <w:fldChar w:fldCharType="end"/>
      </w:r>
    </w:p>
    <w:p>
      <w:pPr>
        <w:pStyle w:val="19"/>
        <w:tabs>
          <w:tab w:val="right" w:leader="dot" w:pos="8306"/>
        </w:tabs>
      </w:pPr>
      <w:r>
        <w:fldChar w:fldCharType="begin"/>
      </w:r>
      <w:r>
        <w:instrText xml:space="preserve"> HYPERLINK \l _Toc5162 </w:instrText>
      </w:r>
      <w:r>
        <w:fldChar w:fldCharType="separate"/>
      </w:r>
      <w:r>
        <w:rPr>
          <w:rFonts w:hint="eastAsia" w:ascii="仿宋" w:hAnsi="仿宋" w:eastAsia="仿宋" w:cs="仿宋"/>
          <w:bCs/>
          <w:szCs w:val="36"/>
          <w:lang w:val="en-US" w:eastAsia="zh-CN"/>
        </w:rPr>
        <w:t>13、</w:t>
      </w:r>
      <w:r>
        <w:rPr>
          <w:rFonts w:hint="eastAsia" w:ascii="仿宋" w:hAnsi="仿宋" w:eastAsia="仿宋" w:cs="仿宋"/>
          <w:bCs/>
          <w:szCs w:val="36"/>
        </w:rPr>
        <w:t>采购项目拟签合同文本的主要条款法律顾问审查表</w:t>
      </w:r>
      <w:r>
        <w:tab/>
      </w:r>
      <w:r>
        <w:fldChar w:fldCharType="begin"/>
      </w:r>
      <w:r>
        <w:instrText xml:space="preserve"> PAGEREF _Toc5162 \h </w:instrText>
      </w:r>
      <w:r>
        <w:fldChar w:fldCharType="separate"/>
      </w:r>
      <w:r>
        <w:t>13</w:t>
      </w:r>
      <w:r>
        <w:fldChar w:fldCharType="end"/>
      </w:r>
      <w:r>
        <w:fldChar w:fldCharType="end"/>
      </w:r>
    </w:p>
    <w:p>
      <w:pPr>
        <w:pStyle w:val="19"/>
        <w:tabs>
          <w:tab w:val="right" w:leader="dot" w:pos="8306"/>
        </w:tabs>
      </w:pPr>
      <w:r>
        <w:fldChar w:fldCharType="begin"/>
      </w:r>
      <w:r>
        <w:instrText xml:space="preserve"> HYPERLINK \l _Toc10905 </w:instrText>
      </w:r>
      <w:r>
        <w:fldChar w:fldCharType="separate"/>
      </w:r>
      <w:r>
        <w:rPr>
          <w:rFonts w:hint="eastAsia" w:ascii="仿宋" w:hAnsi="仿宋" w:eastAsia="仿宋" w:cs="仿宋"/>
          <w:bCs/>
          <w:szCs w:val="36"/>
        </w:rPr>
        <w:t>1</w:t>
      </w:r>
      <w:r>
        <w:rPr>
          <w:rFonts w:hint="eastAsia" w:ascii="仿宋" w:hAnsi="仿宋" w:eastAsia="仿宋" w:cs="仿宋"/>
          <w:bCs/>
          <w:szCs w:val="36"/>
          <w:lang w:val="en-US" w:eastAsia="zh-CN"/>
        </w:rPr>
        <w:t>4</w:t>
      </w:r>
      <w:r>
        <w:rPr>
          <w:rFonts w:hint="eastAsia" w:ascii="仿宋" w:hAnsi="仿宋" w:eastAsia="仿宋" w:cs="仿宋"/>
          <w:bCs/>
          <w:szCs w:val="36"/>
        </w:rPr>
        <w:t>、采购代理机构受托项目考核表</w:t>
      </w:r>
      <w:r>
        <w:tab/>
      </w:r>
      <w:r>
        <w:fldChar w:fldCharType="begin"/>
      </w:r>
      <w:r>
        <w:instrText xml:space="preserve"> PAGEREF _Toc10905 \h </w:instrText>
      </w:r>
      <w:r>
        <w:fldChar w:fldCharType="separate"/>
      </w:r>
      <w:r>
        <w:t>14</w:t>
      </w:r>
      <w:r>
        <w:fldChar w:fldCharType="end"/>
      </w:r>
      <w:r>
        <w:fldChar w:fldCharType="end"/>
      </w:r>
    </w:p>
    <w:p>
      <w:pPr>
        <w:pStyle w:val="19"/>
        <w:tabs>
          <w:tab w:val="right" w:leader="dot" w:pos="8306"/>
        </w:tabs>
      </w:pPr>
      <w:r>
        <w:fldChar w:fldCharType="begin"/>
      </w:r>
      <w:r>
        <w:instrText xml:space="preserve"> HYPERLINK \l _Toc12819 </w:instrText>
      </w:r>
      <w:r>
        <w:fldChar w:fldCharType="separate"/>
      </w:r>
      <w:r>
        <w:rPr>
          <w:rFonts w:hint="eastAsia" w:ascii="仿宋" w:hAnsi="仿宋" w:eastAsia="仿宋" w:cs="仿宋"/>
          <w:kern w:val="44"/>
          <w:szCs w:val="20"/>
        </w:rPr>
        <w:t>1</w:t>
      </w:r>
      <w:r>
        <w:rPr>
          <w:rFonts w:hint="eastAsia" w:ascii="仿宋" w:hAnsi="仿宋" w:eastAsia="仿宋" w:cs="仿宋"/>
          <w:kern w:val="44"/>
          <w:szCs w:val="20"/>
          <w:lang w:val="en-US" w:eastAsia="zh-CN"/>
        </w:rPr>
        <w:t>5</w:t>
      </w:r>
      <w:r>
        <w:rPr>
          <w:rFonts w:hint="eastAsia" w:ascii="仿宋" w:hAnsi="仿宋" w:eastAsia="仿宋" w:cs="仿宋"/>
          <w:kern w:val="44"/>
          <w:szCs w:val="20"/>
        </w:rPr>
        <w:t>、采购人代表选取条件及工作职责</w:t>
      </w:r>
      <w:r>
        <w:tab/>
      </w:r>
      <w:r>
        <w:fldChar w:fldCharType="begin"/>
      </w:r>
      <w:r>
        <w:instrText xml:space="preserve"> PAGEREF _Toc12819 \h </w:instrText>
      </w:r>
      <w:r>
        <w:fldChar w:fldCharType="separate"/>
      </w:r>
      <w:r>
        <w:t>16</w:t>
      </w:r>
      <w:r>
        <w:fldChar w:fldCharType="end"/>
      </w:r>
      <w:r>
        <w:fldChar w:fldCharType="end"/>
      </w:r>
    </w:p>
    <w:p>
      <w:pPr>
        <w:pStyle w:val="19"/>
        <w:tabs>
          <w:tab w:val="right" w:leader="dot" w:pos="8306"/>
        </w:tabs>
      </w:pPr>
      <w:r>
        <w:fldChar w:fldCharType="begin"/>
      </w:r>
      <w:r>
        <w:instrText xml:space="preserve"> HYPERLINK \l _Toc1280 </w:instrText>
      </w:r>
      <w:r>
        <w:fldChar w:fldCharType="separate"/>
      </w:r>
      <w:r>
        <w:rPr>
          <w:rFonts w:hint="eastAsia" w:ascii="仿宋" w:hAnsi="仿宋" w:eastAsia="仿宋" w:cs="仿宋"/>
          <w:kern w:val="44"/>
          <w:szCs w:val="20"/>
        </w:rPr>
        <w:t>1</w:t>
      </w:r>
      <w:r>
        <w:rPr>
          <w:rFonts w:hint="eastAsia" w:ascii="仿宋" w:hAnsi="仿宋" w:eastAsia="仿宋" w:cs="仿宋"/>
          <w:kern w:val="44"/>
          <w:szCs w:val="20"/>
          <w:lang w:val="en-US" w:eastAsia="zh-CN"/>
        </w:rPr>
        <w:t>6</w:t>
      </w:r>
      <w:r>
        <w:rPr>
          <w:rFonts w:hint="eastAsia" w:ascii="仿宋" w:hAnsi="仿宋" w:eastAsia="仿宋" w:cs="仿宋"/>
          <w:kern w:val="44"/>
          <w:szCs w:val="20"/>
        </w:rPr>
        <w:t>、采购项目监督人员选取条件及工作职责</w:t>
      </w:r>
      <w:r>
        <w:tab/>
      </w:r>
      <w:r>
        <w:fldChar w:fldCharType="begin"/>
      </w:r>
      <w:r>
        <w:instrText xml:space="preserve"> PAGEREF _Toc1280 \h </w:instrText>
      </w:r>
      <w:r>
        <w:fldChar w:fldCharType="separate"/>
      </w:r>
      <w:r>
        <w:t>18</w:t>
      </w:r>
      <w:r>
        <w:fldChar w:fldCharType="end"/>
      </w:r>
      <w:r>
        <w:fldChar w:fldCharType="end"/>
      </w:r>
    </w:p>
    <w:p>
      <w:pPr>
        <w:pStyle w:val="19"/>
        <w:tabs>
          <w:tab w:val="right" w:leader="dot" w:pos="8306"/>
        </w:tabs>
      </w:pPr>
      <w:r>
        <w:fldChar w:fldCharType="begin"/>
      </w:r>
      <w:r>
        <w:instrText xml:space="preserve"> HYPERLINK \l _Toc13077 </w:instrText>
      </w:r>
      <w:r>
        <w:fldChar w:fldCharType="separate"/>
      </w:r>
      <w:r>
        <w:rPr>
          <w:rFonts w:ascii="仿宋" w:hAnsi="仿宋" w:eastAsia="仿宋" w:cs="仿宋"/>
        </w:rPr>
        <w:t>1</w:t>
      </w:r>
      <w:r>
        <w:rPr>
          <w:rFonts w:hint="eastAsia" w:ascii="仿宋" w:hAnsi="仿宋" w:eastAsia="仿宋" w:cs="仿宋"/>
          <w:lang w:val="en-US" w:eastAsia="zh-CN"/>
        </w:rPr>
        <w:t>7</w:t>
      </w:r>
      <w:r>
        <w:rPr>
          <w:rFonts w:hint="eastAsia" w:ascii="仿宋" w:hAnsi="仿宋" w:eastAsia="仿宋" w:cs="仿宋"/>
        </w:rPr>
        <w:t>、校内评审委员资格审核表</w:t>
      </w:r>
      <w:r>
        <w:tab/>
      </w:r>
      <w:r>
        <w:fldChar w:fldCharType="begin"/>
      </w:r>
      <w:r>
        <w:instrText xml:space="preserve"> PAGEREF _Toc13077 \h </w:instrText>
      </w:r>
      <w:r>
        <w:fldChar w:fldCharType="separate"/>
      </w:r>
      <w:r>
        <w:t>19</w:t>
      </w:r>
      <w:r>
        <w:fldChar w:fldCharType="end"/>
      </w:r>
      <w:r>
        <w:fldChar w:fldCharType="end"/>
      </w:r>
    </w:p>
    <w:p>
      <w:pPr>
        <w:pStyle w:val="19"/>
        <w:tabs>
          <w:tab w:val="right" w:leader="dot" w:pos="8306"/>
        </w:tabs>
      </w:pPr>
      <w:r>
        <w:fldChar w:fldCharType="begin"/>
      </w:r>
      <w:r>
        <w:instrText xml:space="preserve"> HYPERLINK \l _Toc19315 </w:instrText>
      </w:r>
      <w:r>
        <w:fldChar w:fldCharType="separate"/>
      </w:r>
      <w:r>
        <w:rPr>
          <w:rFonts w:hint="eastAsia" w:ascii="仿宋" w:hAnsi="仿宋" w:eastAsia="仿宋" w:cs="仿宋"/>
          <w:bCs/>
          <w:spacing w:val="8"/>
          <w:szCs w:val="36"/>
          <w:lang w:val="en-US" w:eastAsia="zh-CN"/>
        </w:rPr>
        <w:t>18</w:t>
      </w:r>
      <w:r>
        <w:rPr>
          <w:rFonts w:hint="eastAsia" w:ascii="仿宋" w:hAnsi="仿宋" w:eastAsia="仿宋" w:cs="仿宋"/>
          <w:bCs/>
          <w:spacing w:val="8"/>
          <w:szCs w:val="36"/>
        </w:rPr>
        <w:t>、校内评审委员复审表</w:t>
      </w:r>
      <w:r>
        <w:tab/>
      </w:r>
      <w:r>
        <w:fldChar w:fldCharType="begin"/>
      </w:r>
      <w:r>
        <w:instrText xml:space="preserve"> PAGEREF _Toc19315 \h </w:instrText>
      </w:r>
      <w:r>
        <w:fldChar w:fldCharType="separate"/>
      </w:r>
      <w:r>
        <w:t>20</w:t>
      </w:r>
      <w:r>
        <w:fldChar w:fldCharType="end"/>
      </w:r>
      <w:r>
        <w:fldChar w:fldCharType="end"/>
      </w:r>
    </w:p>
    <w:p>
      <w:pPr>
        <w:pStyle w:val="19"/>
        <w:tabs>
          <w:tab w:val="right" w:leader="dot" w:pos="8306"/>
        </w:tabs>
      </w:pPr>
      <w:r>
        <w:fldChar w:fldCharType="begin"/>
      </w:r>
      <w:r>
        <w:instrText xml:space="preserve"> HYPERLINK \l _Toc5367 </w:instrText>
      </w:r>
      <w:r>
        <w:fldChar w:fldCharType="separate"/>
      </w:r>
      <w:r>
        <w:rPr>
          <w:rFonts w:hint="eastAsia" w:ascii="仿宋" w:hAnsi="仿宋" w:eastAsia="仿宋" w:cs="仿宋"/>
          <w:lang w:val="en-US" w:eastAsia="zh-CN"/>
        </w:rPr>
        <w:t>19</w:t>
      </w:r>
      <w:r>
        <w:rPr>
          <w:rFonts w:hint="eastAsia" w:ascii="仿宋" w:hAnsi="仿宋" w:eastAsia="仿宋" w:cs="仿宋"/>
        </w:rPr>
        <w:t>、校内评审委员抽取结果记录表</w:t>
      </w:r>
      <w:r>
        <w:tab/>
      </w:r>
      <w:r>
        <w:fldChar w:fldCharType="begin"/>
      </w:r>
      <w:r>
        <w:instrText xml:space="preserve"> PAGEREF _Toc5367 \h </w:instrText>
      </w:r>
      <w:r>
        <w:fldChar w:fldCharType="separate"/>
      </w:r>
      <w:r>
        <w:t>21</w:t>
      </w:r>
      <w:r>
        <w:fldChar w:fldCharType="end"/>
      </w:r>
      <w:r>
        <w:fldChar w:fldCharType="end"/>
      </w:r>
    </w:p>
    <w:p>
      <w:pPr>
        <w:pStyle w:val="19"/>
        <w:tabs>
          <w:tab w:val="right" w:leader="dot" w:pos="8306"/>
        </w:tabs>
      </w:pPr>
      <w:r>
        <w:fldChar w:fldCharType="begin"/>
      </w:r>
      <w:r>
        <w:instrText xml:space="preserve"> HYPERLINK \l _Toc20804 </w:instrText>
      </w:r>
      <w:r>
        <w:fldChar w:fldCharType="separate"/>
      </w:r>
      <w:r>
        <w:rPr>
          <w:rFonts w:hint="eastAsia" w:ascii="仿宋" w:hAnsi="仿宋" w:eastAsia="仿宋" w:cs="仿宋"/>
          <w:lang w:val="en-US" w:eastAsia="zh-CN"/>
        </w:rPr>
        <w:t>20、部门自主采购项目询价公告</w:t>
      </w:r>
      <w:r>
        <w:tab/>
      </w:r>
      <w:r>
        <w:fldChar w:fldCharType="begin"/>
      </w:r>
      <w:r>
        <w:instrText xml:space="preserve"> PAGEREF _Toc20804 \h </w:instrText>
      </w:r>
      <w:r>
        <w:fldChar w:fldCharType="separate"/>
      </w:r>
      <w:r>
        <w:t>22</w:t>
      </w:r>
      <w:r>
        <w:fldChar w:fldCharType="end"/>
      </w:r>
      <w:r>
        <w:fldChar w:fldCharType="end"/>
      </w:r>
    </w:p>
    <w:p>
      <w:pPr>
        <w:pStyle w:val="19"/>
        <w:tabs>
          <w:tab w:val="right" w:leader="dot" w:pos="8306"/>
        </w:tabs>
      </w:pPr>
      <w:r>
        <w:fldChar w:fldCharType="begin"/>
      </w:r>
      <w:r>
        <w:instrText xml:space="preserve"> HYPERLINK \l _Toc8125 </w:instrText>
      </w:r>
      <w:r>
        <w:fldChar w:fldCharType="separate"/>
      </w:r>
      <w:r>
        <w:rPr>
          <w:rFonts w:hint="eastAsia" w:ascii="仿宋" w:hAnsi="仿宋" w:eastAsia="仿宋" w:cs="仿宋"/>
          <w:lang w:val="en-US" w:eastAsia="zh-CN"/>
        </w:rPr>
        <w:t>21、项目书面询价单（货物类）</w:t>
      </w:r>
      <w:r>
        <w:tab/>
      </w:r>
      <w:r>
        <w:fldChar w:fldCharType="begin"/>
      </w:r>
      <w:r>
        <w:instrText xml:space="preserve"> PAGEREF _Toc8125 \h </w:instrText>
      </w:r>
      <w:r>
        <w:fldChar w:fldCharType="separate"/>
      </w:r>
      <w:r>
        <w:t>24</w:t>
      </w:r>
      <w:r>
        <w:fldChar w:fldCharType="end"/>
      </w:r>
      <w:r>
        <w:fldChar w:fldCharType="end"/>
      </w:r>
    </w:p>
    <w:p>
      <w:pPr>
        <w:pStyle w:val="19"/>
        <w:tabs>
          <w:tab w:val="right" w:leader="dot" w:pos="8306"/>
        </w:tabs>
      </w:pPr>
      <w:r>
        <w:fldChar w:fldCharType="begin"/>
      </w:r>
      <w:r>
        <w:instrText xml:space="preserve"> HYPERLINK \l _Toc98 </w:instrText>
      </w:r>
      <w:r>
        <w:fldChar w:fldCharType="separate"/>
      </w:r>
      <w:r>
        <w:rPr>
          <w:rFonts w:hint="eastAsia" w:ascii="仿宋" w:hAnsi="仿宋" w:eastAsia="仿宋" w:cs="仿宋"/>
          <w:lang w:val="en-US" w:eastAsia="zh-CN"/>
        </w:rPr>
        <w:t>22、项目书面询价单（服务类）</w:t>
      </w:r>
      <w:r>
        <w:tab/>
      </w:r>
      <w:r>
        <w:fldChar w:fldCharType="begin"/>
      </w:r>
      <w:r>
        <w:instrText xml:space="preserve"> PAGEREF _Toc98 \h </w:instrText>
      </w:r>
      <w:r>
        <w:fldChar w:fldCharType="separate"/>
      </w:r>
      <w:r>
        <w:t>27</w:t>
      </w:r>
      <w:r>
        <w:fldChar w:fldCharType="end"/>
      </w:r>
      <w:r>
        <w:fldChar w:fldCharType="end"/>
      </w:r>
    </w:p>
    <w:p>
      <w:pPr>
        <w:pStyle w:val="19"/>
        <w:tabs>
          <w:tab w:val="right" w:leader="dot" w:pos="8306"/>
        </w:tabs>
      </w:pPr>
      <w:r>
        <w:fldChar w:fldCharType="begin"/>
      </w:r>
      <w:r>
        <w:instrText xml:space="preserve"> HYPERLINK \l _Toc14257 </w:instrText>
      </w:r>
      <w:r>
        <w:fldChar w:fldCharType="separate"/>
      </w:r>
      <w:r>
        <w:rPr>
          <w:rFonts w:hint="eastAsia" w:ascii="仿宋" w:hAnsi="仿宋" w:eastAsia="仿宋" w:cs="仿宋"/>
          <w:bCs/>
          <w:kern w:val="44"/>
          <w:szCs w:val="20"/>
        </w:rPr>
        <w:t>2</w:t>
      </w:r>
      <w:r>
        <w:rPr>
          <w:rFonts w:hint="eastAsia" w:ascii="仿宋" w:hAnsi="仿宋" w:eastAsia="仿宋" w:cs="仿宋"/>
          <w:bCs/>
          <w:kern w:val="44"/>
          <w:szCs w:val="20"/>
          <w:lang w:val="en-US" w:eastAsia="zh-CN"/>
        </w:rPr>
        <w:t>3</w:t>
      </w:r>
      <w:r>
        <w:rPr>
          <w:rFonts w:hint="eastAsia" w:ascii="仿宋" w:hAnsi="仿宋" w:eastAsia="仿宋" w:cs="仿宋"/>
          <w:bCs/>
          <w:kern w:val="44"/>
          <w:szCs w:val="20"/>
        </w:rPr>
        <w:t>、书面回复单格式及评审办法</w:t>
      </w:r>
      <w:r>
        <w:tab/>
      </w:r>
      <w:r>
        <w:fldChar w:fldCharType="begin"/>
      </w:r>
      <w:r>
        <w:instrText xml:space="preserve"> PAGEREF _Toc14257 \h </w:instrText>
      </w:r>
      <w:r>
        <w:fldChar w:fldCharType="separate"/>
      </w:r>
      <w:r>
        <w:t>30</w:t>
      </w:r>
      <w:r>
        <w:fldChar w:fldCharType="end"/>
      </w:r>
      <w:r>
        <w:fldChar w:fldCharType="end"/>
      </w:r>
    </w:p>
    <w:p>
      <w:pPr>
        <w:pStyle w:val="19"/>
        <w:tabs>
          <w:tab w:val="right" w:leader="dot" w:pos="8306"/>
        </w:tabs>
      </w:pPr>
      <w:r>
        <w:fldChar w:fldCharType="begin"/>
      </w:r>
      <w:r>
        <w:instrText xml:space="preserve"> HYPERLINK \l _Toc3514 </w:instrText>
      </w:r>
      <w:r>
        <w:fldChar w:fldCharType="separate"/>
      </w:r>
      <w:r>
        <w:rPr>
          <w:rFonts w:hint="eastAsia" w:ascii="仿宋" w:hAnsi="仿宋" w:eastAsia="仿宋" w:cs="仿宋"/>
          <w:szCs w:val="36"/>
        </w:rPr>
        <w:t>2</w:t>
      </w:r>
      <w:r>
        <w:rPr>
          <w:rFonts w:hint="eastAsia" w:ascii="仿宋" w:hAnsi="仿宋" w:eastAsia="仿宋" w:cs="仿宋"/>
          <w:szCs w:val="36"/>
          <w:lang w:val="en-US" w:eastAsia="zh-CN"/>
        </w:rPr>
        <w:t>4</w:t>
      </w:r>
      <w:r>
        <w:rPr>
          <w:rFonts w:hint="eastAsia" w:ascii="仿宋" w:hAnsi="仿宋" w:eastAsia="仿宋" w:cs="仿宋"/>
          <w:szCs w:val="36"/>
        </w:rPr>
        <w:t>、书面询价项目评审用表</w:t>
      </w:r>
      <w:r>
        <w:tab/>
      </w:r>
      <w:r>
        <w:fldChar w:fldCharType="begin"/>
      </w:r>
      <w:r>
        <w:instrText xml:space="preserve"> PAGEREF _Toc3514 \h </w:instrText>
      </w:r>
      <w:r>
        <w:fldChar w:fldCharType="separate"/>
      </w:r>
      <w:r>
        <w:t>40</w:t>
      </w:r>
      <w:r>
        <w:fldChar w:fldCharType="end"/>
      </w:r>
      <w:r>
        <w:fldChar w:fldCharType="end"/>
      </w:r>
    </w:p>
    <w:p>
      <w:pPr>
        <w:pStyle w:val="19"/>
        <w:tabs>
          <w:tab w:val="right" w:leader="dot" w:pos="8306"/>
        </w:tabs>
      </w:pPr>
      <w:r>
        <w:fldChar w:fldCharType="begin"/>
      </w:r>
      <w:r>
        <w:instrText xml:space="preserve"> HYPERLINK \l _Toc16561 </w:instrText>
      </w:r>
      <w:r>
        <w:fldChar w:fldCharType="separate"/>
      </w:r>
      <w:r>
        <w:rPr>
          <w:rFonts w:hint="eastAsia" w:ascii="仿宋" w:hAnsi="仿宋" w:eastAsia="仿宋" w:cs="仿宋"/>
        </w:rPr>
        <w:t>2</w:t>
      </w:r>
      <w:r>
        <w:rPr>
          <w:rFonts w:hint="eastAsia" w:ascii="仿宋" w:hAnsi="仿宋" w:eastAsia="仿宋" w:cs="仿宋"/>
          <w:lang w:val="en-US" w:eastAsia="zh-CN"/>
        </w:rPr>
        <w:t>5</w:t>
      </w:r>
      <w:r>
        <w:rPr>
          <w:rFonts w:hint="eastAsia" w:ascii="仿宋" w:hAnsi="仿宋" w:eastAsia="仿宋" w:cs="仿宋"/>
        </w:rPr>
        <w:t>、部门自主采购询价记录单</w:t>
      </w:r>
      <w:r>
        <w:tab/>
      </w:r>
      <w:r>
        <w:fldChar w:fldCharType="begin"/>
      </w:r>
      <w:r>
        <w:instrText xml:space="preserve"> PAGEREF _Toc16561 \h </w:instrText>
      </w:r>
      <w:r>
        <w:fldChar w:fldCharType="separate"/>
      </w:r>
      <w:r>
        <w:t>42</w:t>
      </w:r>
      <w:r>
        <w:fldChar w:fldCharType="end"/>
      </w:r>
      <w:r>
        <w:fldChar w:fldCharType="end"/>
      </w:r>
    </w:p>
    <w:p>
      <w:pPr>
        <w:pStyle w:val="19"/>
        <w:tabs>
          <w:tab w:val="right" w:leader="dot" w:pos="8306"/>
        </w:tabs>
      </w:pPr>
      <w:r>
        <w:fldChar w:fldCharType="begin"/>
      </w:r>
      <w:r>
        <w:instrText xml:space="preserve"> HYPERLINK \l _Toc19916 </w:instrText>
      </w:r>
      <w:r>
        <w:fldChar w:fldCharType="separate"/>
      </w:r>
      <w:r>
        <w:rPr>
          <w:rFonts w:hint="eastAsia" w:ascii="仿宋" w:hAnsi="仿宋" w:eastAsia="仿宋" w:cs="仿宋"/>
          <w:szCs w:val="36"/>
        </w:rPr>
        <w:t>2</w:t>
      </w:r>
      <w:r>
        <w:rPr>
          <w:rFonts w:hint="eastAsia" w:ascii="仿宋" w:hAnsi="仿宋" w:eastAsia="仿宋" w:cs="仿宋"/>
          <w:szCs w:val="36"/>
          <w:lang w:val="en-US" w:eastAsia="zh-CN"/>
        </w:rPr>
        <w:t>6</w:t>
      </w:r>
      <w:r>
        <w:rPr>
          <w:rFonts w:hint="eastAsia" w:ascii="仿宋" w:hAnsi="仿宋" w:eastAsia="仿宋" w:cs="仿宋"/>
          <w:szCs w:val="36"/>
        </w:rPr>
        <w:t>、询价结果公告</w:t>
      </w:r>
      <w:r>
        <w:tab/>
      </w:r>
      <w:r>
        <w:fldChar w:fldCharType="begin"/>
      </w:r>
      <w:r>
        <w:instrText xml:space="preserve"> PAGEREF _Toc19916 \h </w:instrText>
      </w:r>
      <w:r>
        <w:fldChar w:fldCharType="separate"/>
      </w:r>
      <w:r>
        <w:t>43</w:t>
      </w:r>
      <w:r>
        <w:fldChar w:fldCharType="end"/>
      </w:r>
      <w:r>
        <w:fldChar w:fldCharType="end"/>
      </w:r>
    </w:p>
    <w:p>
      <w:pPr>
        <w:pStyle w:val="19"/>
        <w:tabs>
          <w:tab w:val="right" w:leader="dot" w:pos="8306"/>
        </w:tabs>
      </w:pPr>
      <w:r>
        <w:fldChar w:fldCharType="begin"/>
      </w:r>
      <w:r>
        <w:instrText xml:space="preserve"> HYPERLINK \l _Toc9447 </w:instrText>
      </w:r>
      <w:r>
        <w:fldChar w:fldCharType="separate"/>
      </w:r>
      <w:r>
        <w:rPr>
          <w:rFonts w:hint="eastAsia" w:ascii="仿宋" w:hAnsi="仿宋" w:eastAsia="仿宋" w:cs="仿宋"/>
          <w:szCs w:val="36"/>
          <w:lang w:val="en-US" w:eastAsia="zh-CN"/>
        </w:rPr>
        <w:t>27</w:t>
      </w:r>
      <w:r>
        <w:rPr>
          <w:rFonts w:hint="eastAsia" w:ascii="仿宋" w:hAnsi="仿宋" w:eastAsia="仿宋" w:cs="仿宋"/>
          <w:szCs w:val="36"/>
        </w:rPr>
        <w:t>、询价废标/流标公告</w:t>
      </w:r>
      <w:r>
        <w:tab/>
      </w:r>
      <w:r>
        <w:fldChar w:fldCharType="begin"/>
      </w:r>
      <w:r>
        <w:instrText xml:space="preserve"> PAGEREF _Toc9447 \h </w:instrText>
      </w:r>
      <w:r>
        <w:fldChar w:fldCharType="separate"/>
      </w:r>
      <w:r>
        <w:t>45</w:t>
      </w:r>
      <w:r>
        <w:fldChar w:fldCharType="end"/>
      </w:r>
      <w:r>
        <w:fldChar w:fldCharType="end"/>
      </w:r>
    </w:p>
    <w:p>
      <w:pPr>
        <w:pStyle w:val="19"/>
        <w:tabs>
          <w:tab w:val="right" w:leader="dot" w:pos="8306"/>
        </w:tabs>
      </w:pPr>
      <w:r>
        <w:fldChar w:fldCharType="begin"/>
      </w:r>
      <w:r>
        <w:instrText xml:space="preserve"> HYPERLINK \l _Toc4866 </w:instrText>
      </w:r>
      <w:r>
        <w:fldChar w:fldCharType="separate"/>
      </w:r>
      <w:r>
        <w:rPr>
          <w:rFonts w:hint="eastAsia" w:ascii="仿宋" w:hAnsi="仿宋" w:eastAsia="仿宋" w:cs="仿宋"/>
          <w:kern w:val="2"/>
          <w:szCs w:val="36"/>
          <w:lang w:val="en-US" w:eastAsia="zh-CN"/>
        </w:rPr>
        <w:t>28</w:t>
      </w:r>
      <w:r>
        <w:rPr>
          <w:rFonts w:hint="eastAsia" w:ascii="仿宋" w:hAnsi="仿宋" w:eastAsia="仿宋" w:cs="仿宋"/>
          <w:kern w:val="2"/>
          <w:szCs w:val="36"/>
        </w:rPr>
        <w:t>、部门自主采购项目汇总表</w:t>
      </w:r>
      <w:r>
        <w:tab/>
      </w:r>
      <w:r>
        <w:fldChar w:fldCharType="begin"/>
      </w:r>
      <w:r>
        <w:instrText xml:space="preserve"> PAGEREF _Toc4866 \h </w:instrText>
      </w:r>
      <w:r>
        <w:fldChar w:fldCharType="separate"/>
      </w:r>
      <w:r>
        <w:t>46</w:t>
      </w:r>
      <w:r>
        <w:fldChar w:fldCharType="end"/>
      </w:r>
      <w:r>
        <w:fldChar w:fldCharType="end"/>
      </w:r>
    </w:p>
    <w:p>
      <w:pPr>
        <w:pStyle w:val="19"/>
        <w:tabs>
          <w:tab w:val="right" w:leader="dot" w:pos="8306"/>
        </w:tabs>
      </w:pPr>
      <w:r>
        <w:fldChar w:fldCharType="begin"/>
      </w:r>
      <w:r>
        <w:instrText xml:space="preserve"> HYPERLINK \l _Toc25180 </w:instrText>
      </w:r>
      <w:r>
        <w:fldChar w:fldCharType="separate"/>
      </w:r>
      <w:r>
        <w:rPr>
          <w:rFonts w:hint="eastAsia" w:ascii="仿宋" w:hAnsi="仿宋" w:eastAsia="仿宋" w:cs="仿宋"/>
          <w:szCs w:val="36"/>
          <w:lang w:val="en-US" w:eastAsia="zh-CN"/>
        </w:rPr>
        <w:t>29、政府采购项目采购实施方案</w:t>
      </w:r>
      <w:r>
        <w:tab/>
      </w:r>
      <w:r>
        <w:fldChar w:fldCharType="begin"/>
      </w:r>
      <w:r>
        <w:instrText xml:space="preserve"> PAGEREF _Toc25180 \h </w:instrText>
      </w:r>
      <w:r>
        <w:fldChar w:fldCharType="separate"/>
      </w:r>
      <w:r>
        <w:t>47</w:t>
      </w:r>
      <w:r>
        <w:fldChar w:fldCharType="end"/>
      </w:r>
      <w:r>
        <w:fldChar w:fldCharType="end"/>
      </w:r>
    </w:p>
    <w:p>
      <w:pPr>
        <w:pStyle w:val="19"/>
        <w:tabs>
          <w:tab w:val="right" w:leader="dot" w:pos="8306"/>
        </w:tabs>
      </w:pPr>
      <w:r>
        <w:fldChar w:fldCharType="begin"/>
      </w:r>
      <w:r>
        <w:instrText xml:space="preserve"> HYPERLINK \l _Toc2939 </w:instrText>
      </w:r>
      <w:r>
        <w:fldChar w:fldCharType="separate"/>
      </w:r>
      <w:r>
        <w:rPr>
          <w:rFonts w:hint="eastAsia" w:ascii="仿宋" w:hAnsi="仿宋" w:eastAsia="仿宋" w:cs="仿宋"/>
          <w:kern w:val="2"/>
          <w:szCs w:val="36"/>
          <w:highlight w:val="none"/>
          <w:lang w:val="en-US" w:eastAsia="zh-CN"/>
        </w:rPr>
        <w:t>30、校集中采购项目采购实施方案</w:t>
      </w:r>
      <w:r>
        <w:tab/>
      </w:r>
      <w:r>
        <w:fldChar w:fldCharType="begin"/>
      </w:r>
      <w:r>
        <w:instrText xml:space="preserve"> PAGEREF _Toc2939 \h </w:instrText>
      </w:r>
      <w:r>
        <w:fldChar w:fldCharType="separate"/>
      </w:r>
      <w:r>
        <w:t>69</w:t>
      </w:r>
      <w:r>
        <w:fldChar w:fldCharType="end"/>
      </w:r>
      <w:r>
        <w:fldChar w:fldCharType="end"/>
      </w:r>
    </w:p>
    <w:p>
      <w:pPr>
        <w:pStyle w:val="19"/>
        <w:tabs>
          <w:tab w:val="right" w:leader="dot" w:pos="8306"/>
        </w:tabs>
      </w:pPr>
      <w:r>
        <w:fldChar w:fldCharType="begin"/>
      </w:r>
      <w:r>
        <w:instrText xml:space="preserve"> HYPERLINK \l _Toc24068 </w:instrText>
      </w:r>
      <w:r>
        <w:fldChar w:fldCharType="separate"/>
      </w:r>
      <w:r>
        <w:rPr>
          <w:rFonts w:hint="eastAsia" w:ascii="仿宋" w:hAnsi="仿宋" w:eastAsia="仿宋" w:cs="仿宋"/>
          <w:kern w:val="2"/>
          <w:szCs w:val="36"/>
          <w:highlight w:val="none"/>
          <w:lang w:val="en-US" w:eastAsia="zh-CN"/>
        </w:rPr>
        <w:t>31、采购项目履约验收方案</w:t>
      </w:r>
      <w:r>
        <w:tab/>
      </w:r>
      <w:r>
        <w:fldChar w:fldCharType="begin"/>
      </w:r>
      <w:r>
        <w:instrText xml:space="preserve"> PAGEREF _Toc24068 \h </w:instrText>
      </w:r>
      <w:r>
        <w:fldChar w:fldCharType="separate"/>
      </w:r>
      <w:r>
        <w:t>88</w:t>
      </w:r>
      <w:r>
        <w:fldChar w:fldCharType="end"/>
      </w:r>
      <w:r>
        <w:fldChar w:fldCharType="end"/>
      </w:r>
    </w:p>
    <w:p>
      <w:r>
        <w:fldChar w:fldCharType="end"/>
      </w:r>
    </w:p>
    <w:p>
      <w:pPr>
        <w:pStyle w:val="3"/>
        <w:ind w:firstLine="2530" w:firstLineChars="700"/>
        <w:jc w:val="left"/>
        <w:rPr>
          <w:rFonts w:ascii="仿宋" w:hAnsi="仿宋" w:eastAsia="仿宋" w:cs="仿宋"/>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pStyle w:val="3"/>
        <w:ind w:firstLine="2530" w:firstLineChars="700"/>
        <w:jc w:val="left"/>
        <w:rPr>
          <w:rFonts w:ascii="仿宋" w:hAnsi="仿宋" w:eastAsia="仿宋" w:cs="仿宋"/>
        </w:rPr>
      </w:pPr>
      <w:bookmarkStart w:id="0" w:name="_Toc31558"/>
      <w:r>
        <w:rPr>
          <w:rFonts w:hint="eastAsia" w:ascii="仿宋" w:hAnsi="仿宋" w:eastAsia="仿宋" w:cs="仿宋"/>
        </w:rPr>
        <w:t>1、采购流程</w:t>
      </w:r>
      <w:bookmarkEnd w:id="0"/>
    </w:p>
    <w:p>
      <w:pPr>
        <w:jc w:val="center"/>
        <w:rPr>
          <w:rFonts w:ascii="宋体" w:cs="Times New Roman"/>
          <w:b/>
          <w:bCs/>
          <w:sz w:val="32"/>
          <w:szCs w:val="32"/>
        </w:rPr>
      </w:pPr>
      <w:r>
        <mc:AlternateContent>
          <mc:Choice Requires="wps">
            <w:drawing>
              <wp:anchor distT="0" distB="0" distL="114300" distR="114300" simplePos="0" relativeHeight="251892736" behindDoc="0" locked="0" layoutInCell="1" allowOverlap="1">
                <wp:simplePos x="0" y="0"/>
                <wp:positionH relativeFrom="column">
                  <wp:posOffset>1711325</wp:posOffset>
                </wp:positionH>
                <wp:positionV relativeFrom="page">
                  <wp:posOffset>1631950</wp:posOffset>
                </wp:positionV>
                <wp:extent cx="1403985" cy="466725"/>
                <wp:effectExtent l="4445" t="4445" r="20320" b="5080"/>
                <wp:wrapNone/>
                <wp:docPr id="556" name="流程图: 离页连接符 1696"/>
                <wp:cNvGraphicFramePr/>
                <a:graphic xmlns:a="http://schemas.openxmlformats.org/drawingml/2006/main">
                  <a:graphicData uri="http://schemas.microsoft.com/office/word/2010/wordprocessingShape">
                    <wps:wsp>
                      <wps:cNvSpPr/>
                      <wps:spPr>
                        <a:xfrm>
                          <a:off x="0" y="0"/>
                          <a:ext cx="1403985" cy="46672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楷体"/>
                              </w:rPr>
                            </w:pPr>
                            <w:r>
                              <w:rPr>
                                <w:rFonts w:hint="eastAsia" w:ascii="楷体" w:hAnsi="楷体" w:eastAsia="楷体" w:cs="楷体"/>
                              </w:rPr>
                              <w:t>开  始</w:t>
                            </w:r>
                          </w:p>
                        </w:txbxContent>
                      </wps:txbx>
                      <wps:bodyPr upright="1"/>
                    </wps:wsp>
                  </a:graphicData>
                </a:graphic>
              </wp:anchor>
            </w:drawing>
          </mc:Choice>
          <mc:Fallback>
            <w:pict>
              <v:shape id="流程图: 离页连接符 1696" o:spid="_x0000_s1026" o:spt="177" type="#_x0000_t177" style="position:absolute;left:0pt;margin-left:134.75pt;margin-top:128.5pt;height:36.75pt;width:110.55pt;mso-position-vertical-relative:page;z-index:251892736;mso-width-relative:page;mso-height-relative:page;" fillcolor="#FFFFFF" filled="t" stroked="t" coordsize="21600,21600" o:gfxdata="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bLVRrbAAAACwEAAA8AAAAAAAAAAQAgAAAAIgAAAGRycy9kb3du&#10;cmV2LnhtbFBLAQIUABQAAAAIAIdO4kCHTXyONQIAAFcEAAAOAAAAAAAAAAEAIAAAACoBAABkcnMv&#10;ZTJvRG9jLnhtbFBLBQYAAAAABgAGAFkBAADRBQAAAAA=&#10;">
                <v:fill on="t" focussize="0,0"/>
                <v:stroke color="#000000" joinstyle="miter"/>
                <v:imagedata o:title=""/>
                <o:lock v:ext="edit" aspectratio="f"/>
                <v:textbox>
                  <w:txbxContent>
                    <w:p>
                      <w:pPr>
                        <w:spacing w:line="360" w:lineRule="auto"/>
                        <w:jc w:val="center"/>
                        <w:rPr>
                          <w:rFonts w:ascii="楷体" w:hAnsi="楷体" w:eastAsia="楷体" w:cs="楷体"/>
                        </w:rPr>
                      </w:pPr>
                      <w:r>
                        <w:rPr>
                          <w:rFonts w:hint="eastAsia" w:ascii="楷体" w:hAnsi="楷体" w:eastAsia="楷体" w:cs="楷体"/>
                        </w:rPr>
                        <w:t>开  始</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901952" behindDoc="0" locked="0" layoutInCell="1" allowOverlap="1">
                <wp:simplePos x="0" y="0"/>
                <wp:positionH relativeFrom="column">
                  <wp:posOffset>2425700</wp:posOffset>
                </wp:positionH>
                <wp:positionV relativeFrom="paragraph">
                  <wp:posOffset>321310</wp:posOffset>
                </wp:positionV>
                <wp:extent cx="0" cy="269875"/>
                <wp:effectExtent l="25400" t="0" r="31750" b="15875"/>
                <wp:wrapNone/>
                <wp:docPr id="567" name="直接箭头连接符 567"/>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25.3pt;height:21.25pt;width:0pt;z-index:251901952;mso-width-relative:page;mso-height-relative:page;" filled="f" stroked="t" coordsize="21600,21600" o:gfxdata="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hpJtgAAAAJAQAADwAAAAAAAAABACAAAAAiAAAAZHJz&#10;L2Rvd25yZXYueG1sUEsBAhQAFAAAAAgAh07iQIXU8NU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2673"/>
        <w:jc w:val="left"/>
        <w:rPr>
          <w:rFonts w:cs="Times New Roman"/>
          <w:b/>
          <w:bCs/>
          <w:sz w:val="28"/>
          <w:szCs w:val="28"/>
        </w:rPr>
      </w:pPr>
      <w:r>
        <mc:AlternateContent>
          <mc:Choice Requires="wps">
            <w:drawing>
              <wp:anchor distT="0" distB="0" distL="114300" distR="114300" simplePos="0" relativeHeight="251880448" behindDoc="0" locked="0" layoutInCell="1" allowOverlap="1">
                <wp:simplePos x="0" y="0"/>
                <wp:positionH relativeFrom="column">
                  <wp:posOffset>1300480</wp:posOffset>
                </wp:positionH>
                <wp:positionV relativeFrom="paragraph">
                  <wp:posOffset>194945</wp:posOffset>
                </wp:positionV>
                <wp:extent cx="2239645" cy="276225"/>
                <wp:effectExtent l="4445" t="4445" r="22860" b="5080"/>
                <wp:wrapNone/>
                <wp:docPr id="513" name="流程图: 过程 1694"/>
                <wp:cNvGraphicFramePr/>
                <a:graphic xmlns:a="http://schemas.openxmlformats.org/drawingml/2006/main">
                  <a:graphicData uri="http://schemas.microsoft.com/office/word/2010/wordprocessingShape">
                    <wps:wsp>
                      <wps:cNvSpPr/>
                      <wps:spPr>
                        <a:xfrm>
                          <a:off x="0" y="0"/>
                          <a:ext cx="223964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预算提出和编制</w:t>
                            </w:r>
                          </w:p>
                        </w:txbxContent>
                      </wps:txbx>
                      <wps:bodyPr upright="1"/>
                    </wps:wsp>
                  </a:graphicData>
                </a:graphic>
              </wp:anchor>
            </w:drawing>
          </mc:Choice>
          <mc:Fallback>
            <w:pict>
              <v:shape id="流程图: 过程 1694" o:spid="_x0000_s1026" o:spt="109" type="#_x0000_t109" style="position:absolute;left:0pt;margin-left:102.4pt;margin-top:15.35pt;height:21.75pt;width:176.35pt;z-index:251880448;mso-width-relative:page;mso-height-relative:page;" fillcolor="#FFFFFF" filled="t" stroked="t" coordsize="21600,21600" o:gfxdata="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FBqHNkAAAAJ&#10;AQAADwAAAAAAAAABACAAAAAiAAAAZHJzL2Rvd25yZXYueG1sUEsBAhQAFAAAAAgAh07iQAGHcpAb&#10;AgAARQQAAA4AAAAAAAAAAQAgAAAAKAEAAGRycy9lMm9Eb2MueG1sUEsFBgAAAAAGAAYAWQEAALUF&#10;A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预算提出和编制</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86592" behindDoc="0" locked="0" layoutInCell="1" allowOverlap="1">
                <wp:simplePos x="0" y="0"/>
                <wp:positionH relativeFrom="column">
                  <wp:posOffset>1293495</wp:posOffset>
                </wp:positionH>
                <wp:positionV relativeFrom="paragraph">
                  <wp:posOffset>361315</wp:posOffset>
                </wp:positionV>
                <wp:extent cx="2259330" cy="504825"/>
                <wp:effectExtent l="4445" t="5080" r="22225" b="4445"/>
                <wp:wrapNone/>
                <wp:docPr id="535" name="流程图: 过程 1694"/>
                <wp:cNvGraphicFramePr/>
                <a:graphic xmlns:a="http://schemas.openxmlformats.org/drawingml/2006/main">
                  <a:graphicData uri="http://schemas.microsoft.com/office/word/2010/wordprocessingShape">
                    <wps:wsp>
                      <wps:cNvSpPr/>
                      <wps:spPr>
                        <a:xfrm>
                          <a:off x="0" y="0"/>
                          <a:ext cx="2259330" cy="5048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 w:hAnsi="楷体" w:eastAsia="楷体" w:cs="楷体"/>
                                <w:lang w:eastAsia="zh-CN"/>
                              </w:rPr>
                            </w:pPr>
                            <w:r>
                              <w:rPr>
                                <w:rFonts w:hint="eastAsia" w:ascii="楷体" w:hAnsi="楷体" w:eastAsia="楷体" w:cs="楷体"/>
                              </w:rPr>
                              <w:t>提出采购需求、开展需求调查、编制采购实施方案</w:t>
                            </w:r>
                            <w:r>
                              <w:rPr>
                                <w:rFonts w:hint="eastAsia" w:ascii="楷体" w:hAnsi="楷体" w:eastAsia="楷体" w:cs="楷体"/>
                                <w:lang w:eastAsia="zh-CN"/>
                              </w:rPr>
                              <w:t>（</w:t>
                            </w:r>
                            <w:r>
                              <w:rPr>
                                <w:rFonts w:hint="eastAsia" w:ascii="楷体" w:hAnsi="楷体" w:eastAsia="楷体" w:cs="楷体"/>
                                <w:lang w:val="en-US" w:eastAsia="zh-CN"/>
                              </w:rPr>
                              <w:t>采购需求、计划</w:t>
                            </w:r>
                            <w:r>
                              <w:rPr>
                                <w:rFonts w:hint="eastAsia" w:ascii="楷体" w:hAnsi="楷体" w:eastAsia="楷体" w:cs="楷体"/>
                                <w:lang w:eastAsia="zh-CN"/>
                              </w:rPr>
                              <w:t>）</w:t>
                            </w:r>
                          </w:p>
                        </w:txbxContent>
                      </wps:txbx>
                      <wps:bodyPr upright="1"/>
                    </wps:wsp>
                  </a:graphicData>
                </a:graphic>
              </wp:anchor>
            </w:drawing>
          </mc:Choice>
          <mc:Fallback>
            <w:pict>
              <v:shape id="流程图: 过程 1694" o:spid="_x0000_s1026" o:spt="109" type="#_x0000_t109" style="position:absolute;left:0pt;margin-left:101.85pt;margin-top:28.45pt;height:39.75pt;width:177.9pt;z-index:251886592;mso-width-relative:page;mso-height-relative:page;" fillcolor="#FFFFFF" filled="t" stroked="t" coordsize="21600,21600" o:gfxdata="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6zwEXZAAAA&#10;CgEAAA8AAAAAAAAAAQAgAAAAIgAAAGRycy9kb3ducmV2LnhtbFBLAQIUABQAAAAIAIdO4kAwVZDv&#10;HAIAAEUEAAAOAAAAAAAAAAEAIAAAACgBAABkcnMvZTJvRG9jLnhtbFBLBQYAAAAABgAGAFkBAAC2&#10;BQAAAAA=&#10;">
                <v:fill on="t" focussize="0,0"/>
                <v:stroke color="#000000" joinstyle="miter"/>
                <v:imagedata o:title=""/>
                <o:lock v:ext="edit" aspectratio="f"/>
                <v:textbox>
                  <w:txbxContent>
                    <w:p>
                      <w:pPr>
                        <w:jc w:val="center"/>
                        <w:rPr>
                          <w:rFonts w:hint="eastAsia" w:ascii="楷体" w:hAnsi="楷体" w:eastAsia="楷体" w:cs="楷体"/>
                          <w:lang w:eastAsia="zh-CN"/>
                        </w:rPr>
                      </w:pPr>
                      <w:r>
                        <w:rPr>
                          <w:rFonts w:hint="eastAsia" w:ascii="楷体" w:hAnsi="楷体" w:eastAsia="楷体" w:cs="楷体"/>
                        </w:rPr>
                        <w:t>提出采购需求、开展需求调查、编制采购实施方案</w:t>
                      </w:r>
                      <w:r>
                        <w:rPr>
                          <w:rFonts w:hint="eastAsia" w:ascii="楷体" w:hAnsi="楷体" w:eastAsia="楷体" w:cs="楷体"/>
                          <w:lang w:eastAsia="zh-CN"/>
                        </w:rPr>
                        <w:t>（</w:t>
                      </w:r>
                      <w:r>
                        <w:rPr>
                          <w:rFonts w:hint="eastAsia" w:ascii="楷体" w:hAnsi="楷体" w:eastAsia="楷体" w:cs="楷体"/>
                          <w:lang w:val="en-US" w:eastAsia="zh-CN"/>
                        </w:rPr>
                        <w:t>采购需求、计划</w:t>
                      </w:r>
                      <w:r>
                        <w:rPr>
                          <w:rFonts w:hint="eastAsia" w:ascii="楷体" w:hAnsi="楷体" w:eastAsia="楷体" w:cs="楷体"/>
                          <w:lang w:eastAsia="zh-CN"/>
                        </w:rPr>
                        <w:t>）</w:t>
                      </w:r>
                    </w:p>
                  </w:txbxContent>
                </v:textbox>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2425700</wp:posOffset>
                </wp:positionH>
                <wp:positionV relativeFrom="paragraph">
                  <wp:posOffset>94615</wp:posOffset>
                </wp:positionV>
                <wp:extent cx="0" cy="269875"/>
                <wp:effectExtent l="25400" t="0" r="31750" b="15875"/>
                <wp:wrapNone/>
                <wp:docPr id="555" name="直接箭头连接符 555"/>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7.45pt;height:21.25pt;width:0pt;z-index:251891712;mso-width-relative:page;mso-height-relative:page;" filled="f" stroked="t" coordsize="21600,21600" o:gfxdata="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wr2eNgAAAAJAQAADwAAAAAAAAABACAAAAAiAAAAZHJz&#10;L2Rvd25yZXYueG1sUEsBAhQAFAAAAAgAh07iQKOA3Ls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2193" w:firstLineChars="780"/>
        <w:jc w:val="left"/>
        <w:rPr>
          <w:rFonts w:cs="Times New Roman"/>
          <w:b/>
          <w:bCs/>
          <w:sz w:val="28"/>
          <w:szCs w:val="28"/>
        </w:rPr>
      </w:pPr>
    </w:p>
    <w:p>
      <w:pPr>
        <w:ind w:firstLine="1638" w:firstLineChars="780"/>
        <w:jc w:val="left"/>
        <w:rPr>
          <w:rFonts w:cs="Times New Roman"/>
          <w:b/>
          <w:bCs/>
          <w:sz w:val="28"/>
          <w:szCs w:val="28"/>
        </w:rPr>
      </w:pPr>
      <w:r>
        <mc:AlternateContent>
          <mc:Choice Requires="wps">
            <w:drawing>
              <wp:anchor distT="0" distB="0" distL="114300" distR="114300" simplePos="0" relativeHeight="251889664" behindDoc="0" locked="0" layoutInCell="1" allowOverlap="1">
                <wp:simplePos x="0" y="0"/>
                <wp:positionH relativeFrom="column">
                  <wp:posOffset>2435225</wp:posOffset>
                </wp:positionH>
                <wp:positionV relativeFrom="paragraph">
                  <wp:posOffset>102235</wp:posOffset>
                </wp:positionV>
                <wp:extent cx="0" cy="269875"/>
                <wp:effectExtent l="25400" t="0" r="31750" b="15875"/>
                <wp:wrapNone/>
                <wp:docPr id="553" name="直接箭头连接符 553"/>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75pt;margin-top:8.05pt;height:21.25pt;width:0pt;z-index:251889664;mso-width-relative:page;mso-height-relative:page;" filled="f" stroked="t" coordsize="21600,21600" o:gfxdata="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FmYr11wAAAAkBAAAPAAAAAAAAAAEAIAAAACIAAABkcnMv&#10;ZG93bnJldi54bWxQSwECFAAUAAAACACHTuJA0gfN0AQCAADeAwAADgAAAAAAAAABACAAAAAmAQAA&#10;ZHJzL2Uyb0RvYy54bWxQSwUGAAAAAAYABgBZAQAAnAUAAAAA&#10;">
                <v:fill on="f" focussize="0,0"/>
                <v:stroke color="#000000 [3213]" joinstyle="round" endarrow="block" endarrowwidth="narrow"/>
                <v:imagedata o:title=""/>
                <o:lock v:ext="edit" aspectratio="f"/>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1327785</wp:posOffset>
                </wp:positionH>
                <wp:positionV relativeFrom="paragraph">
                  <wp:posOffset>342265</wp:posOffset>
                </wp:positionV>
                <wp:extent cx="2240280" cy="276225"/>
                <wp:effectExtent l="4445" t="5080" r="22225" b="4445"/>
                <wp:wrapNone/>
                <wp:docPr id="515" name="流程图: 过程 1692"/>
                <wp:cNvGraphicFramePr/>
                <a:graphic xmlns:a="http://schemas.openxmlformats.org/drawingml/2006/main">
                  <a:graphicData uri="http://schemas.microsoft.com/office/word/2010/wordprocessingShape">
                    <wps:wsp>
                      <wps:cNvSpPr/>
                      <wps:spPr>
                        <a:xfrm>
                          <a:off x="0" y="0"/>
                          <a:ext cx="2240280"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采购项目审查审批</w:t>
                            </w:r>
                          </w:p>
                        </w:txbxContent>
                      </wps:txbx>
                      <wps:bodyPr upright="1"/>
                    </wps:wsp>
                  </a:graphicData>
                </a:graphic>
              </wp:anchor>
            </w:drawing>
          </mc:Choice>
          <mc:Fallback>
            <w:pict>
              <v:shape id="流程图: 过程 1692" o:spid="_x0000_s1026" o:spt="109" type="#_x0000_t109" style="position:absolute;left:0pt;margin-left:104.55pt;margin-top:26.95pt;height:21.75pt;width:176.4pt;z-index:251727872;mso-width-relative:page;mso-height-relative:page;" fillcolor="#FFFFFF" filled="t" stroked="t" coordsize="21600,21600" o:gfxdata="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7lNV62QAAAAkB&#10;AAAPAAAAAAAAAAEAIAAAACIAAABkcnMvZG93bnJldi54bWxQSwECFAAUAAAACACHTuJAI2y4CBoC&#10;AABFBAAADgAAAAAAAAABACAAAAAoAQAAZHJzL2Uyb0RvYy54bWxQSwUGAAAAAAYABgBZAQAAtAUA&#10;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采购项目审查审批</w:t>
                      </w:r>
                    </w:p>
                  </w:txbxContent>
                </v:textbox>
              </v:shape>
            </w:pict>
          </mc:Fallback>
        </mc:AlternateContent>
      </w:r>
    </w:p>
    <w:p>
      <w:pPr>
        <w:jc w:val="center"/>
        <w:rPr>
          <w:rFonts w:cs="Times New Roman"/>
          <w:b/>
          <w:bCs/>
          <w:sz w:val="28"/>
          <w:szCs w:val="28"/>
        </w:rPr>
      </w:pPr>
      <w:r>
        <mc:AlternateContent>
          <mc:Choice Requires="wps">
            <w:drawing>
              <wp:anchor distT="0" distB="0" distL="114300" distR="114300" simplePos="0" relativeHeight="251900928" behindDoc="0" locked="0" layoutInCell="1" allowOverlap="1">
                <wp:simplePos x="0" y="0"/>
                <wp:positionH relativeFrom="column">
                  <wp:posOffset>2425700</wp:posOffset>
                </wp:positionH>
                <wp:positionV relativeFrom="paragraph">
                  <wp:posOffset>252730</wp:posOffset>
                </wp:positionV>
                <wp:extent cx="0" cy="269875"/>
                <wp:effectExtent l="25400" t="0" r="31750" b="15875"/>
                <wp:wrapNone/>
                <wp:docPr id="566" name="直接箭头连接符 566"/>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9.9pt;height:21.25pt;width:0pt;z-index:251900928;mso-width-relative:page;mso-height-relative:page;" filled="f" stroked="t" coordsize="21600,21600" o:gfxdata="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hqG1tgAAAAJAQAADwAAAAAAAAABACAAAAAiAAAAZHJz&#10;L2Rvd25yZXYueG1sUEsBAhQAFAAAAAgAh07iQA3r4J0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jc w:val="left"/>
        <w:rPr>
          <w:rFonts w:cs="Times New Roman"/>
          <w:b/>
          <w:bCs/>
          <w:sz w:val="28"/>
          <w:szCs w:val="28"/>
        </w:rPr>
      </w:pPr>
      <w:r>
        <mc:AlternateContent>
          <mc:Choice Requires="wps">
            <w:drawing>
              <wp:anchor distT="0" distB="0" distL="114300" distR="114300" simplePos="0" relativeHeight="251883520" behindDoc="0" locked="0" layoutInCell="1" allowOverlap="1">
                <wp:simplePos x="0" y="0"/>
                <wp:positionH relativeFrom="column">
                  <wp:posOffset>1339850</wp:posOffset>
                </wp:positionH>
                <wp:positionV relativeFrom="paragraph">
                  <wp:posOffset>151130</wp:posOffset>
                </wp:positionV>
                <wp:extent cx="2249805" cy="276225"/>
                <wp:effectExtent l="4445" t="4445" r="12700" b="5080"/>
                <wp:wrapNone/>
                <wp:docPr id="522" name="流程图: 过程 1690"/>
                <wp:cNvGraphicFramePr/>
                <a:graphic xmlns:a="http://schemas.openxmlformats.org/drawingml/2006/main">
                  <a:graphicData uri="http://schemas.microsoft.com/office/word/2010/wordprocessingShape">
                    <wps:wsp>
                      <wps:cNvSpPr/>
                      <wps:spPr>
                        <a:xfrm>
                          <a:off x="0" y="0"/>
                          <a:ext cx="224980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组织采购（招标）</w:t>
                            </w:r>
                          </w:p>
                        </w:txbxContent>
                      </wps:txbx>
                      <wps:bodyPr upright="1"/>
                    </wps:wsp>
                  </a:graphicData>
                </a:graphic>
              </wp:anchor>
            </w:drawing>
          </mc:Choice>
          <mc:Fallback>
            <w:pict>
              <v:shape id="流程图: 过程 1690" o:spid="_x0000_s1026" o:spt="109" type="#_x0000_t109" style="position:absolute;left:0pt;margin-left:105.5pt;margin-top:11.9pt;height:21.75pt;width:177.15pt;z-index:251883520;mso-width-relative:page;mso-height-relative:page;" fillcolor="#FFFFFF" filled="t" stroked="t" coordsize="21600,21600" o:gfxdata="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X5yv2QAAAAkB&#10;AAAPAAAAAAAAAAEAIAAAACIAAABkcnMvZG93bnJldi54bWxQSwECFAAUAAAACACHTuJAKC6XNxoC&#10;AABFBAAADgAAAAAAAAABACAAAAAoAQAAZHJzL2Uyb0RvYy54bWxQSwUGAAAAAAYABgBZAQAAtAUA&#10;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组织采购（招标）</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88640" behindDoc="0" locked="0" layoutInCell="1" allowOverlap="1">
                <wp:simplePos x="0" y="0"/>
                <wp:positionH relativeFrom="column">
                  <wp:posOffset>1348740</wp:posOffset>
                </wp:positionH>
                <wp:positionV relativeFrom="paragraph">
                  <wp:posOffset>328930</wp:posOffset>
                </wp:positionV>
                <wp:extent cx="2248535" cy="276225"/>
                <wp:effectExtent l="4445" t="4445" r="13970" b="5080"/>
                <wp:wrapNone/>
                <wp:docPr id="548" name="流程图: 过程 1690"/>
                <wp:cNvGraphicFramePr/>
                <a:graphic xmlns:a="http://schemas.openxmlformats.org/drawingml/2006/main">
                  <a:graphicData uri="http://schemas.microsoft.com/office/word/2010/wordprocessingShape">
                    <wps:wsp>
                      <wps:cNvSpPr/>
                      <wps:spPr>
                        <a:xfrm>
                          <a:off x="0" y="0"/>
                          <a:ext cx="224853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楷体" w:hAnsi="楷体" w:eastAsia="楷体" w:cs="楷体"/>
                              </w:rPr>
                              <w:t>结果确认及公告</w:t>
                            </w:r>
                          </w:p>
                        </w:txbxContent>
                      </wps:txbx>
                      <wps:bodyPr upright="1"/>
                    </wps:wsp>
                  </a:graphicData>
                </a:graphic>
              </wp:anchor>
            </w:drawing>
          </mc:Choice>
          <mc:Fallback>
            <w:pict>
              <v:shape id="流程图: 过程 1690" o:spid="_x0000_s1026" o:spt="109" type="#_x0000_t109" style="position:absolute;left:0pt;margin-left:106.2pt;margin-top:25.9pt;height:21.75pt;width:177.05pt;z-index:251888640;mso-width-relative:page;mso-height-relative:page;" fillcolor="#FFFFFF" filled="t" stroked="t" coordsize="21600,21600" o:gfxdata="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bZizNkAAAAJ&#10;AQAADwAAAAAAAAABACAAAAAiAAAAZHJzL2Rvd25yZXYueG1sUEsBAhQAFAAAAAgAh07iQFqr9OYb&#10;AgAARQQAAA4AAAAAAAAAAQAgAAAAKAEAAGRycy9lMm9Eb2MueG1sUEsFBgAAAAAGAAYAWQEAALUF&#10;AAAAAA==&#10;">
                <v:fill on="t" focussize="0,0"/>
                <v:stroke color="#000000" joinstyle="miter"/>
                <v:imagedata o:title=""/>
                <o:lock v:ext="edit" aspectratio="f"/>
                <v:textbox>
                  <w:txbxContent>
                    <w:p>
                      <w:pPr>
                        <w:jc w:val="center"/>
                      </w:pPr>
                      <w:r>
                        <w:rPr>
                          <w:rFonts w:hint="eastAsia" w:ascii="楷体" w:hAnsi="楷体" w:eastAsia="楷体" w:cs="楷体"/>
                        </w:rPr>
                        <w:t>结果确认及公告</w:t>
                      </w:r>
                    </w:p>
                  </w:txbxContent>
                </v:textbox>
              </v:shape>
            </w:pict>
          </mc:Fallback>
        </mc:AlternateContent>
      </w:r>
      <w:r>
        <mc:AlternateContent>
          <mc:Choice Requires="wps">
            <w:drawing>
              <wp:anchor distT="0" distB="0" distL="114300" distR="114300" simplePos="0" relativeHeight="251898880" behindDoc="0" locked="0" layoutInCell="1" allowOverlap="1">
                <wp:simplePos x="0" y="0"/>
                <wp:positionH relativeFrom="column">
                  <wp:posOffset>2425700</wp:posOffset>
                </wp:positionH>
                <wp:positionV relativeFrom="paragraph">
                  <wp:posOffset>35560</wp:posOffset>
                </wp:positionV>
                <wp:extent cx="0" cy="269875"/>
                <wp:effectExtent l="25400" t="0" r="31750" b="15875"/>
                <wp:wrapNone/>
                <wp:docPr id="565" name="直接箭头连接符 565"/>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2.8pt;height:21.25pt;width:0pt;z-index:251898880;mso-width-relative:page;mso-height-relative:page;" filled="f" stroked="t" coordsize="21600,21600" o:gfxdata="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njhvl1wAAAAgBAAAPAAAAAAAAAAEAIAAAACIAAABkcnMv&#10;ZG93bnJldi54bWxQSwECFAAUAAAACACHTuJAlavQRQ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97856" behindDoc="0" locked="0" layoutInCell="1" allowOverlap="1">
                <wp:simplePos x="0" y="0"/>
                <wp:positionH relativeFrom="column">
                  <wp:posOffset>2425700</wp:posOffset>
                </wp:positionH>
                <wp:positionV relativeFrom="paragraph">
                  <wp:posOffset>214630</wp:posOffset>
                </wp:positionV>
                <wp:extent cx="0" cy="269875"/>
                <wp:effectExtent l="25400" t="0" r="31750" b="15875"/>
                <wp:wrapNone/>
                <wp:docPr id="564" name="直接箭头连接符 564"/>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6.9pt;height:21.25pt;width:0pt;z-index:251897856;mso-width-relative:page;mso-height-relative:page;" filled="f" stroked="t" coordsize="21600,21600" o:gfxdata="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PtJ0tgAAAAJAQAADwAAAAAAAAABACAAAAAiAAAAZHJz&#10;L2Rvd25yZXYueG1sUEsBAhQAFAAAAAgAh07iQB2UwA0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82496" behindDoc="0" locked="0" layoutInCell="1" allowOverlap="1">
                <wp:simplePos x="0" y="0"/>
                <wp:positionH relativeFrom="column">
                  <wp:posOffset>1376680</wp:posOffset>
                </wp:positionH>
                <wp:positionV relativeFrom="paragraph">
                  <wp:posOffset>110490</wp:posOffset>
                </wp:positionV>
                <wp:extent cx="2211705" cy="276225"/>
                <wp:effectExtent l="5080" t="5080" r="12065" b="4445"/>
                <wp:wrapNone/>
                <wp:docPr id="521" name="流程图: 过程 1688"/>
                <wp:cNvGraphicFramePr/>
                <a:graphic xmlns:a="http://schemas.openxmlformats.org/drawingml/2006/main">
                  <a:graphicData uri="http://schemas.microsoft.com/office/word/2010/wordprocessingShape">
                    <wps:wsp>
                      <wps:cNvSpPr/>
                      <wps:spPr>
                        <a:xfrm>
                          <a:off x="0" y="0"/>
                          <a:ext cx="221170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合同签订及备案</w:t>
                            </w:r>
                          </w:p>
                        </w:txbxContent>
                      </wps:txbx>
                      <wps:bodyPr upright="1"/>
                    </wps:wsp>
                  </a:graphicData>
                </a:graphic>
              </wp:anchor>
            </w:drawing>
          </mc:Choice>
          <mc:Fallback>
            <w:pict>
              <v:shape id="流程图: 过程 1688" o:spid="_x0000_s1026" o:spt="109" type="#_x0000_t109" style="position:absolute;left:0pt;margin-left:108.4pt;margin-top:8.7pt;height:21.75pt;width:174.15pt;z-index:251882496;mso-width-relative:page;mso-height-relative:page;" fillcolor="#FFFFFF" filled="t" stroked="t" coordsize="21600,21600" o:gfxdata="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57rtPYAAAACQEA&#10;AA8AAAAAAAAAAQAgAAAAIgAAAGRycy9kb3ducmV2LnhtbFBLAQIUABQAAAAIAIdO4kA5PhLuGgIA&#10;AEUEAAAOAAAAAAAAAAEAIAAAACcBAABkcnMvZTJvRG9jLnhtbFBLBQYAAAAABgAGAFkBAACzBQAA&#10;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合同签订及备案</w:t>
                      </w:r>
                    </w:p>
                  </w:txbxContent>
                </v:textbox>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81472" behindDoc="0" locked="0" layoutInCell="1" allowOverlap="1">
                <wp:simplePos x="0" y="0"/>
                <wp:positionH relativeFrom="column">
                  <wp:posOffset>1386205</wp:posOffset>
                </wp:positionH>
                <wp:positionV relativeFrom="paragraph">
                  <wp:posOffset>288290</wp:posOffset>
                </wp:positionV>
                <wp:extent cx="2230755" cy="276225"/>
                <wp:effectExtent l="4445" t="4445" r="12700" b="5080"/>
                <wp:wrapNone/>
                <wp:docPr id="520" name="流程图: 过程 1685"/>
                <wp:cNvGraphicFramePr/>
                <a:graphic xmlns:a="http://schemas.openxmlformats.org/drawingml/2006/main">
                  <a:graphicData uri="http://schemas.microsoft.com/office/word/2010/wordprocessingShape">
                    <wps:wsp>
                      <wps:cNvSpPr/>
                      <wps:spPr>
                        <a:xfrm>
                          <a:off x="0" y="0"/>
                          <a:ext cx="223075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履约验收及评价</w:t>
                            </w:r>
                          </w:p>
                        </w:txbxContent>
                      </wps:txbx>
                      <wps:bodyPr upright="1"/>
                    </wps:wsp>
                  </a:graphicData>
                </a:graphic>
              </wp:anchor>
            </w:drawing>
          </mc:Choice>
          <mc:Fallback>
            <w:pict>
              <v:shape id="流程图: 过程 1685" o:spid="_x0000_s1026" o:spt="109" type="#_x0000_t109" style="position:absolute;left:0pt;margin-left:109.15pt;margin-top:22.7pt;height:21.75pt;width:175.65pt;z-index:251881472;mso-width-relative:page;mso-height-relative:page;" fillcolor="#FFFFFF" filled="t" stroked="t" coordsize="21600,21600" o:gfxdata="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K8obf2QAA&#10;AAkBAAAPAAAAAAAAAAEAIAAAACIAAABkcnMvZG93bnJldi54bWxQSwECFAAUAAAACACHTuJAERVV&#10;MB0CAABFBAAADgAAAAAAAAABACAAAAAo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履约验收及评价</w:t>
                      </w:r>
                    </w:p>
                  </w:txbxContent>
                </v:textbox>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2425700</wp:posOffset>
                </wp:positionH>
                <wp:positionV relativeFrom="paragraph">
                  <wp:posOffset>-2540</wp:posOffset>
                </wp:positionV>
                <wp:extent cx="0" cy="269875"/>
                <wp:effectExtent l="25400" t="0" r="31750" b="15875"/>
                <wp:wrapNone/>
                <wp:docPr id="563" name="直接箭头连接符 563"/>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0.2pt;height:21.25pt;width:0pt;z-index:251896832;mso-width-relative:page;mso-height-relative:page;" filled="f" stroked="t" coordsize="21600,21600" o:gfxdata="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cAT91wAAAAgBAAAPAAAAAAAAAAEAIAAAACIAAABkcnMv&#10;ZG93bnJldi54bWxQSwECFAAUAAAACACHTuJA5CzBLg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94784" behindDoc="0" locked="0" layoutInCell="1" allowOverlap="1">
                <wp:simplePos x="0" y="0"/>
                <wp:positionH relativeFrom="column">
                  <wp:posOffset>2425700</wp:posOffset>
                </wp:positionH>
                <wp:positionV relativeFrom="paragraph">
                  <wp:posOffset>176530</wp:posOffset>
                </wp:positionV>
                <wp:extent cx="0" cy="269875"/>
                <wp:effectExtent l="25400" t="0" r="31750" b="15875"/>
                <wp:wrapNone/>
                <wp:docPr id="562" name="直接箭头连接符 562"/>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3.9pt;height:21.25pt;width:0pt;z-index:251894784;mso-width-relative:page;mso-height-relative:page;" filled="f" stroked="t" coordsize="21600,21600" o:gfxdata="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MzbG11wAAAAkBAAAPAAAAAAAAAAEAIAAAACIAAABkcnMv&#10;ZG93bnJldi54bWxQSwECFAAUAAAACACHTuJAbBPRZg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85568" behindDoc="0" locked="0" layoutInCell="1" allowOverlap="1">
                <wp:simplePos x="0" y="0"/>
                <wp:positionH relativeFrom="column">
                  <wp:posOffset>1415415</wp:posOffset>
                </wp:positionH>
                <wp:positionV relativeFrom="paragraph">
                  <wp:posOffset>69850</wp:posOffset>
                </wp:positionV>
                <wp:extent cx="2211070" cy="277495"/>
                <wp:effectExtent l="4445" t="4445" r="13335" b="22860"/>
                <wp:wrapNone/>
                <wp:docPr id="525" name="矩形 16"/>
                <wp:cNvGraphicFramePr/>
                <a:graphic xmlns:a="http://schemas.openxmlformats.org/drawingml/2006/main">
                  <a:graphicData uri="http://schemas.microsoft.com/office/word/2010/wordprocessingShape">
                    <wps:wsp>
                      <wps:cNvSpPr/>
                      <wps:spPr>
                        <a:xfrm>
                          <a:off x="0" y="0"/>
                          <a:ext cx="2211070"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0" w:firstLineChars="500"/>
                              <w:rPr>
                                <w:rFonts w:ascii="楷体" w:hAnsi="楷体" w:eastAsia="楷体" w:cs="楷体"/>
                              </w:rPr>
                            </w:pPr>
                            <w:r>
                              <w:rPr>
                                <w:rFonts w:hint="eastAsia" w:ascii="楷体" w:hAnsi="楷体" w:eastAsia="楷体" w:cs="楷体"/>
                              </w:rPr>
                              <w:t>付    款</w:t>
                            </w:r>
                          </w:p>
                        </w:txbxContent>
                      </wps:txbx>
                      <wps:bodyPr upright="1"/>
                    </wps:wsp>
                  </a:graphicData>
                </a:graphic>
              </wp:anchor>
            </w:drawing>
          </mc:Choice>
          <mc:Fallback>
            <w:pict>
              <v:rect id="矩形 16" o:spid="_x0000_s1026" o:spt="1" style="position:absolute;left:0pt;margin-left:111.45pt;margin-top:5.5pt;height:21.85pt;width:174.1pt;z-index:251885568;mso-width-relative:page;mso-height-relative:page;" fillcolor="#FFFFFF" filled="t" stroked="t" coordsize="21600,21600" o:gfxdata="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HfjS71wAAAAkBAAAPAAAAAAAAAAEAIAAAACIAAABkcnMvZG93&#10;bnJldi54bWxQSwECFAAUAAAACACHTuJAJPIx0wECAAAsBAAADgAAAAAAAAABACAAAAAmAQAAZHJz&#10;L2Uyb0RvYy54bWxQSwUGAAAAAAYABgBZAQAAmQUAAAAA&#10;">
                <v:fill on="t" focussize="0,0"/>
                <v:stroke color="#000000" joinstyle="miter"/>
                <v:imagedata o:title=""/>
                <o:lock v:ext="edit" aspectratio="f"/>
                <v:textbox>
                  <w:txbxContent>
                    <w:p>
                      <w:pPr>
                        <w:ind w:firstLine="1050" w:firstLineChars="500"/>
                        <w:rPr>
                          <w:rFonts w:ascii="楷体" w:hAnsi="楷体" w:eastAsia="楷体" w:cs="楷体"/>
                        </w:rPr>
                      </w:pPr>
                      <w:r>
                        <w:rPr>
                          <w:rFonts w:hint="eastAsia" w:ascii="楷体" w:hAnsi="楷体" w:eastAsia="楷体" w:cs="楷体"/>
                        </w:rPr>
                        <w:t>付    款</w:t>
                      </w:r>
                    </w:p>
                  </w:txbxContent>
                </v:textbox>
              </v:rect>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87616" behindDoc="0" locked="0" layoutInCell="1" allowOverlap="1">
                <wp:simplePos x="0" y="0"/>
                <wp:positionH relativeFrom="column">
                  <wp:posOffset>1434465</wp:posOffset>
                </wp:positionH>
                <wp:positionV relativeFrom="paragraph">
                  <wp:posOffset>248920</wp:posOffset>
                </wp:positionV>
                <wp:extent cx="2201545" cy="277495"/>
                <wp:effectExtent l="4445" t="4445" r="22860" b="22860"/>
                <wp:wrapNone/>
                <wp:docPr id="546" name="矩形 16"/>
                <wp:cNvGraphicFramePr/>
                <a:graphic xmlns:a="http://schemas.openxmlformats.org/drawingml/2006/main">
                  <a:graphicData uri="http://schemas.microsoft.com/office/word/2010/wordprocessingShape">
                    <wps:wsp>
                      <wps:cNvSpPr/>
                      <wps:spPr>
                        <a:xfrm>
                          <a:off x="0" y="0"/>
                          <a:ext cx="2201545" cy="2774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资料整理归档</w:t>
                            </w:r>
                          </w:p>
                        </w:txbxContent>
                      </wps:txbx>
                      <wps:bodyPr upright="1"/>
                    </wps:wsp>
                  </a:graphicData>
                </a:graphic>
              </wp:anchor>
            </w:drawing>
          </mc:Choice>
          <mc:Fallback>
            <w:pict>
              <v:rect id="矩形 16" o:spid="_x0000_s1026" o:spt="1" style="position:absolute;left:0pt;margin-left:112.95pt;margin-top:19.6pt;height:21.85pt;width:173.35pt;z-index:251887616;mso-width-relative:page;mso-height-relative:page;" fillcolor="#FFFFFF" filled="t" stroked="t" coordsize="21600,21600" o:gfxdata="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EObi2AAAAAkBAAAPAAAAAAAAAAEAIAAAACIAAABkcnMv&#10;ZG93bnJldi54bWxQSwECFAAUAAAACACHTuJAkbkHjgMCAAAsBAAADgAAAAAAAAABACAAAAAnAQAA&#10;ZHJzL2Uyb0RvYy54bWxQSwUGAAAAAAYABgBZAQAAnA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资料整理归档</w:t>
                      </w:r>
                    </w:p>
                  </w:txbxContent>
                </v:textbox>
              </v:rect>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2425700</wp:posOffset>
                </wp:positionH>
                <wp:positionV relativeFrom="paragraph">
                  <wp:posOffset>-40640</wp:posOffset>
                </wp:positionV>
                <wp:extent cx="0" cy="269875"/>
                <wp:effectExtent l="25400" t="0" r="31750" b="15875"/>
                <wp:wrapNone/>
                <wp:docPr id="561" name="直接箭头连接符 561"/>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3.2pt;height:21.25pt;width:0pt;z-index:251893760;mso-width-relative:page;mso-height-relative:page;" filled="f" stroked="t" coordsize="21600,21600" o:gfxdata="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lhUi9gAAAAJAQAADwAAAAAAAAABACAAAAAiAAAAZHJz&#10;L2Rvd25yZXYueG1sUEsBAhQAFAAAAAgAh07iQPRT4b4EAgAA3gMAAA4AAAAAAAAAAQAgAAAAJwEA&#10;AGRycy9lMm9Eb2MueG1sUEsFBgAAAAAGAAYAWQEAAJ0FAAAAAA==&#10;">
                <v:fill on="f" focussize="0,0"/>
                <v:stroke color="#000000 [3213]" joinstyle="round" endarrow="block" endarrowwidth="narrow"/>
                <v:imagedata o:title=""/>
                <o:lock v:ext="edit" aspectratio="f"/>
              </v:shape>
            </w:pict>
          </mc:Fallback>
        </mc:AlternateContent>
      </w:r>
    </w:p>
    <w:p>
      <w:pPr>
        <w:ind w:firstLine="1638" w:firstLineChars="780"/>
        <w:jc w:val="left"/>
        <w:rPr>
          <w:rFonts w:cs="Times New Roman"/>
          <w:b/>
          <w:bCs/>
          <w:sz w:val="28"/>
          <w:szCs w:val="28"/>
        </w:rPr>
      </w:pPr>
      <w:r>
        <mc:AlternateContent>
          <mc:Choice Requires="wps">
            <w:drawing>
              <wp:anchor distT="0" distB="0" distL="114300" distR="114300" simplePos="0" relativeHeight="251890688" behindDoc="0" locked="0" layoutInCell="1" allowOverlap="1">
                <wp:simplePos x="0" y="0"/>
                <wp:positionH relativeFrom="column">
                  <wp:posOffset>2425700</wp:posOffset>
                </wp:positionH>
                <wp:positionV relativeFrom="paragraph">
                  <wp:posOffset>138430</wp:posOffset>
                </wp:positionV>
                <wp:extent cx="0" cy="269875"/>
                <wp:effectExtent l="25400" t="0" r="31750" b="15875"/>
                <wp:wrapNone/>
                <wp:docPr id="554" name="直接箭头连接符 554"/>
                <wp:cNvGraphicFramePr/>
                <a:graphic xmlns:a="http://schemas.openxmlformats.org/drawingml/2006/main">
                  <a:graphicData uri="http://schemas.microsoft.com/office/word/2010/wordprocessingShape">
                    <wps:wsp>
                      <wps:cNvCnPr/>
                      <wps:spPr>
                        <a:xfrm>
                          <a:off x="0" y="0"/>
                          <a:ext cx="0" cy="269875"/>
                        </a:xfrm>
                        <a:prstGeom prst="straightConnector1">
                          <a:avLst/>
                        </a:prstGeom>
                        <a:ln w="9525" cmpd="sng">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1pt;margin-top:10.9pt;height:21.25pt;width:0pt;z-index:251890688;mso-width-relative:page;mso-height-relative:page;" filled="f" stroked="t" coordsize="21600,21600" o:gfxdata="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L20TQ1wAAAAkBAAAPAAAAAAAAAAEAIAAAACIAAABkcnMv&#10;ZG93bnJldi54bWxQSwECFAAUAAAACACHTuJAK7/M8wQCAADeAwAADgAAAAAAAAABACAAAAAmAQAA&#10;ZHJzL2Uyb0RvYy54bWxQSwUGAAAAAAYABgBZAQAAnAUAAAAA&#10;">
                <v:fill on="f" focussize="0,0"/>
                <v:stroke color="#000000 [3213]" joinstyle="round" endarrow="block" endarrowwidth="narrow"/>
                <v:imagedata o:title=""/>
                <o:lock v:ext="edit" aspectratio="f"/>
              </v:shape>
            </w:pict>
          </mc:Fallback>
        </mc:AlternateContent>
      </w:r>
    </w:p>
    <w:p>
      <w:pPr>
        <w:ind w:firstLine="1638" w:firstLineChars="780"/>
        <w:jc w:val="left"/>
        <w:rPr>
          <w:rFonts w:ascii="宋体" w:cs="Times New Roman"/>
          <w:b/>
          <w:bCs/>
          <w:sz w:val="32"/>
          <w:szCs w:val="32"/>
        </w:rPr>
        <w:sectPr>
          <w:footerReference r:id="rId5" w:type="default"/>
          <w:pgSz w:w="11906" w:h="16838"/>
          <w:pgMar w:top="1440" w:right="1800" w:bottom="1440" w:left="1800" w:header="851" w:footer="992" w:gutter="0"/>
          <w:pgNumType w:start="1"/>
          <w:cols w:space="425" w:num="1"/>
          <w:docGrid w:type="lines" w:linePitch="312" w:charSpace="0"/>
        </w:sectPr>
      </w:pPr>
      <w:r>
        <mc:AlternateContent>
          <mc:Choice Requires="wps">
            <w:drawing>
              <wp:anchor distT="0" distB="0" distL="114300" distR="114300" simplePos="0" relativeHeight="251884544" behindDoc="0" locked="0" layoutInCell="1" allowOverlap="1">
                <wp:simplePos x="0" y="0"/>
                <wp:positionH relativeFrom="column">
                  <wp:posOffset>1757680</wp:posOffset>
                </wp:positionH>
                <wp:positionV relativeFrom="paragraph">
                  <wp:posOffset>31750</wp:posOffset>
                </wp:positionV>
                <wp:extent cx="1403985" cy="353060"/>
                <wp:effectExtent l="5080" t="4445" r="19685" b="23495"/>
                <wp:wrapNone/>
                <wp:docPr id="524"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38.4pt;margin-top:2.5pt;height:27.8pt;width:110.55pt;z-index:251884544;mso-width-relative:page;mso-height-relative:page;" fillcolor="#FFFFFF" filled="t" stroked="t" coordsize="21600,21600" o:gfxdata="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zxpy2AAAAAgBAAAPAAAAAAAAAAEAIAAAACIAAABkcnMvZG93bnJldi54bWxQSwECFAAUAAAA&#10;CACHTuJAcaeg2ScCAABIBAAADgAAAAAAAAABACAAAAAnAQAAZHJzL2Uyb0RvYy54bWxQSwUGAAAA&#10;AAYABgBZAQAAwA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p>
    <w:p>
      <w:pPr>
        <w:pStyle w:val="3"/>
        <w:rPr>
          <w:rFonts w:ascii="仿宋" w:hAnsi="仿宋" w:eastAsia="仿宋" w:cs="仿宋"/>
          <w:szCs w:val="36"/>
        </w:rPr>
      </w:pPr>
      <w:bookmarkStart w:id="1" w:name="_Toc13989"/>
      <w:r>
        <w:rPr>
          <w:rFonts w:hint="eastAsia" w:ascii="仿宋" w:hAnsi="仿宋" w:eastAsia="仿宋" w:cs="仿宋"/>
          <w:szCs w:val="36"/>
        </w:rPr>
        <w:t>2、政府采购项目</w:t>
      </w:r>
      <w:r>
        <w:rPr>
          <w:rFonts w:hint="eastAsia" w:ascii="仿宋" w:hAnsi="仿宋" w:eastAsia="仿宋" w:cs="仿宋"/>
        </w:rPr>
        <w:t>审查</w:t>
      </w:r>
      <w:r>
        <w:rPr>
          <w:rFonts w:hint="eastAsia" w:ascii="仿宋" w:hAnsi="仿宋" w:eastAsia="仿宋" w:cs="仿宋"/>
          <w:szCs w:val="36"/>
        </w:rPr>
        <w:t>审批流程</w:t>
      </w:r>
      <w:bookmarkEnd w:id="1"/>
    </w:p>
    <w:p/>
    <w:p>
      <w:pPr>
        <w:pStyle w:val="2"/>
        <w:rPr>
          <w:rFonts w:cs="Times New Roman"/>
          <w:b/>
          <w:bCs/>
          <w:sz w:val="28"/>
          <w:szCs w:val="28"/>
        </w:rPr>
      </w:pPr>
      <w:r>
        <w:rPr>
          <w:rFonts w:hint="eastAsia" w:ascii="仿宋" w:hAnsi="仿宋" w:eastAsia="仿宋" w:cs="仿宋"/>
          <w:color w:val="auto"/>
          <w:sz w:val="36"/>
          <w:szCs w:val="36"/>
        </w:rPr>
        <mc:AlternateContent>
          <mc:Choice Requires="wps">
            <w:drawing>
              <wp:anchor distT="0" distB="0" distL="114300" distR="114300" simplePos="0" relativeHeight="251713536" behindDoc="0" locked="0" layoutInCell="1" allowOverlap="1">
                <wp:simplePos x="0" y="0"/>
                <wp:positionH relativeFrom="column">
                  <wp:posOffset>2002790</wp:posOffset>
                </wp:positionH>
                <wp:positionV relativeFrom="paragraph">
                  <wp:posOffset>147320</wp:posOffset>
                </wp:positionV>
                <wp:extent cx="1104900" cy="402590"/>
                <wp:effectExtent l="0" t="0" r="19050" b="35560"/>
                <wp:wrapNone/>
                <wp:docPr id="53" name="流程图: 离页连接符 1651"/>
                <wp:cNvGraphicFramePr/>
                <a:graphic xmlns:a="http://schemas.openxmlformats.org/drawingml/2006/main">
                  <a:graphicData uri="http://schemas.microsoft.com/office/word/2010/wordprocessingShape">
                    <wps:wsp>
                      <wps:cNvSpPr/>
                      <wps:spPr>
                        <a:xfrm>
                          <a:off x="0" y="0"/>
                          <a:ext cx="1104900" cy="40259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wps:txbx>
                      <wps:bodyPr upright="1"/>
                    </wps:wsp>
                  </a:graphicData>
                </a:graphic>
              </wp:anchor>
            </w:drawing>
          </mc:Choice>
          <mc:Fallback>
            <w:pict>
              <v:shape id="流程图: 离页连接符 1651" o:spid="_x0000_s1026" o:spt="177" type="#_x0000_t177" style="position:absolute;left:0pt;margin-left:157.7pt;margin-top:11.6pt;height:31.7pt;width:87pt;z-index:251713536;mso-width-relative:page;mso-height-relative:page;" fillcolor="#FFFFFF" filled="t" stroked="t" coordsize="21600,21600" o:gfxdata="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fyAxNkAAAAJAQAADwAAAAAAAAABACAAAAAiAAAAZHJzL2Rvd25y&#10;ZXYueG1sUEsBAhQAFAAAAAgAh07iQCAjeMI2AgAAVgQAAA4AAAAAAAAAAQAgAAAAKAEAAGRycy9l&#10;Mm9Eb2MueG1sUEsFBgAAAAAGAAYAWQEAANAFAAAAAA==&#10;">
                <v:fill on="t" focussize="0,0"/>
                <v:stroke color="#000000" joinstyle="miter"/>
                <v:imagedata o:title=""/>
                <o:lock v:ext="edit" aspectratio="f"/>
                <v:textbo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64384" behindDoc="0" locked="0" layoutInCell="1" allowOverlap="1">
                <wp:simplePos x="0" y="0"/>
                <wp:positionH relativeFrom="column">
                  <wp:posOffset>2562225</wp:posOffset>
                </wp:positionH>
                <wp:positionV relativeFrom="paragraph">
                  <wp:posOffset>160655</wp:posOffset>
                </wp:positionV>
                <wp:extent cx="635" cy="179705"/>
                <wp:effectExtent l="76200" t="0" r="75565" b="48895"/>
                <wp:wrapNone/>
                <wp:docPr id="17"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75pt;margin-top:12.65pt;height:14.15pt;width:0.05pt;z-index:251664384;mso-width-relative:page;mso-height-relative:page;" filled="f" stroked="t" coordsize="21600,21600" o:gfxdata="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lWiadgAAAAJAQAADwAAAAAAAAABACAA&#10;AAAiAAAAZHJzL2Rvd25yZXYueG1sUEsBAhQAFAAAAAgAh07iQL+UmlcNAgAA/w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1969135</wp:posOffset>
                </wp:positionH>
                <wp:positionV relativeFrom="paragraph">
                  <wp:posOffset>340995</wp:posOffset>
                </wp:positionV>
                <wp:extent cx="1160145" cy="360045"/>
                <wp:effectExtent l="0" t="0" r="20955" b="20955"/>
                <wp:wrapNone/>
                <wp:docPr id="150" name="流程图: 过程 1641"/>
                <wp:cNvGraphicFramePr/>
                <a:graphic xmlns:a="http://schemas.openxmlformats.org/drawingml/2006/main">
                  <a:graphicData uri="http://schemas.microsoft.com/office/word/2010/wordprocessingShape">
                    <wps:wsp>
                      <wps:cNvSpPr/>
                      <wps:spPr>
                        <a:xfrm>
                          <a:off x="0" y="0"/>
                          <a:ext cx="116014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wps:txbx>
                      <wps:bodyPr upright="1"/>
                    </wps:wsp>
                  </a:graphicData>
                </a:graphic>
              </wp:anchor>
            </w:drawing>
          </mc:Choice>
          <mc:Fallback>
            <w:pict>
              <v:shape id="流程图: 过程 1641" o:spid="_x0000_s1026" o:spt="109" type="#_x0000_t109" style="position:absolute;left:0pt;margin-left:155.05pt;margin-top:26.85pt;height:28.35pt;width:91.35pt;z-index:251661312;mso-width-relative:page;mso-height-relative:page;" fillcolor="#FFFFFF" filled="t" stroked="t" coordsize="21600,21600" o:gfxdata="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6H909tkAAAAKAQAA&#10;DwAAAAAAAAABACAAAAAiAAAAZHJzL2Rvd25yZXYueG1sUEsBAhQAFAAAAAgAh07iQOd0p04YAgAA&#10;RQQAAA4AAAAAAAAAAQAgAAAAKAEAAGRycy9lMm9Eb2MueG1sUEsFBgAAAAAGAAYAWQEAALIFAAAA&#10;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v:textbox>
              </v:shape>
            </w:pict>
          </mc:Fallback>
        </mc:AlternateContent>
      </w:r>
    </w:p>
    <w:p/>
    <w:p>
      <w:pPr>
        <w:jc w:val="center"/>
        <w:rPr>
          <w:rFonts w:ascii="宋体" w:hAnsi="宋体"/>
          <w:b/>
          <w:bCs/>
          <w:sz w:val="44"/>
          <w:szCs w:val="44"/>
        </w:rPr>
      </w:pPr>
      <w:r>
        <mc:AlternateContent>
          <mc:Choice Requires="wps">
            <w:drawing>
              <wp:anchor distT="0" distB="0" distL="114300" distR="114300" simplePos="0" relativeHeight="251665408" behindDoc="0" locked="0" layoutInCell="1" allowOverlap="1">
                <wp:simplePos x="0" y="0"/>
                <wp:positionH relativeFrom="column">
                  <wp:posOffset>2583815</wp:posOffset>
                </wp:positionH>
                <wp:positionV relativeFrom="paragraph">
                  <wp:posOffset>103505</wp:posOffset>
                </wp:positionV>
                <wp:extent cx="635" cy="179705"/>
                <wp:effectExtent l="76200" t="0" r="75565" b="48895"/>
                <wp:wrapNone/>
                <wp:docPr id="3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45pt;margin-top:8.15pt;height:14.15pt;width:0.05pt;z-index:251665408;mso-width-relative:page;mso-height-relative:page;" filled="f" stroked="t" coordsize="21600,21600" o:gfxdata="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1B9tjYAAAACQEAAA8AAAAAAAAAAQAg&#10;AAAAIgAAAGRycy9kb3ducmV2LnhtbFBLAQIUABQAAAAIAIdO4kAb6PziDgIAAP8D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1960880</wp:posOffset>
                </wp:positionH>
                <wp:positionV relativeFrom="paragraph">
                  <wp:posOffset>268605</wp:posOffset>
                </wp:positionV>
                <wp:extent cx="1200150" cy="1368425"/>
                <wp:effectExtent l="4445" t="4445" r="14605" b="17780"/>
                <wp:wrapNone/>
                <wp:docPr id="152" name="流程图: 过程 1641"/>
                <wp:cNvGraphicFramePr/>
                <a:graphic xmlns:a="http://schemas.openxmlformats.org/drawingml/2006/main">
                  <a:graphicData uri="http://schemas.microsoft.com/office/word/2010/wordprocessingShape">
                    <wps:wsp>
                      <wps:cNvSpPr/>
                      <wps:spPr>
                        <a:xfrm>
                          <a:off x="0" y="0"/>
                          <a:ext cx="1200150" cy="13684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学校采购管理、财务管理、项目的业务归口管理、审计等部门审查情况</w:t>
                            </w:r>
                          </w:p>
                        </w:txbxContent>
                      </wps:txbx>
                      <wps:bodyPr upright="1"/>
                    </wps:wsp>
                  </a:graphicData>
                </a:graphic>
              </wp:anchor>
            </w:drawing>
          </mc:Choice>
          <mc:Fallback>
            <w:pict>
              <v:shape id="流程图: 过程 1641" o:spid="_x0000_s1026" o:spt="109" type="#_x0000_t109" style="position:absolute;left:0pt;margin-left:154.4pt;margin-top:21.15pt;height:107.75pt;width:94.5pt;z-index:251660288;mso-width-relative:page;mso-height-relative:page;" fillcolor="#FFFFFF" filled="t" stroked="t" coordsize="21600,21600" o:gfxdata="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Z5NvYAAAACgEA&#10;AA8AAAAAAAAAAQAgAAAAIgAAAGRycy9kb3ducmV2LnhtbFBLAQIUABQAAAAIAIdO4kDm4wg6GgIA&#10;AEYEAAAOAAAAAAAAAAEAIAAAACcBAABkcnMvZTJvRG9jLnhtbFBLBQYAAAAABgAGAFkBAACzBQAA&#10;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学校采购管理、财务管理、项目的业务归口管理、审计等部门审查情况</w:t>
                      </w:r>
                    </w:p>
                  </w:txbxContent>
                </v:textbox>
              </v:shape>
            </w:pict>
          </mc:Fallback>
        </mc:AlternateContent>
      </w:r>
    </w:p>
    <w:p>
      <w:pPr>
        <w:jc w:val="center"/>
        <w:rPr>
          <w:rFonts w:ascii="宋体" w:hAnsi="宋体"/>
          <w:b/>
          <w:bCs/>
          <w:sz w:val="44"/>
          <w:szCs w:val="44"/>
        </w:rPr>
      </w:pPr>
    </w:p>
    <w:p>
      <w:pPr>
        <w:pStyle w:val="2"/>
        <w:rPr>
          <w:b/>
          <w:bCs/>
          <w:sz w:val="44"/>
          <w:szCs w:val="44"/>
        </w:rPr>
      </w:pPr>
    </w:p>
    <w:p>
      <w:pPr>
        <w:pStyle w:val="2"/>
        <w:rPr>
          <w:b/>
          <w:bCs/>
          <w:sz w:val="44"/>
          <w:szCs w:val="44"/>
        </w:rPr>
      </w:pPr>
    </w:p>
    <w:p>
      <w:pPr>
        <w:jc w:val="center"/>
        <w:rPr>
          <w:rFonts w:ascii="宋体" w:hAnsi="宋体"/>
          <w:b/>
          <w:bCs/>
          <w:sz w:val="44"/>
          <w:szCs w:val="44"/>
        </w:rPr>
      </w:pPr>
      <w:r>
        <mc:AlternateContent>
          <mc:Choice Requires="wps">
            <w:drawing>
              <wp:anchor distT="0" distB="0" distL="114300" distR="114300" simplePos="0" relativeHeight="251764736" behindDoc="0" locked="0" layoutInCell="1" allowOverlap="1">
                <wp:simplePos x="0" y="0"/>
                <wp:positionH relativeFrom="column">
                  <wp:posOffset>1968500</wp:posOffset>
                </wp:positionH>
                <wp:positionV relativeFrom="paragraph">
                  <wp:posOffset>237490</wp:posOffset>
                </wp:positionV>
                <wp:extent cx="1205230" cy="492760"/>
                <wp:effectExtent l="0" t="0" r="13970" b="21590"/>
                <wp:wrapNone/>
                <wp:docPr id="6"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项目的业务分管校领导意见</w:t>
                            </w:r>
                          </w:p>
                        </w:txbxContent>
                      </wps:txbx>
                      <wps:bodyPr upright="1"/>
                    </wps:wsp>
                  </a:graphicData>
                </a:graphic>
              </wp:anchor>
            </w:drawing>
          </mc:Choice>
          <mc:Fallback>
            <w:pict>
              <v:shape id="流程图: 过程 1641" o:spid="_x0000_s1026" o:spt="109" type="#_x0000_t109" style="position:absolute;left:0pt;margin-left:155pt;margin-top:18.7pt;height:38.8pt;width:94.9pt;z-index:251764736;mso-width-relative:page;mso-height-relative:page;" fillcolor="#FFFFFF" filled="t" stroked="t" coordsize="21600,21600" o:gfxdata="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vZQuHZAAAA&#10;CgEAAA8AAAAAAAAAAQAgAAAAIgAAAGRycy9kb3ducmV2LnhtbFBLAQIUABQAAAAIAIdO4kCViECn&#10;HAIAAEMEAAAOAAAAAAAAAAEAIAAAACg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项目的业务分管校领导意见</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2581910</wp:posOffset>
                </wp:positionH>
                <wp:positionV relativeFrom="paragraph">
                  <wp:posOffset>41275</wp:posOffset>
                </wp:positionV>
                <wp:extent cx="635" cy="179705"/>
                <wp:effectExtent l="76200" t="0" r="75565" b="48895"/>
                <wp:wrapNone/>
                <wp:docPr id="14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3pt;margin-top:3.25pt;height:14.15pt;width:0.05pt;z-index:251663360;mso-width-relative:page;mso-height-relative:page;" filled="f" stroked="t" coordsize="21600,21600" o:gfxdata="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kcibdcAAAAIAQAADwAAAAAAAAABACAA&#10;AAAiAAAAZHJzL2Rvd25yZXYueG1sUEsBAhQAFAAAAAgAh07iQHEEz1sOAgAAAAQAAA4AAAAAAAAA&#10;AQAgAAAAJgEAAGRycy9lMm9Eb2MueG1sUEsFBgAAAAAGAAYAWQEAAKY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809792" behindDoc="0" locked="0" layoutInCell="1" allowOverlap="1">
                <wp:simplePos x="0" y="0"/>
                <wp:positionH relativeFrom="column">
                  <wp:posOffset>2581275</wp:posOffset>
                </wp:positionH>
                <wp:positionV relativeFrom="paragraph">
                  <wp:posOffset>340360</wp:posOffset>
                </wp:positionV>
                <wp:extent cx="635" cy="179705"/>
                <wp:effectExtent l="76200" t="0" r="75565" b="48895"/>
                <wp:wrapNone/>
                <wp:docPr id="2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25pt;margin-top:26.8pt;height:14.15pt;width:0.05pt;z-index:251809792;mso-width-relative:page;mso-height-relative:page;" filled="f" stroked="t" coordsize="21600,21600" o:gfxdata="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u+pwDYAAAACQEAAA8AAAAAAAAAAQAg&#10;AAAAIgAAAGRycy9kb3ducmV2LnhtbFBLAQIUABQAAAAIAIdO4kAZNmq+DgIAAP8DAAAOAAAAAAAA&#10;AAEAIAAAACcBAABkcnMvZTJvRG9jLnhtbFBLBQYAAAAABgAGAFkBAACnBQ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876352" behindDoc="0" locked="0" layoutInCell="1" allowOverlap="1">
                <wp:simplePos x="0" y="0"/>
                <wp:positionH relativeFrom="column">
                  <wp:posOffset>1994535</wp:posOffset>
                </wp:positionH>
                <wp:positionV relativeFrom="paragraph">
                  <wp:posOffset>125730</wp:posOffset>
                </wp:positionV>
                <wp:extent cx="1205230" cy="492760"/>
                <wp:effectExtent l="0" t="0" r="13970" b="21590"/>
                <wp:wrapNone/>
                <wp:docPr id="33"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wps:txbx>
                      <wps:bodyPr upright="1"/>
                    </wps:wsp>
                  </a:graphicData>
                </a:graphic>
              </wp:anchor>
            </w:drawing>
          </mc:Choice>
          <mc:Fallback>
            <w:pict>
              <v:shape id="流程图: 过程 1641" o:spid="_x0000_s1026" o:spt="109" type="#_x0000_t109" style="position:absolute;left:0pt;margin-left:157.05pt;margin-top:9.9pt;height:38.8pt;width:94.9pt;z-index:251876352;mso-width-relative:page;mso-height-relative:page;" fillcolor="#FFFFFF" filled="t" stroked="t" coordsize="21600,21600" o:gfxdata="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pUCNq2QAA&#10;AAkBAAAPAAAAAAAAAAEAIAAAACIAAABkcnMvZG93bnJldi54bWxQSwECFAAUAAAACACHTuJAlSXa&#10;xh0CAABEBAAADgAAAAAAAAABACAAAAAoAQAAZHJzL2Uyb0RvYy54bWxQSwUGAAAAAAYABgBZAQAA&#10;twUAAAAA&#10;">
                <v:fill on="t" focussize="0,0"/>
                <v:stroke color="#000000" joinstyle="miter"/>
                <v:imagedata o:title=""/>
                <o:lock v:ext="edit" aspectratio="f"/>
                <v:textbo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77696" behindDoc="0" locked="0" layoutInCell="1" allowOverlap="1">
                <wp:simplePos x="0" y="0"/>
                <wp:positionH relativeFrom="column">
                  <wp:posOffset>715010</wp:posOffset>
                </wp:positionH>
                <wp:positionV relativeFrom="paragraph">
                  <wp:posOffset>381000</wp:posOffset>
                </wp:positionV>
                <wp:extent cx="635" cy="179705"/>
                <wp:effectExtent l="76200" t="0" r="75565" b="48895"/>
                <wp:wrapNone/>
                <wp:docPr id="4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56.3pt;margin-top:30pt;height:14.15pt;width:0.05pt;z-index:251677696;mso-width-relative:page;mso-height-relative:page;" filled="f" stroked="t" coordsize="21600,21600" o:gfxdata="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4FuaNcAAAAJAQAADwAAAAAAAAABACAA&#10;AAAiAAAAZHJzL2Rvd25yZXYueG1sUEsBAhQAFAAAAAgAh07iQBprDEgOAgAA/wM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0384" behindDoc="0" locked="0" layoutInCell="1" allowOverlap="1">
                <wp:simplePos x="0" y="0"/>
                <wp:positionH relativeFrom="column">
                  <wp:posOffset>4658995</wp:posOffset>
                </wp:positionH>
                <wp:positionV relativeFrom="paragraph">
                  <wp:posOffset>382905</wp:posOffset>
                </wp:positionV>
                <wp:extent cx="635" cy="179705"/>
                <wp:effectExtent l="76200" t="0" r="75565" b="48895"/>
                <wp:wrapNone/>
                <wp:docPr id="5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6.85pt;margin-top:30.15pt;height:14.15pt;width:0.05pt;z-index:251920384;mso-width-relative:page;mso-height-relative:page;" filled="f" stroked="t" coordsize="21600,21600" o:gfxdata="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fjhttgAAAAJAQAADwAAAAAAAAABACAA&#10;AAAiAAAAZHJzL2Rvd25yZXYueG1sUEsBAhQAFAAAAAgAh07iQOJAN0ENAgAA/w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709295</wp:posOffset>
                </wp:positionH>
                <wp:positionV relativeFrom="paragraph">
                  <wp:posOffset>389890</wp:posOffset>
                </wp:positionV>
                <wp:extent cx="3959860" cy="635"/>
                <wp:effectExtent l="0" t="0" r="21590" b="37465"/>
                <wp:wrapNone/>
                <wp:docPr id="171" name="直接箭头连接符 1647"/>
                <wp:cNvGraphicFramePr/>
                <a:graphic xmlns:a="http://schemas.openxmlformats.org/drawingml/2006/main">
                  <a:graphicData uri="http://schemas.microsoft.com/office/word/2010/wordprocessingShape">
                    <wps:wsp>
                      <wps:cNvCnPr/>
                      <wps:spPr>
                        <a:xfrm flipH="1" flipV="1">
                          <a:off x="0" y="0"/>
                          <a:ext cx="39598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5.85pt;margin-top:30.7pt;height:0.05pt;width:311.8pt;z-index:251659264;mso-width-relative:page;mso-height-relative:page;" filled="f" stroked="t" coordsize="21600,21600" o:gfxdata="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Jv9TX2AAAAAkBAAAPAAAAAAAAAAEA&#10;IAAAACIAAABkcnMvZG93bnJldi54bWxQSwECFAAUAAAACACHTuJAH3nv8w8CAAAHBAAADgAAAAAA&#10;AAABACAAAAAn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14240" behindDoc="0" locked="0" layoutInCell="1" allowOverlap="1">
                <wp:simplePos x="0" y="0"/>
                <wp:positionH relativeFrom="column">
                  <wp:posOffset>2604135</wp:posOffset>
                </wp:positionH>
                <wp:positionV relativeFrom="paragraph">
                  <wp:posOffset>219075</wp:posOffset>
                </wp:positionV>
                <wp:extent cx="635" cy="179705"/>
                <wp:effectExtent l="76200" t="0" r="75565" b="48895"/>
                <wp:wrapNone/>
                <wp:docPr id="37"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5.05pt;margin-top:17.25pt;height:14.15pt;width:0.05pt;z-index:251914240;mso-width-relative:page;mso-height-relative:page;" filled="f" stroked="t" coordsize="21600,21600" o:gfxdata="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IViTP2AAAAAkBAAAPAAAAAAAAAAEA&#10;IAAAACIAAABkcnMvZG93bnJldi54bWxQSwECFAAUAAAACACHTuJAEvlxYw8CAAD/Aw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685888" behindDoc="0" locked="0" layoutInCell="1" allowOverlap="1">
                <wp:simplePos x="0" y="0"/>
                <wp:positionH relativeFrom="column">
                  <wp:posOffset>3827145</wp:posOffset>
                </wp:positionH>
                <wp:positionV relativeFrom="paragraph">
                  <wp:posOffset>196215</wp:posOffset>
                </wp:positionV>
                <wp:extent cx="1673225" cy="539750"/>
                <wp:effectExtent l="0" t="0" r="22225" b="12700"/>
                <wp:wrapNone/>
                <wp:docPr id="68" name="流程图: 过程 1641"/>
                <wp:cNvGraphicFramePr/>
                <a:graphic xmlns:a="http://schemas.openxmlformats.org/drawingml/2006/main">
                  <a:graphicData uri="http://schemas.microsoft.com/office/word/2010/wordprocessingShape">
                    <wps:wsp>
                      <wps:cNvSpPr/>
                      <wps:spPr>
                        <a:xfrm>
                          <a:off x="0" y="0"/>
                          <a:ext cx="167322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wps:txbx>
                      <wps:bodyPr upright="1"/>
                    </wps:wsp>
                  </a:graphicData>
                </a:graphic>
              </wp:anchor>
            </w:drawing>
          </mc:Choice>
          <mc:Fallback>
            <w:pict>
              <v:shape id="流程图: 过程 1641" o:spid="_x0000_s1026" o:spt="109" type="#_x0000_t109" style="position:absolute;left:0pt;margin-left:301.35pt;margin-top:15.45pt;height:42.5pt;width:131.75pt;z-index:251685888;mso-width-relative:page;mso-height-relative:page;" fillcolor="#FFFFFF" filled="t" stroked="t" coordsize="21600,21600" o:gfxdata="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W9KCdoA&#10;AAAKAQAADwAAAAAAAAABACAAAAAiAAAAZHJzL2Rvd25yZXYueG1sUEsBAhQAFAAAAAgAh07iQAqM&#10;fLkdAgAARAQAAA4AAAAAAAAAAQAgAAAAKQ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194310</wp:posOffset>
                </wp:positionV>
                <wp:extent cx="1528445" cy="539750"/>
                <wp:effectExtent l="0" t="0" r="14605" b="12700"/>
                <wp:wrapNone/>
                <wp:docPr id="8" name="流程图: 过程 1641"/>
                <wp:cNvGraphicFramePr/>
                <a:graphic xmlns:a="http://schemas.openxmlformats.org/drawingml/2006/main">
                  <a:graphicData uri="http://schemas.microsoft.com/office/word/2010/wordprocessingShape">
                    <wps:wsp>
                      <wps:cNvSpPr/>
                      <wps:spPr>
                        <a:xfrm>
                          <a:off x="0" y="0"/>
                          <a:ext cx="152844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wps:txbx>
                      <wps:bodyPr upright="1"/>
                    </wps:wsp>
                  </a:graphicData>
                </a:graphic>
              </wp:anchor>
            </w:drawing>
          </mc:Choice>
          <mc:Fallback>
            <w:pict>
              <v:shape id="流程图: 过程 1641" o:spid="_x0000_s1026" o:spt="109" type="#_x0000_t109" style="position:absolute;left:0pt;margin-left:-3.7pt;margin-top:15.3pt;height:42.5pt;width:120.35pt;z-index:251662336;mso-width-relative:page;mso-height-relative:page;" fillcolor="#FFFFFF" filled="t" stroked="t" coordsize="21600,21600" o:gfxdata="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fA8uHZAAAA&#10;CQEAAA8AAAAAAAAAAQAgAAAAIgAAAGRycy9kb3ducmV2LnhtbFBLAQIUABQAAAAIAIdO4kCdziiP&#10;HAIAAEMEAAAOAAAAAAAAAAEAIAAAACg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779072" behindDoc="0" locked="0" layoutInCell="1" allowOverlap="1">
                <wp:simplePos x="0" y="0"/>
                <wp:positionH relativeFrom="column">
                  <wp:posOffset>678815</wp:posOffset>
                </wp:positionH>
                <wp:positionV relativeFrom="paragraph">
                  <wp:posOffset>320040</wp:posOffset>
                </wp:positionV>
                <wp:extent cx="2540" cy="1619885"/>
                <wp:effectExtent l="76200" t="0" r="73660" b="56515"/>
                <wp:wrapNone/>
                <wp:docPr id="7" name="直接箭头连接符 1650"/>
                <wp:cNvGraphicFramePr/>
                <a:graphic xmlns:a="http://schemas.openxmlformats.org/drawingml/2006/main">
                  <a:graphicData uri="http://schemas.microsoft.com/office/word/2010/wordprocessingShape">
                    <wps:wsp>
                      <wps:cNvCnPr/>
                      <wps:spPr>
                        <a:xfrm>
                          <a:off x="0" y="0"/>
                          <a:ext cx="2540" cy="1620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53.45pt;margin-top:25.2pt;height:127.55pt;width:0.2pt;z-index:251779072;mso-width-relative:page;mso-height-relative:page;" filled="f" stroked="t" coordsize="21600,21600" o:gfxdata="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VWnY2gAAAAoBAAAPAAAAAAAAAAEAIAAAACIA&#10;AABkcnMvZG93bnJldi54bWxQSwECFAAUAAAACACHTuJA2upRWgcCAAD2AwAADgAAAAAAAAABACAA&#10;AAAp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4698365</wp:posOffset>
                </wp:positionH>
                <wp:positionV relativeFrom="paragraph">
                  <wp:posOffset>335280</wp:posOffset>
                </wp:positionV>
                <wp:extent cx="635" cy="179705"/>
                <wp:effectExtent l="76200" t="0" r="75565" b="48895"/>
                <wp:wrapNone/>
                <wp:docPr id="153"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9.95pt;margin-top:26.4pt;height:14.15pt;width:0.05pt;z-index:251720704;mso-width-relative:page;mso-height-relative:page;" filled="f" stroked="t" coordsize="21600,21600" o:gfxdata="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9xtD2QAAAAkBAAAPAAAAAAAAAAEA&#10;IAAAACIAAABkcnMvZG93bnJldi54bWxQSwECFAAUAAAACACHTuJAgD550w4CAAAABAAADgAAAAAA&#10;AAABACAAAAAo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705344" behindDoc="0" locked="0" layoutInCell="1" allowOverlap="1">
                <wp:simplePos x="0" y="0"/>
                <wp:positionH relativeFrom="column">
                  <wp:posOffset>4105275</wp:posOffset>
                </wp:positionH>
                <wp:positionV relativeFrom="paragraph">
                  <wp:posOffset>149225</wp:posOffset>
                </wp:positionV>
                <wp:extent cx="1205230" cy="492760"/>
                <wp:effectExtent l="0" t="0" r="13970" b="21590"/>
                <wp:wrapNone/>
                <wp:docPr id="138"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wps:txbx>
                      <wps:bodyPr upright="1"/>
                    </wps:wsp>
                  </a:graphicData>
                </a:graphic>
              </wp:anchor>
            </w:drawing>
          </mc:Choice>
          <mc:Fallback>
            <w:pict>
              <v:shape id="流程图: 过程 1641" o:spid="_x0000_s1026" o:spt="109" type="#_x0000_t109" style="position:absolute;left:0pt;margin-left:323.25pt;margin-top:11.75pt;height:38.8pt;width:94.9pt;z-index:251705344;mso-width-relative:page;mso-height-relative:page;" fillcolor="#FFFFFF" filled="t" stroked="t" coordsize="21600,21600" o:gfxdata="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G2BatkA&#10;AAAKAQAADwAAAAAAAAABACAAAAAiAAAAZHJzL2Rvd25yZXYueG1sUEsBAhQAFAAAAAgAh07iQO/k&#10;RHYeAgAARQQAAA4AAAAAAAAAAQAgAAAAKAEAAGRycy9lMm9Eb2MueG1sUEsFBgAAAAAGAAYAWQEA&#10;ALgF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18336" behindDoc="0" locked="0" layoutInCell="1" allowOverlap="1">
                <wp:simplePos x="0" y="0"/>
                <wp:positionH relativeFrom="column">
                  <wp:posOffset>4745990</wp:posOffset>
                </wp:positionH>
                <wp:positionV relativeFrom="paragraph">
                  <wp:posOffset>257175</wp:posOffset>
                </wp:positionV>
                <wp:extent cx="0" cy="873760"/>
                <wp:effectExtent l="76200" t="0" r="57150" b="60325"/>
                <wp:wrapNone/>
                <wp:docPr id="41" name="直接箭头连接符 1650"/>
                <wp:cNvGraphicFramePr/>
                <a:graphic xmlns:a="http://schemas.openxmlformats.org/drawingml/2006/main">
                  <a:graphicData uri="http://schemas.microsoft.com/office/word/2010/wordprocessingShape">
                    <wps:wsp>
                      <wps:cNvCnPr/>
                      <wps:spPr>
                        <a:xfrm>
                          <a:off x="0" y="0"/>
                          <a:ext cx="0" cy="8736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73.7pt;margin-top:20.25pt;height:68.8pt;width:0pt;z-index:251918336;mso-width-relative:page;mso-height-relative:page;" filled="f" stroked="t" coordsize="21600,21600" o:gfxdata="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PCAcN2QAAAAoBAAAPAAAAAAAAAAEAIAAAACIAAABk&#10;cnMvZG93bnJldi54bWxQSwECFAAUAAAACACHTuJAFbf7OgUCAADzAwAADgAAAAAAAAABACAAAAAo&#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jc w:val="center"/>
        <w:rPr>
          <w:rFonts w:ascii="宋体" w:hAnsi="宋体"/>
          <w:b/>
          <w:bCs/>
          <w:sz w:val="44"/>
          <w:szCs w:val="44"/>
        </w:rPr>
      </w:pPr>
      <w:r>
        <mc:AlternateContent>
          <mc:Choice Requires="wps">
            <w:drawing>
              <wp:anchor distT="0" distB="0" distL="114300" distR="114300" simplePos="0" relativeHeight="251777024" behindDoc="0" locked="0" layoutInCell="1" allowOverlap="1">
                <wp:simplePos x="0" y="0"/>
                <wp:positionH relativeFrom="column">
                  <wp:posOffset>2616200</wp:posOffset>
                </wp:positionH>
                <wp:positionV relativeFrom="paragraph">
                  <wp:posOffset>357505</wp:posOffset>
                </wp:positionV>
                <wp:extent cx="635" cy="179705"/>
                <wp:effectExtent l="76200" t="0" r="75565" b="48895"/>
                <wp:wrapNone/>
                <wp:docPr id="1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6pt;margin-top:28.15pt;height:14.15pt;width:0.05pt;z-index:251777024;mso-width-relative:page;mso-height-relative:page;" filled="f" stroked="t" coordsize="21600,21600" o:gfxdata="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S3voLZAAAACQEAAA8AAAAAAAAAAQAg&#10;AAAAIgAAAGRycy9kb3ducmV2LnhtbFBLAQIUABQAAAAIAIdO4kC2hRfWDQIAAP8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2928" behindDoc="0" locked="0" layoutInCell="1" allowOverlap="1">
                <wp:simplePos x="0" y="0"/>
                <wp:positionH relativeFrom="column">
                  <wp:posOffset>697865</wp:posOffset>
                </wp:positionH>
                <wp:positionV relativeFrom="paragraph">
                  <wp:posOffset>344805</wp:posOffset>
                </wp:positionV>
                <wp:extent cx="4032885" cy="0"/>
                <wp:effectExtent l="0" t="0" r="0" b="0"/>
                <wp:wrapNone/>
                <wp:docPr id="20" name="直接箭头连接符 1647"/>
                <wp:cNvGraphicFramePr/>
                <a:graphic xmlns:a="http://schemas.openxmlformats.org/drawingml/2006/main">
                  <a:graphicData uri="http://schemas.microsoft.com/office/word/2010/wordprocessingShape">
                    <wps:wsp>
                      <wps:cNvCnPr/>
                      <wps:spPr>
                        <a:xfrm flipH="1" flipV="1">
                          <a:off x="0" y="0"/>
                          <a:ext cx="4032778"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4.95pt;margin-top:27.15pt;height:0pt;width:317.55pt;z-index:251772928;mso-width-relative:page;mso-height-relative:page;" filled="f" stroked="t" coordsize="21600,21600" o:gfxdata="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z56sdgAAAAJAQAADwAAAAAAAAABACAA&#10;AAAiAAAAZHJzL2Rvd25yZXYueG1sUEsBAhQAFAAAAAgAh07iQEQqcPoNAgAABAQAAA4AAAAAAAAA&#10;AQAgAAAAJwEAAGRycy9lMm9Eb2MueG1sUEsFBgAAAAAGAAYAWQEAAKYFAAAAAA==&#10;">
                <v:fill on="f" focussize="0,0"/>
                <v:stroke color="#000000" joinstyle="round"/>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767808" behindDoc="0" locked="0" layoutInCell="1" allowOverlap="1">
                <wp:simplePos x="0" y="0"/>
                <wp:positionH relativeFrom="column">
                  <wp:posOffset>1919605</wp:posOffset>
                </wp:positionH>
                <wp:positionV relativeFrom="paragraph">
                  <wp:posOffset>175895</wp:posOffset>
                </wp:positionV>
                <wp:extent cx="1403985" cy="353060"/>
                <wp:effectExtent l="5080" t="4445" r="19685" b="23495"/>
                <wp:wrapNone/>
                <wp:docPr id="21"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51.15pt;margin-top:13.85pt;height:27.8pt;width:110.55pt;z-index:251767808;mso-width-relative:page;mso-height-relative:page;" fillcolor="#FFFFFF" filled="t" stroked="t" coordsize="21600,21600" o:gfxdata="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YHmnHaAAAACQEAAA8AAAAAAAAAAQAgAAAAIgAAAGRycy9kb3ducmV2LnhtbFBLAQIUABQAAAAI&#10;AIdO4kAJtiVyJAIAAEcEAAAOAAAAAAAAAAEAIAAAACkBAABkcnMvZTJvRG9jLnhtbFBLBQYAAAAA&#10;BgAGAFkBAAC/BQ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p>
    <w:p>
      <w:pPr>
        <w:jc w:val="center"/>
        <w:rPr>
          <w:rFonts w:ascii="宋体" w:hAnsi="宋体"/>
          <w:b/>
          <w:bCs/>
          <w:sz w:val="44"/>
          <w:szCs w:val="44"/>
        </w:rPr>
      </w:pPr>
    </w:p>
    <w:p>
      <w:pPr>
        <w:pStyle w:val="2"/>
      </w:pPr>
    </w:p>
    <w:p>
      <w:pPr>
        <w:pStyle w:val="2"/>
      </w:pPr>
    </w:p>
    <w:p>
      <w:pPr>
        <w:pStyle w:val="2"/>
      </w:pPr>
    </w:p>
    <w:p>
      <w:pPr>
        <w:pStyle w:val="3"/>
        <w:rPr>
          <w:rFonts w:ascii="仿宋" w:hAnsi="仿宋" w:eastAsia="仿宋" w:cs="仿宋"/>
          <w:bCs/>
          <w:szCs w:val="36"/>
        </w:rPr>
      </w:pPr>
      <w:bookmarkStart w:id="2" w:name="_Toc18198"/>
      <w:r>
        <w:rPr>
          <w:rFonts w:hint="eastAsia" w:ascii="仿宋" w:hAnsi="仿宋" w:eastAsia="仿宋" w:cs="仿宋"/>
          <w:szCs w:val="36"/>
        </w:rPr>
        <w:t>3、校集中采购项目</w:t>
      </w:r>
      <w:r>
        <w:rPr>
          <w:rFonts w:hint="eastAsia" w:ascii="仿宋" w:hAnsi="仿宋" w:eastAsia="仿宋" w:cs="仿宋"/>
        </w:rPr>
        <w:t>审查</w:t>
      </w:r>
      <w:r>
        <w:rPr>
          <w:rFonts w:hint="eastAsia" w:ascii="仿宋" w:hAnsi="仿宋" w:eastAsia="仿宋" w:cs="仿宋"/>
          <w:szCs w:val="36"/>
        </w:rPr>
        <w:t>审批流程</w:t>
      </w:r>
      <w:bookmarkEnd w:id="2"/>
    </w:p>
    <w:p/>
    <w:p>
      <w:pPr>
        <w:pStyle w:val="2"/>
        <w:rPr>
          <w:rFonts w:cs="Times New Roman"/>
          <w:b/>
          <w:bCs/>
          <w:sz w:val="28"/>
          <w:szCs w:val="28"/>
        </w:rPr>
      </w:pPr>
      <w:r>
        <w:rPr>
          <w:rFonts w:hint="eastAsia" w:ascii="仿宋" w:hAnsi="仿宋" w:eastAsia="仿宋" w:cs="仿宋"/>
          <w:color w:val="auto"/>
          <w:sz w:val="36"/>
          <w:szCs w:val="36"/>
        </w:rPr>
        <mc:AlternateContent>
          <mc:Choice Requires="wps">
            <w:drawing>
              <wp:anchor distT="0" distB="0" distL="114300" distR="114300" simplePos="0" relativeHeight="251942912" behindDoc="0" locked="0" layoutInCell="1" allowOverlap="1">
                <wp:simplePos x="0" y="0"/>
                <wp:positionH relativeFrom="column">
                  <wp:posOffset>2002790</wp:posOffset>
                </wp:positionH>
                <wp:positionV relativeFrom="paragraph">
                  <wp:posOffset>147320</wp:posOffset>
                </wp:positionV>
                <wp:extent cx="1104900" cy="402590"/>
                <wp:effectExtent l="0" t="0" r="19050" b="35560"/>
                <wp:wrapNone/>
                <wp:docPr id="3" name="流程图: 离页连接符 1651"/>
                <wp:cNvGraphicFramePr/>
                <a:graphic xmlns:a="http://schemas.openxmlformats.org/drawingml/2006/main">
                  <a:graphicData uri="http://schemas.microsoft.com/office/word/2010/wordprocessingShape">
                    <wps:wsp>
                      <wps:cNvSpPr/>
                      <wps:spPr>
                        <a:xfrm>
                          <a:off x="0" y="0"/>
                          <a:ext cx="1104900" cy="40259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wps:txbx>
                      <wps:bodyPr upright="1"/>
                    </wps:wsp>
                  </a:graphicData>
                </a:graphic>
              </wp:anchor>
            </w:drawing>
          </mc:Choice>
          <mc:Fallback>
            <w:pict>
              <v:shape id="流程图: 离页连接符 1651" o:spid="_x0000_s1026" o:spt="177" type="#_x0000_t177" style="position:absolute;left:0pt;margin-left:157.7pt;margin-top:11.6pt;height:31.7pt;width:87pt;z-index:251942912;mso-width-relative:page;mso-height-relative:page;" fillcolor="#FFFFFF" filled="t" stroked="t" coordsize="21600,21600" o:gfxdata="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5/IDE2QAAAAkBAAAPAAAAAAAAAAEAIAAAACIAAABkcnMvZG93bnJl&#10;di54bWxQSwECFAAUAAAACACHTuJA7WjrDTUCAABVBAAADgAAAAAAAAABACAAAAAoAQAAZHJzL2Uy&#10;b0RvYy54bWxQSwUGAAAAAAYABgBZAQAAzwUAAAAA&#10;">
                <v:fill on="t" focussize="0,0"/>
                <v:stroke color="#000000" joinstyle="miter"/>
                <v:imagedata o:title=""/>
                <o:lock v:ext="edit" aspectratio="f"/>
                <v:textbo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23456" behindDoc="0" locked="0" layoutInCell="1" allowOverlap="1">
                <wp:simplePos x="0" y="0"/>
                <wp:positionH relativeFrom="column">
                  <wp:posOffset>1969135</wp:posOffset>
                </wp:positionH>
                <wp:positionV relativeFrom="paragraph">
                  <wp:posOffset>348615</wp:posOffset>
                </wp:positionV>
                <wp:extent cx="1160145" cy="360045"/>
                <wp:effectExtent l="0" t="0" r="20955" b="20955"/>
                <wp:wrapNone/>
                <wp:docPr id="16" name="流程图: 过程 1641"/>
                <wp:cNvGraphicFramePr/>
                <a:graphic xmlns:a="http://schemas.openxmlformats.org/drawingml/2006/main">
                  <a:graphicData uri="http://schemas.microsoft.com/office/word/2010/wordprocessingShape">
                    <wps:wsp>
                      <wps:cNvSpPr/>
                      <wps:spPr>
                        <a:xfrm>
                          <a:off x="0" y="0"/>
                          <a:ext cx="116014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wps:txbx>
                      <wps:bodyPr upright="1"/>
                    </wps:wsp>
                  </a:graphicData>
                </a:graphic>
              </wp:anchor>
            </w:drawing>
          </mc:Choice>
          <mc:Fallback>
            <w:pict>
              <v:shape id="流程图: 过程 1641" o:spid="_x0000_s1026" o:spt="109" type="#_x0000_t109" style="position:absolute;left:0pt;margin-left:155.05pt;margin-top:27.45pt;height:28.35pt;width:91.35pt;z-index:251923456;mso-width-relative:page;mso-height-relative:page;" fillcolor="#FFFFFF" filled="t" stroked="t" coordsize="21600,21600" o:gfxdata="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bJuZ2QAAAAoBAAAP&#10;AAAAAAAAAAEAIAAAACIAAABkcnMvZG93bnJldi54bWxQSwECFAAUAAAACACHTuJAQflu2BcCAABE&#10;BAAADgAAAAAAAAABACAAAAAoAQAAZHJzL2Uyb0RvYy54bWxQSwUGAAAAAAYABgBZAQAAsQUA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v:textbox>
              </v:shape>
            </w:pict>
          </mc:Fallback>
        </mc:AlternateContent>
      </w:r>
      <w:r>
        <mc:AlternateContent>
          <mc:Choice Requires="wps">
            <w:drawing>
              <wp:anchor distT="0" distB="0" distL="114300" distR="114300" simplePos="0" relativeHeight="251926528" behindDoc="0" locked="0" layoutInCell="1" allowOverlap="1">
                <wp:simplePos x="0" y="0"/>
                <wp:positionH relativeFrom="column">
                  <wp:posOffset>2562225</wp:posOffset>
                </wp:positionH>
                <wp:positionV relativeFrom="paragraph">
                  <wp:posOffset>160655</wp:posOffset>
                </wp:positionV>
                <wp:extent cx="635" cy="179705"/>
                <wp:effectExtent l="76200" t="0" r="75565" b="48895"/>
                <wp:wrapNone/>
                <wp:docPr id="1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75pt;margin-top:12.65pt;height:14.15pt;width:0.05pt;z-index:251926528;mso-width-relative:page;mso-height-relative:page;" filled="f" stroked="t" coordsize="21600,21600" o:gfxdata="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lWiadgAAAAJAQAADwAAAAAAAAABACAA&#10;AAAiAAAAZHJzL2Rvd25yZXYueG1sUEsBAhQAFAAAAAgAh07iQLib4SgNAgAA/wMAAA4AAAAAAAAA&#10;AQAgAAAAJwEAAGRycy9lMm9Eb2MueG1sUEsFBgAAAAAGAAYAWQEAAKYFAAAAAA==&#10;">
                <v:fill on="f" focussize="0,0"/>
                <v:stroke color="#000000" joinstyle="round" endarrow="block"/>
                <v:imagedata o:title=""/>
                <o:lock v:ext="edit" aspectratio="f"/>
              </v:shape>
            </w:pict>
          </mc:Fallback>
        </mc:AlternateContent>
      </w:r>
    </w:p>
    <w:p/>
    <w:p>
      <w:pPr>
        <w:jc w:val="center"/>
        <w:rPr>
          <w:rFonts w:ascii="宋体" w:hAnsi="宋体"/>
          <w:b/>
          <w:bCs/>
          <w:sz w:val="44"/>
          <w:szCs w:val="44"/>
        </w:rPr>
      </w:pPr>
      <w:r>
        <mc:AlternateContent>
          <mc:Choice Requires="wps">
            <w:drawing>
              <wp:anchor distT="0" distB="0" distL="114300" distR="114300" simplePos="0" relativeHeight="251922432" behindDoc="0" locked="0" layoutInCell="1" allowOverlap="1">
                <wp:simplePos x="0" y="0"/>
                <wp:positionH relativeFrom="column">
                  <wp:posOffset>1985010</wp:posOffset>
                </wp:positionH>
                <wp:positionV relativeFrom="paragraph">
                  <wp:posOffset>295910</wp:posOffset>
                </wp:positionV>
                <wp:extent cx="1200150" cy="718820"/>
                <wp:effectExtent l="0" t="0" r="19050" b="24130"/>
                <wp:wrapNone/>
                <wp:docPr id="34" name="流程图: 过程 1641"/>
                <wp:cNvGraphicFramePr/>
                <a:graphic xmlns:a="http://schemas.openxmlformats.org/drawingml/2006/main">
                  <a:graphicData uri="http://schemas.microsoft.com/office/word/2010/wordprocessingShape">
                    <wps:wsp>
                      <wps:cNvSpPr/>
                      <wps:spPr>
                        <a:xfrm>
                          <a:off x="0" y="0"/>
                          <a:ext cx="1200150" cy="7188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学校采购管理部门审查情况</w:t>
                            </w:r>
                          </w:p>
                        </w:txbxContent>
                      </wps:txbx>
                      <wps:bodyPr upright="1">
                        <a:noAutofit/>
                      </wps:bodyPr>
                    </wps:wsp>
                  </a:graphicData>
                </a:graphic>
              </wp:anchor>
            </w:drawing>
          </mc:Choice>
          <mc:Fallback>
            <w:pict>
              <v:shape id="流程图: 过程 1641" o:spid="_x0000_s1026" o:spt="109" type="#_x0000_t109" style="position:absolute;left:0pt;margin-left:156.3pt;margin-top:23.3pt;height:56.6pt;width:94.5pt;z-index:251922432;mso-width-relative:page;mso-height-relative:page;" fillcolor="#FFFFFF" filled="t" stroked="t" coordsize="21600,21600" o:gfxdata="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3gwGDZAAAACgEAAA8AAAAAAAAAAQAgAAAAIgAAAGRycy9kb3ducmV2LnhtbFBLAQIUABQA&#10;AAAIAIdO4kAkGtyDKAIAAF4EAAAOAAAAAAAAAAEAIAAAACgBAABkcnMvZTJvRG9jLnhtbFBLBQYA&#10;AAAABgAGAFkBAADCBQAAAAA=&#10;">
                <v:fill on="t" focussize="0,0"/>
                <v:stroke color="#000000" joinstyle="miter"/>
                <v:imagedata o:title=""/>
                <o:lock v:ext="edit" aspectratio="f"/>
                <v:textbo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学校采购管理部门审查情况</w:t>
                      </w:r>
                    </w:p>
                  </w:txbxContent>
                </v:textbox>
              </v:shape>
            </w:pict>
          </mc:Fallback>
        </mc:AlternateContent>
      </w:r>
      <w:r>
        <mc:AlternateContent>
          <mc:Choice Requires="wps">
            <w:drawing>
              <wp:anchor distT="0" distB="0" distL="114300" distR="114300" simplePos="0" relativeHeight="251927552" behindDoc="0" locked="0" layoutInCell="1" allowOverlap="1">
                <wp:simplePos x="0" y="0"/>
                <wp:positionH relativeFrom="column">
                  <wp:posOffset>2567305</wp:posOffset>
                </wp:positionH>
                <wp:positionV relativeFrom="paragraph">
                  <wp:posOffset>126365</wp:posOffset>
                </wp:positionV>
                <wp:extent cx="635" cy="179705"/>
                <wp:effectExtent l="76200" t="0" r="75565" b="48895"/>
                <wp:wrapNone/>
                <wp:docPr id="3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2.15pt;margin-top:9.95pt;height:14.15pt;width:0.05pt;z-index:251927552;mso-width-relative:page;mso-height-relative:page;" filled="f" stroked="t" coordsize="21600,21600" o:gfxdata="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iSuqtcAAAAJAQAADwAAAAAAAAABACAA&#10;AAAiAAAAZHJzL2Rvd25yZXYueG1sUEsBAhQAFAAAAAgAh07iQOgM3DYOAgAA/wMAAA4AAAAAAAAA&#10;AQAgAAAAJgEAAGRycy9lMm9Eb2MueG1sUEsFBgAAAAAGAAYAWQEAAKY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pStyle w:val="2"/>
        <w:rPr>
          <w:b/>
          <w:bCs/>
          <w:sz w:val="44"/>
          <w:szCs w:val="44"/>
        </w:rPr>
      </w:pPr>
      <w:r>
        <mc:AlternateContent>
          <mc:Choice Requires="wps">
            <w:drawing>
              <wp:anchor distT="0" distB="0" distL="114300" distR="114300" simplePos="0" relativeHeight="251925504" behindDoc="0" locked="0" layoutInCell="1" allowOverlap="1">
                <wp:simplePos x="0" y="0"/>
                <wp:positionH relativeFrom="column">
                  <wp:posOffset>2581910</wp:posOffset>
                </wp:positionH>
                <wp:positionV relativeFrom="paragraph">
                  <wp:posOffset>212090</wp:posOffset>
                </wp:positionV>
                <wp:extent cx="635" cy="179705"/>
                <wp:effectExtent l="76200" t="0" r="75565" b="48895"/>
                <wp:wrapNone/>
                <wp:docPr id="4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3pt;margin-top:16.7pt;height:14.15pt;width:0.05pt;z-index:251925504;mso-width-relative:page;mso-height-relative:page;" filled="f" stroked="t" coordsize="21600,21600" o:gfxdata="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KE92AAAAAkBAAAPAAAAAAAAAAEA&#10;IAAAACIAAABkcnMvZG93bnJldi54bWxQSwECFAAUAAAACACHTuJAjsBu5w8CAAD/AwAADgAAAAAA&#10;AAABACAAAAAnAQAAZHJzL2Uyb0RvYy54bWxQSwUGAAAAAAYABgBZAQAAqAUAAAAA&#10;">
                <v:fill on="f" focussize="0,0"/>
                <v:stroke color="#000000" joinstyle="round" endarrow="block"/>
                <v:imagedata o:title=""/>
                <o:lock v:ext="edit" aspectratio="f"/>
              </v:shape>
            </w:pict>
          </mc:Fallback>
        </mc:AlternateContent>
      </w:r>
    </w:p>
    <w:p>
      <w:pPr>
        <w:pStyle w:val="2"/>
        <w:rPr>
          <w:b/>
          <w:bCs/>
          <w:sz w:val="44"/>
          <w:szCs w:val="44"/>
        </w:rPr>
      </w:pPr>
      <w:r>
        <mc:AlternateContent>
          <mc:Choice Requires="wps">
            <w:drawing>
              <wp:anchor distT="0" distB="0" distL="114300" distR="114300" simplePos="0" relativeHeight="251932672" behindDoc="0" locked="0" layoutInCell="1" allowOverlap="1">
                <wp:simplePos x="0" y="0"/>
                <wp:positionH relativeFrom="column">
                  <wp:posOffset>1998980</wp:posOffset>
                </wp:positionH>
                <wp:positionV relativeFrom="paragraph">
                  <wp:posOffset>22860</wp:posOffset>
                </wp:positionV>
                <wp:extent cx="1205230" cy="492760"/>
                <wp:effectExtent l="0" t="0" r="13970" b="21590"/>
                <wp:wrapNone/>
                <wp:docPr id="36"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项目的业务分管校领导意见</w:t>
                            </w:r>
                          </w:p>
                        </w:txbxContent>
                      </wps:txbx>
                      <wps:bodyPr upright="1"/>
                    </wps:wsp>
                  </a:graphicData>
                </a:graphic>
              </wp:anchor>
            </w:drawing>
          </mc:Choice>
          <mc:Fallback>
            <w:pict>
              <v:shape id="流程图: 过程 1641" o:spid="_x0000_s1026" o:spt="109" type="#_x0000_t109" style="position:absolute;left:0pt;margin-left:157.4pt;margin-top:1.8pt;height:38.8pt;width:94.9pt;z-index:251932672;mso-width-relative:page;mso-height-relative:page;" fillcolor="#FFFFFF" filled="t" stroked="t" coordsize="21600,21600" o:gfxdata="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vLFS2AAA&#10;AAgBAAAPAAAAAAAAAAEAIAAAACIAAABkcnMvZG93bnJldi54bWxQSwECFAAUAAAACACHTuJANS54&#10;nB4CAABE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项目的业务分管校领导意见</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38816" behindDoc="0" locked="0" layoutInCell="1" allowOverlap="1">
                <wp:simplePos x="0" y="0"/>
                <wp:positionH relativeFrom="column">
                  <wp:posOffset>2018030</wp:posOffset>
                </wp:positionH>
                <wp:positionV relativeFrom="paragraph">
                  <wp:posOffset>334645</wp:posOffset>
                </wp:positionV>
                <wp:extent cx="1205230" cy="492760"/>
                <wp:effectExtent l="0" t="0" r="13970" b="21590"/>
                <wp:wrapNone/>
                <wp:docPr id="60"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wps:txbx>
                      <wps:bodyPr upright="1"/>
                    </wps:wsp>
                  </a:graphicData>
                </a:graphic>
              </wp:anchor>
            </w:drawing>
          </mc:Choice>
          <mc:Fallback>
            <w:pict>
              <v:shape id="流程图: 过程 1641" o:spid="_x0000_s1026" o:spt="109" type="#_x0000_t109" style="position:absolute;left:0pt;margin-left:158.9pt;margin-top:26.35pt;height:38.8pt;width:94.9pt;z-index:251938816;mso-width-relative:page;mso-height-relative:page;" fillcolor="#FFFFFF" filled="t" stroked="t" coordsize="21600,21600" o:gfxdata="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fD42gAAAAoB&#10;AAAPAAAAAAAAAAEAIAAAACIAAABkcnMvZG93bnJldi54bWxQSwECFAAUAAAACACHTuJAFt03JhkC&#10;AABEBAAADgAAAAAAAAABACAAAAApAQAAZHJzL2Uyb0RvYy54bWxQSwUGAAAAAAYABgBZAQAAtAUA&#10;AAAA&#10;">
                <v:fill on="t" focussize="0,0"/>
                <v:stroke color="#000000" joinstyle="miter"/>
                <v:imagedata o:title=""/>
                <o:lock v:ext="edit" aspectratio="f"/>
                <v:textbox>
                  <w:txbxContent>
                    <w:p>
                      <w:pPr>
                        <w:spacing w:line="300" w:lineRule="exact"/>
                        <w:jc w:val="center"/>
                        <w:rPr>
                          <w:rFonts w:ascii="楷体" w:hAnsi="楷体" w:eastAsia="楷体" w:cs="Times New Roman"/>
                        </w:rPr>
                      </w:pPr>
                      <w:r>
                        <w:rPr>
                          <w:rFonts w:ascii="楷体" w:hAnsi="楷体" w:eastAsia="楷体" w:cs="Times New Roman"/>
                        </w:rPr>
                        <w:t>分管</w:t>
                      </w:r>
                      <w:r>
                        <w:rPr>
                          <w:rFonts w:hint="eastAsia" w:ascii="楷体" w:hAnsi="楷体" w:eastAsia="楷体" w:cs="Times New Roman"/>
                        </w:rPr>
                        <w:t>采购工作的</w:t>
                      </w:r>
                      <w:r>
                        <w:rPr>
                          <w:rFonts w:ascii="楷体" w:hAnsi="楷体" w:eastAsia="楷体" w:cs="Times New Roman"/>
                        </w:rPr>
                        <w:t>校领导</w:t>
                      </w:r>
                      <w:r>
                        <w:rPr>
                          <w:rFonts w:hint="eastAsia" w:ascii="楷体" w:hAnsi="楷体" w:eastAsia="楷体" w:cs="Times New Roman"/>
                        </w:rPr>
                        <w:t>意见</w:t>
                      </w:r>
                    </w:p>
                    <w:p/>
                  </w:txbxContent>
                </v:textbox>
              </v:shape>
            </w:pict>
          </mc:Fallback>
        </mc:AlternateContent>
      </w:r>
      <w:r>
        <mc:AlternateContent>
          <mc:Choice Requires="wps">
            <w:drawing>
              <wp:anchor distT="0" distB="0" distL="114300" distR="114300" simplePos="0" relativeHeight="251937792" behindDoc="0" locked="0" layoutInCell="1" allowOverlap="1">
                <wp:simplePos x="0" y="0"/>
                <wp:positionH relativeFrom="column">
                  <wp:posOffset>2604770</wp:posOffset>
                </wp:positionH>
                <wp:positionV relativeFrom="paragraph">
                  <wp:posOffset>115570</wp:posOffset>
                </wp:positionV>
                <wp:extent cx="635" cy="179705"/>
                <wp:effectExtent l="76200" t="0" r="75565" b="48895"/>
                <wp:wrapNone/>
                <wp:docPr id="5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5.1pt;margin-top:9.1pt;height:14.15pt;width:0.05pt;z-index:251937792;mso-width-relative:page;mso-height-relative:page;" filled="f" stroked="t" coordsize="21600,21600" o:gfxdata="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2Vr3bNcAAAAJAQAADwAAAAAAAAABACAA&#10;AAAiAAAAZHJzL2Rvd25yZXYueG1sUEsBAhQAFAAAAAgAh07iQBi1mhQOAgAA/wMAAA4AAAAAAAAA&#10;AQAgAAAAJgEAAGRycy9lMm9Eb2MueG1sUEsFBgAAAAAGAAYAWQEAAKY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rPr>
          <w:rFonts w:ascii="宋体" w:hAnsi="宋体"/>
          <w:b/>
          <w:bCs/>
          <w:sz w:val="44"/>
          <w:szCs w:val="44"/>
        </w:rPr>
      </w:pPr>
      <w:r>
        <mc:AlternateContent>
          <mc:Choice Requires="wps">
            <w:drawing>
              <wp:anchor distT="0" distB="0" distL="114300" distR="114300" simplePos="0" relativeHeight="251941888" behindDoc="0" locked="0" layoutInCell="1" allowOverlap="1">
                <wp:simplePos x="0" y="0"/>
                <wp:positionH relativeFrom="column">
                  <wp:posOffset>4666615</wp:posOffset>
                </wp:positionH>
                <wp:positionV relativeFrom="paragraph">
                  <wp:posOffset>225425</wp:posOffset>
                </wp:positionV>
                <wp:extent cx="635" cy="179705"/>
                <wp:effectExtent l="76200" t="0" r="75565" b="48895"/>
                <wp:wrapNone/>
                <wp:docPr id="450"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7.45pt;margin-top:17.75pt;height:14.15pt;width:0.05pt;z-index:251941888;mso-width-relative:page;mso-height-relative:page;" filled="f" stroked="t" coordsize="21600,21600" o:gfxdata="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wZaEX9kAAAAJAQAADwAAAAAAAAAB&#10;ACAAAAAiAAAAZHJzL2Rvd25yZXYueG1sUEsBAhQAFAAAAAgAh07iQFAwUSYPAgAAAAQAAA4AAAAA&#10;AAAAAQAgAAAAKA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8576" behindDoc="0" locked="0" layoutInCell="1" allowOverlap="1">
                <wp:simplePos x="0" y="0"/>
                <wp:positionH relativeFrom="column">
                  <wp:posOffset>715010</wp:posOffset>
                </wp:positionH>
                <wp:positionV relativeFrom="paragraph">
                  <wp:posOffset>209550</wp:posOffset>
                </wp:positionV>
                <wp:extent cx="635" cy="179705"/>
                <wp:effectExtent l="76200" t="0" r="75565" b="48895"/>
                <wp:wrapNone/>
                <wp:docPr id="44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56.3pt;margin-top:16.5pt;height:14.15pt;width:0.05pt;z-index:251928576;mso-width-relative:page;mso-height-relative:page;" filled="f" stroked="t" coordsize="21600,21600" o:gfxdata="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Yl9Ez9gAAAAJAQAADwAAAAAAAAAB&#10;ACAAAAAiAAAAZHJzL2Rvd25yZXYueG1sUEsBAhQAFAAAAAgAh07iQFXhvAUQAgAAAAQAAA4AAAAA&#10;AAAAAQAgAAAAJw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21408" behindDoc="0" locked="0" layoutInCell="1" allowOverlap="1">
                <wp:simplePos x="0" y="0"/>
                <wp:positionH relativeFrom="column">
                  <wp:posOffset>709295</wp:posOffset>
                </wp:positionH>
                <wp:positionV relativeFrom="paragraph">
                  <wp:posOffset>217805</wp:posOffset>
                </wp:positionV>
                <wp:extent cx="3959860" cy="635"/>
                <wp:effectExtent l="0" t="0" r="21590" b="37465"/>
                <wp:wrapNone/>
                <wp:docPr id="453" name="直接箭头连接符 1647"/>
                <wp:cNvGraphicFramePr/>
                <a:graphic xmlns:a="http://schemas.openxmlformats.org/drawingml/2006/main">
                  <a:graphicData uri="http://schemas.microsoft.com/office/word/2010/wordprocessingShape">
                    <wps:wsp>
                      <wps:cNvCnPr/>
                      <wps:spPr>
                        <a:xfrm flipH="1" flipV="1">
                          <a:off x="0" y="0"/>
                          <a:ext cx="39598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5.85pt;margin-top:17.15pt;height:0.05pt;width:311.8pt;z-index:251921408;mso-width-relative:page;mso-height-relative:page;" filled="f" stroked="t" coordsize="21600,21600" o:gfxdata="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wq0wtkAAAAJAQAADwAAAAAAAAAB&#10;ACAAAAAiAAAAZHJzL2Rvd25yZXYueG1sUEsBAhQAFAAAAAgAh07iQBQw0g4PAgAABwQAAA4AAAAA&#10;AAAAAQAgAAAAKAEAAGRycy9lMm9Eb2MueG1sUEsFBgAAAAAGAAYAWQEAAKk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39840" behindDoc="0" locked="0" layoutInCell="1" allowOverlap="1">
                <wp:simplePos x="0" y="0"/>
                <wp:positionH relativeFrom="column">
                  <wp:posOffset>2619375</wp:posOffset>
                </wp:positionH>
                <wp:positionV relativeFrom="paragraph">
                  <wp:posOffset>37465</wp:posOffset>
                </wp:positionV>
                <wp:extent cx="635" cy="179705"/>
                <wp:effectExtent l="76200" t="0" r="75565" b="48895"/>
                <wp:wrapNone/>
                <wp:docPr id="45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6.25pt;margin-top:2.95pt;height:14.15pt;width:0.05pt;z-index:251939840;mso-width-relative:page;mso-height-relative:page;" filled="f" stroked="t" coordsize="21600,21600" o:gfxdata="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u+MvXAAAACAEAAA8AAAAAAAAAAQAg&#10;AAAAIgAAAGRycy9kb3ducmV2LnhtbFBLAQIUABQAAAAIAIdO4kDDlEj2DwIAAAAEAAAOAAAAAAAA&#10;AAEAIAAAACYBAABkcnMvZTJvRG9jLnhtbFBLBQYAAAAABgAGAFkBAACnBQ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29600" behindDoc="0" locked="0" layoutInCell="1" allowOverlap="1">
                <wp:simplePos x="0" y="0"/>
                <wp:positionH relativeFrom="column">
                  <wp:posOffset>3827145</wp:posOffset>
                </wp:positionH>
                <wp:positionV relativeFrom="paragraph">
                  <wp:posOffset>35560</wp:posOffset>
                </wp:positionV>
                <wp:extent cx="1673225" cy="539750"/>
                <wp:effectExtent l="0" t="0" r="22225" b="12700"/>
                <wp:wrapNone/>
                <wp:docPr id="455" name="流程图: 过程 1641"/>
                <wp:cNvGraphicFramePr/>
                <a:graphic xmlns:a="http://schemas.openxmlformats.org/drawingml/2006/main">
                  <a:graphicData uri="http://schemas.microsoft.com/office/word/2010/wordprocessingShape">
                    <wps:wsp>
                      <wps:cNvSpPr/>
                      <wps:spPr>
                        <a:xfrm>
                          <a:off x="0" y="0"/>
                          <a:ext cx="167322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wps:txbx>
                      <wps:bodyPr upright="1"/>
                    </wps:wsp>
                  </a:graphicData>
                </a:graphic>
              </wp:anchor>
            </w:drawing>
          </mc:Choice>
          <mc:Fallback>
            <w:pict>
              <v:shape id="流程图: 过程 1641" o:spid="_x0000_s1026" o:spt="109" type="#_x0000_t109" style="position:absolute;left:0pt;margin-left:301.35pt;margin-top:2.8pt;height:42.5pt;width:131.75pt;z-index:251929600;mso-width-relative:page;mso-height-relative:page;" fillcolor="#FFFFFF" filled="t" stroked="t" coordsize="21600,21600" o:gfxdata="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Rdoas2AAA&#10;AAgBAAAPAAAAAAAAAAEAIAAAACIAAABkcnMvZG93bnJldi54bWxQSwECFAAUAAAACACHTuJA0oBw&#10;ER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万元（含）以上的项目</w:t>
                      </w:r>
                    </w:p>
                  </w:txbxContent>
                </v:textbox>
              </v:shape>
            </w:pict>
          </mc:Fallback>
        </mc:AlternateContent>
      </w:r>
      <w:r>
        <mc:AlternateContent>
          <mc:Choice Requires="wps">
            <w:drawing>
              <wp:anchor distT="0" distB="0" distL="114300" distR="114300" simplePos="0" relativeHeight="251924480" behindDoc="0" locked="0" layoutInCell="1" allowOverlap="1">
                <wp:simplePos x="0" y="0"/>
                <wp:positionH relativeFrom="column">
                  <wp:posOffset>-46990</wp:posOffset>
                </wp:positionH>
                <wp:positionV relativeFrom="paragraph">
                  <wp:posOffset>33655</wp:posOffset>
                </wp:positionV>
                <wp:extent cx="1528445" cy="539750"/>
                <wp:effectExtent l="0" t="0" r="14605" b="12700"/>
                <wp:wrapNone/>
                <wp:docPr id="456" name="流程图: 过程 1641"/>
                <wp:cNvGraphicFramePr/>
                <a:graphic xmlns:a="http://schemas.openxmlformats.org/drawingml/2006/main">
                  <a:graphicData uri="http://schemas.microsoft.com/office/word/2010/wordprocessingShape">
                    <wps:wsp>
                      <wps:cNvSpPr/>
                      <wps:spPr>
                        <a:xfrm>
                          <a:off x="0" y="0"/>
                          <a:ext cx="152844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wps:txbx>
                      <wps:bodyPr upright="1"/>
                    </wps:wsp>
                  </a:graphicData>
                </a:graphic>
              </wp:anchor>
            </w:drawing>
          </mc:Choice>
          <mc:Fallback>
            <w:pict>
              <v:shape id="流程图: 过程 1641" o:spid="_x0000_s1026" o:spt="109" type="#_x0000_t109" style="position:absolute;left:0pt;margin-left:-3.7pt;margin-top:2.65pt;height:42.5pt;width:120.35pt;z-index:251924480;mso-width-relative:page;mso-height-relative:page;" fillcolor="#FFFFFF" filled="t" stroked="t" coordsize="21600,21600" o:gfxdata="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4WctHXAAAA&#10;BwEAAA8AAAAAAAAAAQAgAAAAIgAAAGRycy9kb3ducmV2LnhtbFBLAQIUABQAAAAIAIdO4kBmnPH8&#10;HgIAAEUEAAAOAAAAAAAAAAEAIAAAACY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50</w:t>
                      </w:r>
                      <w:r>
                        <w:rPr>
                          <w:rFonts w:hint="eastAsia" w:ascii="楷体" w:hAnsi="楷体" w:eastAsia="楷体" w:cs="Times New Roman"/>
                        </w:rPr>
                        <w:t>万元以下的项目</w:t>
                      </w:r>
                    </w:p>
                  </w:txbxContent>
                </v:textbox>
              </v:shape>
            </w:pict>
          </mc:Fallback>
        </mc:AlternateContent>
      </w:r>
      <w:r>
        <mc:AlternateContent>
          <mc:Choice Requires="wps">
            <w:drawing>
              <wp:anchor distT="0" distB="0" distL="114300" distR="114300" simplePos="0" relativeHeight="251934720" behindDoc="0" locked="0" layoutInCell="1" allowOverlap="1">
                <wp:simplePos x="0" y="0"/>
                <wp:positionH relativeFrom="column">
                  <wp:posOffset>697865</wp:posOffset>
                </wp:positionH>
                <wp:positionV relativeFrom="paragraph">
                  <wp:posOffset>2165350</wp:posOffset>
                </wp:positionV>
                <wp:extent cx="4032250" cy="0"/>
                <wp:effectExtent l="0" t="0" r="0" b="0"/>
                <wp:wrapNone/>
                <wp:docPr id="462" name="直接箭头连接符 1647"/>
                <wp:cNvGraphicFramePr/>
                <a:graphic xmlns:a="http://schemas.openxmlformats.org/drawingml/2006/main">
                  <a:graphicData uri="http://schemas.microsoft.com/office/word/2010/wordprocessingShape">
                    <wps:wsp>
                      <wps:cNvCnPr/>
                      <wps:spPr>
                        <a:xfrm flipH="1" flipV="1">
                          <a:off x="0" y="0"/>
                          <a:ext cx="40322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54.95pt;margin-top:170.5pt;height:0pt;width:317.5pt;z-index:251934720;mso-width-relative:page;mso-height-relative:page;" filled="f" stroked="t" coordsize="21600,21600" o:gfxdata="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mZ7CdgAAAALAQAADwAAAAAAAAABACAA&#10;AAAiAAAAZHJzL2Rvd25yZXYueG1sUEsBAhQAFAAAAAgAh07iQHFGWG8NAgAABQQAAA4AAAAAAAAA&#10;AQAgAAAAJwEAAGRycy9lMm9Eb2MueG1sUEsFBgAAAAAGAAYAWQEAAKYFA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30624" behindDoc="0" locked="0" layoutInCell="1" allowOverlap="1">
                <wp:simplePos x="0" y="0"/>
                <wp:positionH relativeFrom="column">
                  <wp:posOffset>4105275</wp:posOffset>
                </wp:positionH>
                <wp:positionV relativeFrom="paragraph">
                  <wp:posOffset>781050</wp:posOffset>
                </wp:positionV>
                <wp:extent cx="1205230" cy="492760"/>
                <wp:effectExtent l="0" t="0" r="13970" b="21590"/>
                <wp:wrapNone/>
                <wp:docPr id="459" name="流程图: 过程 1641"/>
                <wp:cNvGraphicFramePr/>
                <a:graphic xmlns:a="http://schemas.openxmlformats.org/drawingml/2006/main">
                  <a:graphicData uri="http://schemas.microsoft.com/office/word/2010/wordprocessingShape">
                    <wps:wsp>
                      <wps:cNvSpPr/>
                      <wps:spPr>
                        <a:xfrm>
                          <a:off x="0" y="0"/>
                          <a:ext cx="1205230"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wps:txbx>
                      <wps:bodyPr upright="1"/>
                    </wps:wsp>
                  </a:graphicData>
                </a:graphic>
              </wp:anchor>
            </w:drawing>
          </mc:Choice>
          <mc:Fallback>
            <w:pict>
              <v:shape id="流程图: 过程 1641" o:spid="_x0000_s1026" o:spt="109" type="#_x0000_t109" style="position:absolute;left:0pt;margin-left:323.25pt;margin-top:61.5pt;height:38.8pt;width:94.9pt;z-index:251930624;mso-width-relative:page;mso-height-relative:page;" fillcolor="#FFFFFF" filled="t" stroked="t" coordsize="21600,21600" o:gfxdata="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0F3pdkA&#10;AAALAQAADwAAAAAAAAABACAAAAAiAAAAZHJzL2Rvd25yZXYueG1sUEsBAhQAFAAAAAgAh07iQHGP&#10;aXAeAgAARQQAAA4AAAAAAAAAAQAgAAAAKAEAAGRycy9lMm9Eb2MueG1sUEsFBgAAAAAGAAYAWQEA&#10;ALgF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Times New Roman"/>
                        </w:rPr>
                        <w:t>提交校务会审议批</w:t>
                      </w:r>
                    </w:p>
                    <w:p/>
                  </w:txbxContent>
                </v:textbox>
              </v:shape>
            </w:pict>
          </mc:Fallback>
        </mc:AlternateContent>
      </w:r>
      <w:r>
        <mc:AlternateContent>
          <mc:Choice Requires="wps">
            <w:drawing>
              <wp:anchor distT="0" distB="0" distL="114300" distR="114300" simplePos="0" relativeHeight="251940864" behindDoc="0" locked="0" layoutInCell="1" allowOverlap="1">
                <wp:simplePos x="0" y="0"/>
                <wp:positionH relativeFrom="column">
                  <wp:posOffset>4745990</wp:posOffset>
                </wp:positionH>
                <wp:positionV relativeFrom="paragraph">
                  <wp:posOffset>1285240</wp:posOffset>
                </wp:positionV>
                <wp:extent cx="0" cy="873125"/>
                <wp:effectExtent l="76200" t="0" r="57150" b="60325"/>
                <wp:wrapNone/>
                <wp:docPr id="460" name="直接箭头连接符 1650"/>
                <wp:cNvGraphicFramePr/>
                <a:graphic xmlns:a="http://schemas.openxmlformats.org/drawingml/2006/main">
                  <a:graphicData uri="http://schemas.microsoft.com/office/word/2010/wordprocessingShape">
                    <wps:wsp>
                      <wps:cNvCnPr/>
                      <wps:spPr>
                        <a:xfrm>
                          <a:off x="0" y="0"/>
                          <a:ext cx="0" cy="8731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73.7pt;margin-top:101.2pt;height:68.75pt;width:0pt;z-index:251940864;mso-width-relative:page;mso-height-relative:page;" filled="f" stroked="t" coordsize="21600,21600" o:gfxdata="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&#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ZCgA2gAAAAsBAAAPAAAAAAAAAAEAIAAAACIAAABk&#10;cnMvZG93bnJldi54bWxQSwECFAAUAAAACACHTuJAbtAFtQQCAAD0AwAADgAAAAAAAAABACAAAAAp&#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31648" behindDoc="0" locked="0" layoutInCell="1" allowOverlap="1">
                <wp:simplePos x="0" y="0"/>
                <wp:positionH relativeFrom="column">
                  <wp:posOffset>4713605</wp:posOffset>
                </wp:positionH>
                <wp:positionV relativeFrom="paragraph">
                  <wp:posOffset>147955</wp:posOffset>
                </wp:positionV>
                <wp:extent cx="635" cy="179705"/>
                <wp:effectExtent l="76200" t="0" r="75565" b="48895"/>
                <wp:wrapNone/>
                <wp:docPr id="45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71.15pt;margin-top:11.65pt;height:14.15pt;width:0.05pt;z-index:251931648;mso-width-relative:page;mso-height-relative:page;" filled="f" stroked="t" coordsize="21600,21600" o:gfxdata="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HXYY2AAAAAkBAAAPAAAAAAAAAAEA&#10;IAAAACIAAABkcnMvZG93bnJldi54bWxQSwECFAAUAAAACACHTuJAN38TXQ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36768" behindDoc="0" locked="0" layoutInCell="1" allowOverlap="1">
                <wp:simplePos x="0" y="0"/>
                <wp:positionH relativeFrom="column">
                  <wp:posOffset>678815</wp:posOffset>
                </wp:positionH>
                <wp:positionV relativeFrom="paragraph">
                  <wp:posOffset>159385</wp:posOffset>
                </wp:positionV>
                <wp:extent cx="2540" cy="1619885"/>
                <wp:effectExtent l="76200" t="0" r="73660" b="56515"/>
                <wp:wrapNone/>
                <wp:docPr id="457" name="直接箭头连接符 1650"/>
                <wp:cNvGraphicFramePr/>
                <a:graphic xmlns:a="http://schemas.openxmlformats.org/drawingml/2006/main">
                  <a:graphicData uri="http://schemas.microsoft.com/office/word/2010/wordprocessingShape">
                    <wps:wsp>
                      <wps:cNvCnPr/>
                      <wps:spPr>
                        <a:xfrm>
                          <a:off x="0" y="0"/>
                          <a:ext cx="2540" cy="1620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53.45pt;margin-top:12.55pt;height:127.55pt;width:0.2pt;z-index:251936768;mso-width-relative:page;mso-height-relative:page;" filled="f" stroked="t" coordsize="21600,21600" o:gfxdata="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BZSgdkAAAAKAQAADwAAAAAAAAABACAAAAAi&#10;AAAAZHJzL2Rvd25yZXYueG1sUEsBAhQAFAAAAAgAh07iQAnNJ+IJAgAA+AMAAA4AAAAAAAAAAQAg&#10;AAAAKAEAAGRycy9lMm9Eb2MueG1sUEsFBgAAAAAGAAYAWQEAAKMFA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p>
    <w:p>
      <w:pPr>
        <w:jc w:val="center"/>
        <w:rPr>
          <w:rFonts w:ascii="宋体" w:hAnsi="宋体"/>
          <w:b/>
          <w:bCs/>
          <w:sz w:val="44"/>
          <w:szCs w:val="44"/>
        </w:rPr>
      </w:pPr>
      <w:r>
        <mc:AlternateContent>
          <mc:Choice Requires="wps">
            <w:drawing>
              <wp:anchor distT="0" distB="0" distL="114300" distR="114300" simplePos="0" relativeHeight="251933696" behindDoc="0" locked="0" layoutInCell="1" allowOverlap="1">
                <wp:simplePos x="0" y="0"/>
                <wp:positionH relativeFrom="column">
                  <wp:posOffset>1972945</wp:posOffset>
                </wp:positionH>
                <wp:positionV relativeFrom="paragraph">
                  <wp:posOffset>394970</wp:posOffset>
                </wp:positionV>
                <wp:extent cx="1403985" cy="353060"/>
                <wp:effectExtent l="0" t="0" r="24765" b="27940"/>
                <wp:wrapNone/>
                <wp:docPr id="463"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55.35pt;margin-top:31.1pt;height:27.8pt;width:110.55pt;z-index:251933696;mso-width-relative:page;mso-height-relative:page;" fillcolor="#FFFFFF" filled="t" stroked="t" coordsize="21600,21600" o:gfxdata="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VYWVHaAAAACgEAAA8AAAAAAAAAAQAgAAAAIgAAAGRycy9kb3ducmV2LnhtbFBLAQIUABQA&#10;AAAIAIdO4kDJ1pSRJwIAAEgEAAAOAAAAAAAAAAEAIAAAACkBAABkcnMvZTJvRG9jLnhtbFBLBQYA&#10;AAAABgAGAFkBAADCBQ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r>
        <mc:AlternateContent>
          <mc:Choice Requires="wps">
            <w:drawing>
              <wp:anchor distT="0" distB="0" distL="114300" distR="114300" simplePos="0" relativeHeight="251935744" behindDoc="0" locked="0" layoutInCell="1" allowOverlap="1">
                <wp:simplePos x="0" y="0"/>
                <wp:positionH relativeFrom="column">
                  <wp:posOffset>2669540</wp:posOffset>
                </wp:positionH>
                <wp:positionV relativeFrom="paragraph">
                  <wp:posOffset>184150</wp:posOffset>
                </wp:positionV>
                <wp:extent cx="635" cy="179705"/>
                <wp:effectExtent l="76200" t="0" r="75565" b="48895"/>
                <wp:wrapNone/>
                <wp:docPr id="46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10.2pt;margin-top:14.5pt;height:14.15pt;width:0.05pt;z-index:251935744;mso-width-relative:page;mso-height-relative:page;" filled="f" stroked="t" coordsize="21600,21600" o:gfxdata="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uVS2AAAAAkBAAAPAAAAAAAAAAEA&#10;IAAAACIAAABkcnMvZG93bnJldi54bWxQSwECFAAUAAAACACHTuJAn8MVSg8CAAAABA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pStyle w:val="2"/>
        <w:rPr>
          <w:rFonts w:ascii="仿宋" w:hAnsi="仿宋" w:eastAsia="仿宋" w:cs="仿宋"/>
        </w:rPr>
      </w:pPr>
    </w:p>
    <w:p/>
    <w:p/>
    <w:p>
      <w:pPr>
        <w:pStyle w:val="2"/>
      </w:pPr>
    </w:p>
    <w:p>
      <w:pPr>
        <w:pStyle w:val="2"/>
      </w:pPr>
    </w:p>
    <w:p>
      <w:pPr>
        <w:pStyle w:val="2"/>
      </w:pPr>
    </w:p>
    <w:p>
      <w:pPr>
        <w:pStyle w:val="2"/>
      </w:pPr>
    </w:p>
    <w:p>
      <w:pPr>
        <w:pStyle w:val="3"/>
        <w:rPr>
          <w:rFonts w:ascii="仿宋" w:hAnsi="仿宋" w:eastAsia="仿宋" w:cs="仿宋"/>
          <w:bCs/>
          <w:szCs w:val="36"/>
        </w:rPr>
      </w:pPr>
      <w:bookmarkStart w:id="3" w:name="_Toc8905"/>
      <w:bookmarkStart w:id="4" w:name="_Hlk89158499"/>
      <w:r>
        <w:rPr>
          <w:rFonts w:ascii="仿宋" w:hAnsi="仿宋" w:eastAsia="仿宋" w:cs="仿宋"/>
          <w:szCs w:val="36"/>
        </w:rPr>
        <w:t>4</w:t>
      </w:r>
      <w:r>
        <w:rPr>
          <w:rFonts w:hint="eastAsia" w:ascii="仿宋" w:hAnsi="仿宋" w:eastAsia="仿宋" w:cs="仿宋"/>
          <w:szCs w:val="36"/>
        </w:rPr>
        <w:t>、部门自主采购项目审批流程</w:t>
      </w:r>
      <w:bookmarkEnd w:id="3"/>
    </w:p>
    <w:p/>
    <w:p>
      <w:pPr>
        <w:pStyle w:val="2"/>
        <w:rPr>
          <w:rFonts w:cs="Times New Roman"/>
          <w:b/>
          <w:bCs/>
          <w:sz w:val="28"/>
          <w:szCs w:val="28"/>
        </w:rPr>
      </w:pPr>
      <w:r>
        <w:rPr>
          <w:rFonts w:hint="eastAsia" w:ascii="仿宋" w:hAnsi="仿宋" w:eastAsia="仿宋" w:cs="仿宋"/>
          <w:color w:val="auto"/>
          <w:sz w:val="36"/>
          <w:szCs w:val="36"/>
        </w:rPr>
        <mc:AlternateContent>
          <mc:Choice Requires="wps">
            <w:drawing>
              <wp:anchor distT="0" distB="0" distL="114300" distR="114300" simplePos="0" relativeHeight="251960320" behindDoc="0" locked="0" layoutInCell="1" allowOverlap="1">
                <wp:simplePos x="0" y="0"/>
                <wp:positionH relativeFrom="column">
                  <wp:posOffset>2002790</wp:posOffset>
                </wp:positionH>
                <wp:positionV relativeFrom="paragraph">
                  <wp:posOffset>147320</wp:posOffset>
                </wp:positionV>
                <wp:extent cx="1104900" cy="402590"/>
                <wp:effectExtent l="0" t="0" r="19050" b="35560"/>
                <wp:wrapNone/>
                <wp:docPr id="464" name="流程图: 离页连接符 1651"/>
                <wp:cNvGraphicFramePr/>
                <a:graphic xmlns:a="http://schemas.openxmlformats.org/drawingml/2006/main">
                  <a:graphicData uri="http://schemas.microsoft.com/office/word/2010/wordprocessingShape">
                    <wps:wsp>
                      <wps:cNvSpPr/>
                      <wps:spPr>
                        <a:xfrm>
                          <a:off x="0" y="0"/>
                          <a:ext cx="1104900" cy="40259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wps:txbx>
                      <wps:bodyPr upright="1"/>
                    </wps:wsp>
                  </a:graphicData>
                </a:graphic>
              </wp:anchor>
            </w:drawing>
          </mc:Choice>
          <mc:Fallback>
            <w:pict>
              <v:shape id="流程图: 离页连接符 1651" o:spid="_x0000_s1026" o:spt="177" type="#_x0000_t177" style="position:absolute;left:0pt;margin-left:157.7pt;margin-top:11.6pt;height:31.7pt;width:87pt;z-index:251960320;mso-width-relative:page;mso-height-relative:page;" fillcolor="#FFFFFF" filled="t" stroked="t" coordsize="21600,21600" o:gfxdata="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n8gMTZAAAACQEAAA8AAAAAAAAAAQAgAAAAIgAAAGRycy9kb3du&#10;cmV2LnhtbFBLAQIUABQAAAAIAIdO4kAkPjsSNwIAAFcEAAAOAAAAAAAAAAEAIAAAACgBAABkcnMv&#10;ZTJvRG9jLnhtbFBLBQYAAAAABgAGAFkBAADRBQAAAAA=&#10;">
                <v:fill on="t" focussize="0,0"/>
                <v:stroke color="#000000" joinstyle="miter"/>
                <v:imagedata o:title=""/>
                <o:lock v:ext="edit" aspectratio="f"/>
                <v:textbox>
                  <w:txbxContent>
                    <w:p>
                      <w:pPr>
                        <w:spacing w:line="360" w:lineRule="auto"/>
                        <w:jc w:val="center"/>
                        <w:rPr>
                          <w:rFonts w:ascii="楷体" w:hAnsi="楷体" w:eastAsia="楷体" w:cs="Times New Roman"/>
                          <w:kern w:val="0"/>
                        </w:rPr>
                      </w:pPr>
                      <w:r>
                        <w:rPr>
                          <w:rFonts w:hint="eastAsia" w:ascii="楷体" w:hAnsi="楷体" w:eastAsia="楷体" w:cs="Times New Roman"/>
                          <w:kern w:val="0"/>
                        </w:rPr>
                        <w:t>开  始</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45984" behindDoc="0" locked="0" layoutInCell="1" allowOverlap="1">
                <wp:simplePos x="0" y="0"/>
                <wp:positionH relativeFrom="column">
                  <wp:posOffset>1971675</wp:posOffset>
                </wp:positionH>
                <wp:positionV relativeFrom="paragraph">
                  <wp:posOffset>351790</wp:posOffset>
                </wp:positionV>
                <wp:extent cx="1160145" cy="400050"/>
                <wp:effectExtent l="0" t="0" r="20955" b="19050"/>
                <wp:wrapNone/>
                <wp:docPr id="465" name="流程图: 过程 1641"/>
                <wp:cNvGraphicFramePr/>
                <a:graphic xmlns:a="http://schemas.openxmlformats.org/drawingml/2006/main">
                  <a:graphicData uri="http://schemas.microsoft.com/office/word/2010/wordprocessingShape">
                    <wps:wsp>
                      <wps:cNvSpPr/>
                      <wps:spPr>
                        <a:xfrm>
                          <a:off x="0" y="0"/>
                          <a:ext cx="1160145" cy="4000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wps:txbx>
                      <wps:bodyPr upright="1">
                        <a:noAutofit/>
                      </wps:bodyPr>
                    </wps:wsp>
                  </a:graphicData>
                </a:graphic>
              </wp:anchor>
            </w:drawing>
          </mc:Choice>
          <mc:Fallback>
            <w:pict>
              <v:shape id="流程图: 过程 1641" o:spid="_x0000_s1026" o:spt="109" type="#_x0000_t109" style="position:absolute;left:0pt;margin-left:155.25pt;margin-top:27.7pt;height:31.5pt;width:91.35pt;z-index:251945984;mso-width-relative:page;mso-height-relative:page;" fillcolor="#FFFFFF" filled="t" stroked="t" coordsize="21600,21600" o:gfxdata="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x9hYk2gAAAAoBAAAPAAAAAAAAAAEAIAAAACIAAABkcnMvZG93bnJldi54bWxQSwECFAAU&#10;AAAACACHTuJA7fGSKigCAABfBAAADgAAAAAAAAABACAAAAApAQAAZHJzL2Uyb0RvYy54bWxQSwUG&#10;AAAAAAYABgBZAQAAwwUA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Times New Roman"/>
                        </w:rPr>
                        <w:t>采购单位意见</w:t>
                      </w:r>
                    </w:p>
                  </w:txbxContent>
                </v:textbox>
              </v:shape>
            </w:pict>
          </mc:Fallback>
        </mc:AlternateContent>
      </w:r>
      <w:r>
        <mc:AlternateContent>
          <mc:Choice Requires="wps">
            <w:drawing>
              <wp:anchor distT="0" distB="0" distL="114300" distR="114300" simplePos="0" relativeHeight="251949056" behindDoc="0" locked="0" layoutInCell="1" allowOverlap="1">
                <wp:simplePos x="0" y="0"/>
                <wp:positionH relativeFrom="column">
                  <wp:posOffset>2562225</wp:posOffset>
                </wp:positionH>
                <wp:positionV relativeFrom="paragraph">
                  <wp:posOffset>160655</wp:posOffset>
                </wp:positionV>
                <wp:extent cx="635" cy="179705"/>
                <wp:effectExtent l="76200" t="0" r="75565" b="48895"/>
                <wp:wrapNone/>
                <wp:docPr id="46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75pt;margin-top:12.65pt;height:14.15pt;width:0.05pt;z-index:251949056;mso-width-relative:page;mso-height-relative:page;" filled="f" stroked="t" coordsize="21600,21600" o:gfxdata="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yVaJp2AAAAAkBAAAPAAAAAAAAAAEA&#10;IAAAACIAAABkcnMvZG93bnJldi54bWxQSwECFAAUAAAACACHTuJA8Z3asA8CAAAABAAADgAAAAAA&#10;AAABACAAAAAnAQAAZHJzL2Uyb0RvYy54bWxQSwUGAAAAAAYABgBZAQAAqAUAAAAA&#10;">
                <v:fill on="f" focussize="0,0"/>
                <v:stroke color="#000000" joinstyle="round" endarrow="block"/>
                <v:imagedata o:title=""/>
                <o:lock v:ext="edit" aspectratio="f"/>
              </v:shape>
            </w:pict>
          </mc:Fallback>
        </mc:AlternateContent>
      </w:r>
    </w:p>
    <w:p/>
    <w:p>
      <w:pPr>
        <w:jc w:val="center"/>
        <w:rPr>
          <w:rFonts w:ascii="宋体" w:hAnsi="宋体"/>
          <w:b/>
          <w:bCs/>
          <w:sz w:val="44"/>
          <w:szCs w:val="44"/>
        </w:rPr>
      </w:pPr>
      <w:r>
        <mc:AlternateContent>
          <mc:Choice Requires="wps">
            <w:drawing>
              <wp:anchor distT="0" distB="0" distL="114300" distR="114300" simplePos="0" relativeHeight="251950080" behindDoc="0" locked="0" layoutInCell="1" allowOverlap="1">
                <wp:simplePos x="0" y="0"/>
                <wp:positionH relativeFrom="column">
                  <wp:posOffset>2552700</wp:posOffset>
                </wp:positionH>
                <wp:positionV relativeFrom="paragraph">
                  <wp:posOffset>113665</wp:posOffset>
                </wp:positionV>
                <wp:extent cx="635" cy="179705"/>
                <wp:effectExtent l="76200" t="0" r="75565" b="48895"/>
                <wp:wrapNone/>
                <wp:docPr id="46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1pt;margin-top:8.95pt;height:14.15pt;width:0.05pt;z-index:251950080;mso-width-relative:page;mso-height-relative:page;" filled="f" stroked="t" coordsize="21600,21600" o:gfxdata="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d63Q2AAAAAkBAAAPAAAAAAAAAAEA&#10;IAAAACIAAABkcnMvZG93bnJldi54bWxQSwECFAAUAAAACACHTuJAbCc1ng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61344" behindDoc="0" locked="0" layoutInCell="1" allowOverlap="1">
                <wp:simplePos x="0" y="0"/>
                <wp:positionH relativeFrom="column">
                  <wp:posOffset>4427855</wp:posOffset>
                </wp:positionH>
                <wp:positionV relativeFrom="paragraph">
                  <wp:posOffset>255270</wp:posOffset>
                </wp:positionV>
                <wp:extent cx="635" cy="179705"/>
                <wp:effectExtent l="76200" t="0" r="75565" b="48895"/>
                <wp:wrapNone/>
                <wp:docPr id="48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48.65pt;margin-top:20.1pt;height:14.15pt;width:0.05pt;z-index:251961344;mso-width-relative:page;mso-height-relative:page;" filled="f" stroked="t" coordsize="21600,21600" o:gfxdata="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nIOD32AAAAAkBAAAPAAAAAAAAAAEA&#10;IAAAACIAAABkcnMvZG93bnJldi54bWxQSwECFAAUAAAACACHTuJAsp1KPg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51104" behindDoc="0" locked="0" layoutInCell="1" allowOverlap="1">
                <wp:simplePos x="0" y="0"/>
                <wp:positionH relativeFrom="column">
                  <wp:posOffset>467995</wp:posOffset>
                </wp:positionH>
                <wp:positionV relativeFrom="paragraph">
                  <wp:posOffset>250825</wp:posOffset>
                </wp:positionV>
                <wp:extent cx="635" cy="179705"/>
                <wp:effectExtent l="76200" t="0" r="75565" b="48895"/>
                <wp:wrapNone/>
                <wp:docPr id="47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85pt;margin-top:19.75pt;height:14.15pt;width:0.05pt;z-index:251951104;mso-width-relative:page;mso-height-relative:page;" filled="f" stroked="t" coordsize="21600,21600" o:gfxdata="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yiG1NgAAAAHAQAADwAAAAAAAAAB&#10;ACAAAAAiAAAAZHJzL2Rvd25yZXYueG1sUEsBAhQAFAAAAAgAh07iQG75o8IQAgAAAAQAAA4AAAAA&#10;AAAAAQAgAAAAJw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43936" behindDoc="0" locked="0" layoutInCell="1" allowOverlap="1">
                <wp:simplePos x="0" y="0"/>
                <wp:positionH relativeFrom="column">
                  <wp:posOffset>462280</wp:posOffset>
                </wp:positionH>
                <wp:positionV relativeFrom="paragraph">
                  <wp:posOffset>259080</wp:posOffset>
                </wp:positionV>
                <wp:extent cx="3959860" cy="635"/>
                <wp:effectExtent l="0" t="0" r="21590" b="37465"/>
                <wp:wrapNone/>
                <wp:docPr id="475" name="直接箭头连接符 1647"/>
                <wp:cNvGraphicFramePr/>
                <a:graphic xmlns:a="http://schemas.openxmlformats.org/drawingml/2006/main">
                  <a:graphicData uri="http://schemas.microsoft.com/office/word/2010/wordprocessingShape">
                    <wps:wsp>
                      <wps:cNvCnPr/>
                      <wps:spPr>
                        <a:xfrm flipH="1" flipV="1">
                          <a:off x="0" y="0"/>
                          <a:ext cx="39598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36.4pt;margin-top:20.4pt;height:0.05pt;width:311.8pt;z-index:251943936;mso-width-relative:page;mso-height-relative:page;" filled="f" stroked="t" coordsize="21600,21600" o:gfxdata="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vsb71wAAAAgBAAAPAAAAAAAAAAEA&#10;IAAAACIAAABkcnMvZG93bnJldi54bWxQSwECFAAUAAAACACHTuJAjE68TRACAAAHBAAADgAAAAAA&#10;AAABACAAAAAm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47008" behindDoc="0" locked="0" layoutInCell="1" allowOverlap="1">
                <wp:simplePos x="0" y="0"/>
                <wp:positionH relativeFrom="column">
                  <wp:posOffset>-294005</wp:posOffset>
                </wp:positionH>
                <wp:positionV relativeFrom="paragraph">
                  <wp:posOffset>471170</wp:posOffset>
                </wp:positionV>
                <wp:extent cx="1528445" cy="539750"/>
                <wp:effectExtent l="0" t="0" r="14605" b="12700"/>
                <wp:wrapNone/>
                <wp:docPr id="478" name="流程图: 过程 1641"/>
                <wp:cNvGraphicFramePr/>
                <a:graphic xmlns:a="http://schemas.openxmlformats.org/drawingml/2006/main">
                  <a:graphicData uri="http://schemas.microsoft.com/office/word/2010/wordprocessingShape">
                    <wps:wsp>
                      <wps:cNvSpPr/>
                      <wps:spPr>
                        <a:xfrm>
                          <a:off x="0" y="0"/>
                          <a:ext cx="152844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万元以下的</w:t>
                            </w:r>
                          </w:p>
                          <w:p>
                            <w:pPr>
                              <w:jc w:val="center"/>
                              <w:rPr>
                                <w:rFonts w:ascii="楷体" w:hAnsi="楷体" w:eastAsia="楷体" w:cs="Times New Roman"/>
                              </w:rPr>
                            </w:pPr>
                            <w:r>
                              <w:rPr>
                                <w:rFonts w:hint="eastAsia" w:ascii="楷体" w:hAnsi="楷体" w:eastAsia="楷体" w:cs="Times New Roman"/>
                              </w:rPr>
                              <w:t>项目</w:t>
                            </w:r>
                          </w:p>
                        </w:txbxContent>
                      </wps:txbx>
                      <wps:bodyPr upright="1"/>
                    </wps:wsp>
                  </a:graphicData>
                </a:graphic>
              </wp:anchor>
            </w:drawing>
          </mc:Choice>
          <mc:Fallback>
            <w:pict>
              <v:shape id="流程图: 过程 1641" o:spid="_x0000_s1026" o:spt="109" type="#_x0000_t109" style="position:absolute;left:0pt;margin-left:-23.15pt;margin-top:37.1pt;height:42.5pt;width:120.35pt;z-index:251947008;mso-width-relative:page;mso-height-relative:page;" fillcolor="#FFFFFF" filled="t" stroked="t" coordsize="21600,21600" o:gfxdata="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NTts3a&#10;AAAACgEAAA8AAAAAAAAAAQAgAAAAIgAAAGRycy9kb3ducmV2LnhtbFBLAQIUABQAAAAIAIdO4kCY&#10;KM93HgIAAEUEAAAOAAAAAAAAAAEAIAAAACk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万元以下的</w:t>
                      </w:r>
                    </w:p>
                    <w:p>
                      <w:pPr>
                        <w:jc w:val="center"/>
                        <w:rPr>
                          <w:rFonts w:ascii="楷体" w:hAnsi="楷体" w:eastAsia="楷体" w:cs="Times New Roman"/>
                        </w:rPr>
                      </w:pPr>
                      <w:r>
                        <w:rPr>
                          <w:rFonts w:hint="eastAsia" w:ascii="楷体" w:hAnsi="楷体" w:eastAsia="楷体" w:cs="Times New Roman"/>
                        </w:rPr>
                        <w:t>项目</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52128" behindDoc="0" locked="0" layoutInCell="1" allowOverlap="1">
                <wp:simplePos x="0" y="0"/>
                <wp:positionH relativeFrom="column">
                  <wp:posOffset>3592830</wp:posOffset>
                </wp:positionH>
                <wp:positionV relativeFrom="paragraph">
                  <wp:posOffset>62865</wp:posOffset>
                </wp:positionV>
                <wp:extent cx="1673225" cy="539750"/>
                <wp:effectExtent l="0" t="0" r="22225" b="12700"/>
                <wp:wrapNone/>
                <wp:docPr id="477" name="流程图: 过程 1641"/>
                <wp:cNvGraphicFramePr/>
                <a:graphic xmlns:a="http://schemas.openxmlformats.org/drawingml/2006/main">
                  <a:graphicData uri="http://schemas.microsoft.com/office/word/2010/wordprocessingShape">
                    <wps:wsp>
                      <wps:cNvSpPr/>
                      <wps:spPr>
                        <a:xfrm>
                          <a:off x="0" y="0"/>
                          <a:ext cx="1673225" cy="5397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万元（含）以上，1</w:t>
                            </w:r>
                            <w:r>
                              <w:rPr>
                                <w:rFonts w:ascii="楷体" w:hAnsi="楷体" w:eastAsia="楷体" w:cs="Times New Roman"/>
                              </w:rPr>
                              <w:t>0</w:t>
                            </w:r>
                            <w:r>
                              <w:rPr>
                                <w:rFonts w:hint="eastAsia" w:ascii="楷体" w:hAnsi="楷体" w:eastAsia="楷体" w:cs="Times New Roman"/>
                              </w:rPr>
                              <w:t>万元（含）以下的项目</w:t>
                            </w:r>
                          </w:p>
                        </w:txbxContent>
                      </wps:txbx>
                      <wps:bodyPr upright="1"/>
                    </wps:wsp>
                  </a:graphicData>
                </a:graphic>
              </wp:anchor>
            </w:drawing>
          </mc:Choice>
          <mc:Fallback>
            <w:pict>
              <v:shape id="流程图: 过程 1641" o:spid="_x0000_s1026" o:spt="109" type="#_x0000_t109" style="position:absolute;left:0pt;margin-left:282.9pt;margin-top:4.95pt;height:42.5pt;width:131.75pt;z-index:251952128;mso-width-relative:page;mso-height-relative:page;" fillcolor="#FFFFFF" filled="t" stroked="t" coordsize="21600,21600" o:gfxdata="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hg0d92AAA&#10;AAgBAAAPAAAAAAAAAAEAIAAAACIAAABkcnMvZG93bnJldi54bWxQSwECFAAUAAAACACHTuJArNHJ&#10;Qx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预算在</w:t>
                      </w:r>
                      <w:r>
                        <w:rPr>
                          <w:rFonts w:ascii="楷体" w:hAnsi="楷体" w:eastAsia="楷体" w:cs="Times New Roman"/>
                        </w:rPr>
                        <w:t>5</w:t>
                      </w:r>
                      <w:r>
                        <w:rPr>
                          <w:rFonts w:hint="eastAsia" w:ascii="楷体" w:hAnsi="楷体" w:eastAsia="楷体" w:cs="Times New Roman"/>
                        </w:rPr>
                        <w:t>万元（含）以上，1</w:t>
                      </w:r>
                      <w:r>
                        <w:rPr>
                          <w:rFonts w:ascii="楷体" w:hAnsi="楷体" w:eastAsia="楷体" w:cs="Times New Roman"/>
                        </w:rPr>
                        <w:t>0</w:t>
                      </w:r>
                      <w:r>
                        <w:rPr>
                          <w:rFonts w:hint="eastAsia" w:ascii="楷体" w:hAnsi="楷体" w:eastAsia="楷体" w:cs="Times New Roman"/>
                        </w:rPr>
                        <w:t>万元（含）以下的项目</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53152" behindDoc="0" locked="0" layoutInCell="1" allowOverlap="1">
                <wp:simplePos x="0" y="0"/>
                <wp:positionH relativeFrom="column">
                  <wp:posOffset>4466590</wp:posOffset>
                </wp:positionH>
                <wp:positionV relativeFrom="paragraph">
                  <wp:posOffset>195580</wp:posOffset>
                </wp:positionV>
                <wp:extent cx="635" cy="179705"/>
                <wp:effectExtent l="76200" t="0" r="75565" b="48895"/>
                <wp:wrapNone/>
                <wp:docPr id="48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51.7pt;margin-top:15.4pt;height:14.15pt;width:0.05pt;z-index:251953152;mso-width-relative:page;mso-height-relative:page;" filled="f" stroked="t" coordsize="21600,21600" o:gfxdata="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JXRl2AAAAAkBAAAPAAAAAAAAAAEA&#10;IAAAACIAAABkcnMvZG93bnJldi54bWxQSwECFAAUAAAACACHTuJAITlT7g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58272" behindDoc="0" locked="0" layoutInCell="1" allowOverlap="1">
                <wp:simplePos x="0" y="0"/>
                <wp:positionH relativeFrom="column">
                  <wp:posOffset>469265</wp:posOffset>
                </wp:positionH>
                <wp:positionV relativeFrom="paragraph">
                  <wp:posOffset>219075</wp:posOffset>
                </wp:positionV>
                <wp:extent cx="0" cy="2520315"/>
                <wp:effectExtent l="76200" t="0" r="57150" b="52070"/>
                <wp:wrapNone/>
                <wp:docPr id="483" name="直接箭头连接符 1650"/>
                <wp:cNvGraphicFramePr/>
                <a:graphic xmlns:a="http://schemas.openxmlformats.org/drawingml/2006/main">
                  <a:graphicData uri="http://schemas.microsoft.com/office/word/2010/wordprocessingShape">
                    <wps:wsp>
                      <wps:cNvCnPr/>
                      <wps:spPr>
                        <a:xfrm>
                          <a:off x="0" y="0"/>
                          <a:ext cx="0" cy="2520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6.95pt;margin-top:17.25pt;height:198.45pt;width:0pt;z-index:251958272;mso-width-relative:page;mso-height-relative:page;" filled="f" stroked="t" coordsize="21600,21600" o:gfxdata="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yM9a2AAAAAgBAAAPAAAAAAAAAAEAIAAAACIAAABk&#10;cnMvZG93bnJldi54bWxQSwECFAAUAAAACACHTuJA5gnBmgYCAAD1AwAADgAAAAAAAAABACAAAAAn&#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44960" behindDoc="0" locked="0" layoutInCell="1" allowOverlap="1">
                <wp:simplePos x="0" y="0"/>
                <wp:positionH relativeFrom="column">
                  <wp:posOffset>3876675</wp:posOffset>
                </wp:positionH>
                <wp:positionV relativeFrom="paragraph">
                  <wp:posOffset>26035</wp:posOffset>
                </wp:positionV>
                <wp:extent cx="1200150" cy="628650"/>
                <wp:effectExtent l="0" t="0" r="19050" b="19050"/>
                <wp:wrapNone/>
                <wp:docPr id="467" name="流程图: 过程 1641"/>
                <wp:cNvGraphicFramePr/>
                <a:graphic xmlns:a="http://schemas.openxmlformats.org/drawingml/2006/main">
                  <a:graphicData uri="http://schemas.microsoft.com/office/word/2010/wordprocessingShape">
                    <wps:wsp>
                      <wps:cNvSpPr/>
                      <wps:spPr>
                        <a:xfrm>
                          <a:off x="0" y="0"/>
                          <a:ext cx="1200150" cy="6286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学校采购管理部门审批情况</w:t>
                            </w:r>
                          </w:p>
                        </w:txbxContent>
                      </wps:txbx>
                      <wps:bodyPr upright="1">
                        <a:noAutofit/>
                      </wps:bodyPr>
                    </wps:wsp>
                  </a:graphicData>
                </a:graphic>
              </wp:anchor>
            </w:drawing>
          </mc:Choice>
          <mc:Fallback>
            <w:pict>
              <v:shape id="流程图: 过程 1641" o:spid="_x0000_s1026" o:spt="109" type="#_x0000_t109" style="position:absolute;left:0pt;margin-left:305.25pt;margin-top:2.05pt;height:49.5pt;width:94.5pt;z-index:251944960;mso-width-relative:page;mso-height-relative:page;" fillcolor="#FFFFFF" filled="t" stroked="t" coordsize="21600,21600" o:gfxdata="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qB6lxdgAAAAJAQAADwAAAAAAAAABACAAAAAiAAAAZHJzL2Rvd25yZXYueG1sUEsBAhQAFAAAAAgA&#10;h07iQKukGZklAgAAXwQAAA4AAAAAAAAAAQAgAAAAJwEAAGRycy9lMm9Eb2MueG1sUEsFBgAAAAAG&#10;AAYAWQEAAL4FAAAAAA==&#10;">
                <v:fill on="t" focussize="0,0"/>
                <v:stroke color="#000000" joinstyle="miter"/>
                <v:imagedata o:title=""/>
                <o:lock v:ext="edit" aspectratio="f"/>
                <v:textbox>
                  <w:txbxContent>
                    <w:p>
                      <w:pPr>
                        <w:spacing w:line="400" w:lineRule="exact"/>
                        <w:jc w:val="center"/>
                        <w:rPr>
                          <w:rFonts w:ascii="楷体" w:hAnsi="楷体" w:eastAsia="楷体" w:cs="Times New Roman"/>
                        </w:rPr>
                      </w:pPr>
                      <w:r>
                        <w:rPr>
                          <w:rFonts w:hint="eastAsia" w:ascii="楷体" w:hAnsi="楷体" w:eastAsia="楷体" w:cs="Times New Roman"/>
                        </w:rPr>
                        <w:t>学校采购管理部门审批情况</w:t>
                      </w:r>
                    </w:p>
                  </w:txbxContent>
                </v:textbox>
              </v:shape>
            </w:pict>
          </mc:Fallback>
        </mc:AlternateContent>
      </w:r>
    </w:p>
    <w:p>
      <w:pPr>
        <w:pStyle w:val="2"/>
        <w:rPr>
          <w:b/>
          <w:bCs/>
          <w:sz w:val="44"/>
          <w:szCs w:val="44"/>
        </w:rPr>
      </w:pPr>
      <w:r>
        <mc:AlternateContent>
          <mc:Choice Requires="wps">
            <w:drawing>
              <wp:anchor distT="0" distB="0" distL="114300" distR="114300" simplePos="0" relativeHeight="251948032" behindDoc="0" locked="0" layoutInCell="1" allowOverlap="1">
                <wp:simplePos x="0" y="0"/>
                <wp:positionH relativeFrom="column">
                  <wp:posOffset>4511040</wp:posOffset>
                </wp:positionH>
                <wp:positionV relativeFrom="paragraph">
                  <wp:posOffset>342900</wp:posOffset>
                </wp:positionV>
                <wp:extent cx="635" cy="179705"/>
                <wp:effectExtent l="76200" t="0" r="75565" b="48895"/>
                <wp:wrapNone/>
                <wp:docPr id="469"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55.2pt;margin-top:27pt;height:14.15pt;width:0.05pt;z-index:251948032;mso-width-relative:page;mso-height-relative:page;" filled="f" stroked="t" coordsize="21600,21600" o:gfxdata="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6psv2AAAAAkBAAAPAAAAAAAAAAEA&#10;IAAAACIAAABkcnMvZG93bnJldi54bWxQSwECFAAUAAAACACHTuJA+IxXMQ8CAAAABAAADgAAAAAA&#10;AAABACAAAAAnAQAAZHJzL2Uyb0RvYy54bWxQSwUGAAAAAAYABgBZAQAAqAUAAAAA&#10;">
                <v:fill on="f" focussize="0,0"/>
                <v:stroke color="#000000" joinstyle="round" endarrow="block"/>
                <v:imagedata o:title=""/>
                <o:lock v:ext="edit" aspectratio="f"/>
              </v:shape>
            </w:pict>
          </mc:Fallback>
        </mc:AlternateContent>
      </w:r>
    </w:p>
    <w:p>
      <w:pPr>
        <w:pStyle w:val="2"/>
        <w:rPr>
          <w:b/>
          <w:bCs/>
          <w:sz w:val="44"/>
          <w:szCs w:val="44"/>
        </w:rPr>
      </w:pPr>
      <w:r>
        <mc:AlternateContent>
          <mc:Choice Requires="wps">
            <w:drawing>
              <wp:anchor distT="0" distB="0" distL="114300" distR="114300" simplePos="0" relativeHeight="251954176" behindDoc="0" locked="0" layoutInCell="1" allowOverlap="1">
                <wp:simplePos x="0" y="0"/>
                <wp:positionH relativeFrom="column">
                  <wp:posOffset>3914775</wp:posOffset>
                </wp:positionH>
                <wp:positionV relativeFrom="paragraph">
                  <wp:posOffset>147955</wp:posOffset>
                </wp:positionV>
                <wp:extent cx="1205230" cy="581025"/>
                <wp:effectExtent l="0" t="0" r="13970" b="28575"/>
                <wp:wrapNone/>
                <wp:docPr id="470" name="流程图: 过程 1641"/>
                <wp:cNvGraphicFramePr/>
                <a:graphic xmlns:a="http://schemas.openxmlformats.org/drawingml/2006/main">
                  <a:graphicData uri="http://schemas.microsoft.com/office/word/2010/wordprocessingShape">
                    <wps:wsp>
                      <wps:cNvSpPr/>
                      <wps:spPr>
                        <a:xfrm>
                          <a:off x="0" y="0"/>
                          <a:ext cx="1205230" cy="5810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rPr>
                                <w:rFonts w:ascii="楷体" w:hAnsi="楷体" w:eastAsia="楷体" w:cs="Times New Roman"/>
                              </w:rPr>
                            </w:pPr>
                            <w:r>
                              <w:rPr>
                                <w:rFonts w:hint="eastAsia" w:ascii="楷体" w:hAnsi="楷体" w:eastAsia="楷体" w:cs="Times New Roman"/>
                              </w:rPr>
                              <w:t>项目的业务分管校领导意见</w:t>
                            </w:r>
                          </w:p>
                        </w:txbxContent>
                      </wps:txbx>
                      <wps:bodyPr upright="1">
                        <a:noAutofit/>
                      </wps:bodyPr>
                    </wps:wsp>
                  </a:graphicData>
                </a:graphic>
              </wp:anchor>
            </w:drawing>
          </mc:Choice>
          <mc:Fallback>
            <w:pict>
              <v:shape id="流程图: 过程 1641" o:spid="_x0000_s1026" o:spt="109" type="#_x0000_t109" style="position:absolute;left:0pt;margin-left:308.25pt;margin-top:11.65pt;height:45.75pt;width:94.9pt;z-index:251954176;mso-width-relative:page;mso-height-relative:page;" fillcolor="#FFFFFF" filled="t" stroked="t" coordsize="21600,21600" o:gfxdata="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Y2B3n2QAAAAoBAAAPAAAAAAAAAAEAIAAAACIAAABkcnMvZG93bnJldi54bWxQSwECFAAUAAAA&#10;CACHTuJA/ufnjCYCAABfBAAADgAAAAAAAAABACAAAAAoAQAAZHJzL2Uyb0RvYy54bWxQSwUGAAAA&#10;AAYABgBZAQAAwAUAAAAA&#10;">
                <v:fill on="t" focussize="0,0"/>
                <v:stroke color="#000000" joinstyle="miter"/>
                <v:imagedata o:title=""/>
                <o:lock v:ext="edit" aspectratio="f"/>
                <v:textbox>
                  <w:txbxContent>
                    <w:p>
                      <w:pPr>
                        <w:spacing w:line="276" w:lineRule="auto"/>
                        <w:jc w:val="center"/>
                        <w:rPr>
                          <w:rFonts w:ascii="楷体" w:hAnsi="楷体" w:eastAsia="楷体" w:cs="Times New Roman"/>
                        </w:rPr>
                      </w:pPr>
                      <w:r>
                        <w:rPr>
                          <w:rFonts w:hint="eastAsia" w:ascii="楷体" w:hAnsi="楷体" w:eastAsia="楷体" w:cs="Times New Roman"/>
                        </w:rPr>
                        <w:t>项目的业务分管校领导意见</w:t>
                      </w:r>
                    </w:p>
                  </w:txbxContent>
                </v:textbox>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59296" behindDoc="0" locked="0" layoutInCell="1" allowOverlap="1">
                <wp:simplePos x="0" y="0"/>
                <wp:positionH relativeFrom="column">
                  <wp:posOffset>4578985</wp:posOffset>
                </wp:positionH>
                <wp:positionV relativeFrom="paragraph">
                  <wp:posOffset>335280</wp:posOffset>
                </wp:positionV>
                <wp:extent cx="0" cy="791845"/>
                <wp:effectExtent l="76200" t="0" r="57150" b="65405"/>
                <wp:wrapNone/>
                <wp:docPr id="481" name="直接箭头连接符 1650"/>
                <wp:cNvGraphicFramePr/>
                <a:graphic xmlns:a="http://schemas.openxmlformats.org/drawingml/2006/main">
                  <a:graphicData uri="http://schemas.microsoft.com/office/word/2010/wordprocessingShape">
                    <wps:wsp>
                      <wps:cNvCnPr/>
                      <wps:spPr>
                        <a:xfrm>
                          <a:off x="0" y="0"/>
                          <a:ext cx="0" cy="7920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margin-left:360.55pt;margin-top:26.4pt;height:62.35pt;width:0pt;z-index:251959296;mso-width-relative:page;mso-height-relative:page;" filled="f" stroked="t" coordsize="21600,21600" o:gfxdata="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&#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1HaMM2AAAAAoBAAAPAAAAAAAAAAEAIAAAACIAAABk&#10;cnMvZG93bnJldi54bWxQSwECFAAUAAAACACHTuJAqFHWhwYCAAD0AwAADgAAAAAAAAABACAAAAAn&#10;AQAAZHJzL2Uyb0RvYy54bWxQSwUGAAAAAAYABgBZAQAAnw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p>
    <w:p>
      <w:pPr>
        <w:rPr>
          <w:rFonts w:ascii="宋体" w:hAnsi="宋体"/>
          <w:b/>
          <w:bCs/>
          <w:sz w:val="44"/>
          <w:szCs w:val="44"/>
        </w:rPr>
      </w:pPr>
      <w:r>
        <mc:AlternateContent>
          <mc:Choice Requires="wps">
            <w:drawing>
              <wp:anchor distT="0" distB="0" distL="114300" distR="114300" simplePos="0" relativeHeight="251956224" behindDoc="0" locked="0" layoutInCell="1" allowOverlap="1">
                <wp:simplePos x="0" y="0"/>
                <wp:positionH relativeFrom="column">
                  <wp:posOffset>467995</wp:posOffset>
                </wp:positionH>
                <wp:positionV relativeFrom="paragraph">
                  <wp:posOffset>344805</wp:posOffset>
                </wp:positionV>
                <wp:extent cx="4139565" cy="0"/>
                <wp:effectExtent l="0" t="0" r="0" b="0"/>
                <wp:wrapNone/>
                <wp:docPr id="479" name="直接箭头连接符 1647"/>
                <wp:cNvGraphicFramePr/>
                <a:graphic xmlns:a="http://schemas.openxmlformats.org/drawingml/2006/main">
                  <a:graphicData uri="http://schemas.microsoft.com/office/word/2010/wordprocessingShape">
                    <wps:wsp>
                      <wps:cNvCnPr/>
                      <wps:spPr>
                        <a:xfrm flipH="1" flipV="1">
                          <a:off x="0" y="0"/>
                          <a:ext cx="413956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36.85pt;margin-top:27.15pt;height:0pt;width:325.95pt;z-index:251956224;mso-width-relative:page;mso-height-relative:page;" filled="f" stroked="t" coordsize="21600,21600" o:gfxdata="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lHO32QAAAAgBAAAPAAAAAAAAAAEA&#10;IAAAACIAAABkcnMvZG93bnJldi54bWxQSwECFAAUAAAACACHTuJAX7GK3A4CAAAFBAAADgAAAAAA&#10;AAABACAAAAAoAQAAZHJzL2Uyb0RvYy54bWxQSwUGAAAAAAYABgBZAQAAq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57248" behindDoc="0" locked="0" layoutInCell="1" allowOverlap="1">
                <wp:simplePos x="0" y="0"/>
                <wp:positionH relativeFrom="column">
                  <wp:posOffset>2586990</wp:posOffset>
                </wp:positionH>
                <wp:positionV relativeFrom="paragraph">
                  <wp:posOffset>351790</wp:posOffset>
                </wp:positionV>
                <wp:extent cx="635" cy="179705"/>
                <wp:effectExtent l="76200" t="0" r="75565" b="48895"/>
                <wp:wrapNone/>
                <wp:docPr id="48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3.7pt;margin-top:27.7pt;height:14.15pt;width:0.05pt;z-index:251957248;mso-width-relative:page;mso-height-relative:page;" filled="f" stroked="t" coordsize="21600,21600" o:gfxdata="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z9kg2AAAAAkBAAAPAAAAAAAAAAEA&#10;IAAAACIAAABkcnMvZG93bnJldi54bWxQSwECFAAUAAAACACHTuJAT2ecFA8CAAAABAAADgAAAAAA&#10;AAABACAAAAAnAQAAZHJzL2Uyb0RvYy54bWxQSwUGAAAAAAYABgBZAQAAqAUAAAAA&#10;">
                <v:fill on="f" focussize="0,0"/>
                <v:stroke color="#000000" joinstyle="round" endarrow="block"/>
                <v:imagedata o:title=""/>
                <o:lock v:ext="edit" aspectratio="f"/>
              </v:shape>
            </w:pict>
          </mc:Fallback>
        </mc:AlternateContent>
      </w:r>
    </w:p>
    <w:p>
      <w:pPr>
        <w:jc w:val="center"/>
        <w:rPr>
          <w:rFonts w:ascii="宋体" w:hAnsi="宋体"/>
          <w:b/>
          <w:bCs/>
          <w:sz w:val="44"/>
          <w:szCs w:val="44"/>
        </w:rPr>
      </w:pPr>
      <w:r>
        <mc:AlternateContent>
          <mc:Choice Requires="wps">
            <w:drawing>
              <wp:anchor distT="0" distB="0" distL="114300" distR="114300" simplePos="0" relativeHeight="251955200" behindDoc="0" locked="0" layoutInCell="1" allowOverlap="1">
                <wp:simplePos x="0" y="0"/>
                <wp:positionH relativeFrom="column">
                  <wp:posOffset>1890395</wp:posOffset>
                </wp:positionH>
                <wp:positionV relativeFrom="paragraph">
                  <wp:posOffset>159385</wp:posOffset>
                </wp:positionV>
                <wp:extent cx="1403985" cy="353060"/>
                <wp:effectExtent l="0" t="0" r="24765" b="27940"/>
                <wp:wrapNone/>
                <wp:docPr id="484" name="流程图: 终止 1682"/>
                <wp:cNvGraphicFramePr/>
                <a:graphic xmlns:a="http://schemas.openxmlformats.org/drawingml/2006/main">
                  <a:graphicData uri="http://schemas.microsoft.com/office/word/2010/wordprocessingShape">
                    <wps:wsp>
                      <wps:cNvSpPr/>
                      <wps:spPr>
                        <a:xfrm>
                          <a:off x="0" y="0"/>
                          <a:ext cx="1403985"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82" o:spid="_x0000_s1026" o:spt="116" type="#_x0000_t116" style="position:absolute;left:0pt;margin-left:148.85pt;margin-top:12.55pt;height:27.8pt;width:110.55pt;z-index:251955200;mso-width-relative:page;mso-height-relative:page;" fillcolor="#FFFFFF" filled="t" stroked="t" coordsize="21600,21600" o:gfxdata="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g1Ob2QAAAAkBAAAPAAAAAAAAAAEAIAAAACIAAABkcnMvZG93bnJldi54bWxQSwECFAAUAAAA&#10;CACHTuJARXIPFSYCAABIBAAADgAAAAAAAAABACAAAAAoAQAAZHJzL2Uyb0RvYy54bWxQSwUGAAAA&#10;AAYABgBZAQAAwA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p>
    <w:bookmarkEnd w:id="4"/>
    <w:p>
      <w:pPr>
        <w:jc w:val="center"/>
        <w:rPr>
          <w:rFonts w:ascii="宋体" w:hAnsi="宋体"/>
          <w:b/>
          <w:bCs/>
          <w:sz w:val="44"/>
          <w:szCs w:val="44"/>
        </w:rPr>
      </w:pPr>
    </w:p>
    <w:p/>
    <w:p/>
    <w:p/>
    <w:p/>
    <w:p/>
    <w:p>
      <w:pPr>
        <w:pStyle w:val="2"/>
      </w:pPr>
    </w:p>
    <w:p>
      <w:pPr>
        <w:pStyle w:val="2"/>
      </w:pPr>
    </w:p>
    <w:p>
      <w:pPr>
        <w:pStyle w:val="2"/>
      </w:pPr>
    </w:p>
    <w:p>
      <w:pPr>
        <w:pStyle w:val="2"/>
      </w:pPr>
    </w:p>
    <w:p>
      <w:pPr>
        <w:pStyle w:val="2"/>
      </w:pPr>
    </w:p>
    <w:p/>
    <w:p>
      <w:pPr>
        <w:pStyle w:val="2"/>
      </w:pPr>
    </w:p>
    <w:p>
      <w:pPr>
        <w:pStyle w:val="3"/>
        <w:rPr>
          <w:rFonts w:ascii="仿宋" w:hAnsi="仿宋" w:eastAsia="仿宋" w:cs="仿宋"/>
        </w:rPr>
      </w:pPr>
      <w:bookmarkStart w:id="5" w:name="_Toc8685"/>
      <w:bookmarkStart w:id="6" w:name="_Toc10890"/>
      <w:r>
        <w:rPr>
          <w:rFonts w:ascii="仿宋" w:hAnsi="仿宋" w:eastAsia="仿宋" w:cs="仿宋"/>
        </w:rPr>
        <w:t>5</w:t>
      </w:r>
      <w:r>
        <w:rPr>
          <w:rFonts w:hint="eastAsia" w:ascii="仿宋" w:hAnsi="仿宋" w:eastAsia="仿宋" w:cs="仿宋"/>
        </w:rPr>
        <w:t>、采购权限说明</w:t>
      </w:r>
      <w:bookmarkEnd w:id="5"/>
      <w:bookmarkEnd w:id="6"/>
    </w:p>
    <w:p>
      <w:pPr>
        <w:tabs>
          <w:tab w:val="left" w:pos="1905"/>
        </w:tabs>
        <w:jc w:val="left"/>
        <w:rPr>
          <w:rFonts w:cs="Times New Roman"/>
        </w:rPr>
      </w:pPr>
      <w:r>
        <mc:AlternateContent>
          <mc:Choice Requires="wps">
            <w:drawing>
              <wp:anchor distT="0" distB="0" distL="114300" distR="114300" simplePos="0" relativeHeight="252012544" behindDoc="0" locked="0" layoutInCell="1" allowOverlap="1">
                <wp:simplePos x="0" y="0"/>
                <wp:positionH relativeFrom="column">
                  <wp:posOffset>2080260</wp:posOffset>
                </wp:positionH>
                <wp:positionV relativeFrom="paragraph">
                  <wp:posOffset>87630</wp:posOffset>
                </wp:positionV>
                <wp:extent cx="1104900" cy="426720"/>
                <wp:effectExtent l="4445" t="4445" r="14605" b="6985"/>
                <wp:wrapNone/>
                <wp:docPr id="39" name="流程图: 离页连接符 1651"/>
                <wp:cNvGraphicFramePr/>
                <a:graphic xmlns:a="http://schemas.openxmlformats.org/drawingml/2006/main">
                  <a:graphicData uri="http://schemas.microsoft.com/office/word/2010/wordprocessingShape">
                    <wps:wsp>
                      <wps:cNvSpPr/>
                      <wps:spPr>
                        <a:xfrm>
                          <a:off x="0" y="0"/>
                          <a:ext cx="1104900" cy="42672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ind w:left="315" w:hanging="315" w:hangingChars="150"/>
                              <w:jc w:val="center"/>
                              <w:rPr>
                                <w:rFonts w:ascii="楷体" w:hAnsi="楷体" w:eastAsia="楷体" w:cs="Times New Roman"/>
                                <w:kern w:val="0"/>
                              </w:rPr>
                            </w:pPr>
                            <w:r>
                              <w:rPr>
                                <w:rFonts w:hint="eastAsia" w:ascii="楷体" w:hAnsi="楷体" w:eastAsia="楷体" w:cs="楷体"/>
                              </w:rPr>
                              <w:t>开  始</w:t>
                            </w:r>
                          </w:p>
                        </w:txbxContent>
                      </wps:txbx>
                      <wps:bodyPr upright="1"/>
                    </wps:wsp>
                  </a:graphicData>
                </a:graphic>
              </wp:anchor>
            </w:drawing>
          </mc:Choice>
          <mc:Fallback>
            <w:pict>
              <v:shape id="流程图: 离页连接符 1651" o:spid="_x0000_s1026" o:spt="177" type="#_x0000_t177" style="position:absolute;left:0pt;margin-left:163.8pt;margin-top:6.9pt;height:33.6pt;width:87pt;z-index:252012544;mso-width-relative:page;mso-height-relative:page;" fillcolor="#FFFFFF" filled="t" stroked="t" coordsize="21600,21600" o:gfxdata="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8z2cftgAAAAJAQAADwAAAAAAAAABACAAAAAiAAAAZHJzL2Rvd25y&#10;ZXYueG1sUEsBAhQAFAAAAAgAh07iQKp1NJw3AgAAVgQAAA4AAAAAAAAAAQAgAAAAJwEAAGRycy9l&#10;Mm9Eb2MueG1sUEsFBgAAAAAGAAYAWQEAANAFAAAAAA==&#10;">
                <v:fill on="t" focussize="0,0"/>
                <v:stroke color="#000000" joinstyle="miter"/>
                <v:imagedata o:title=""/>
                <o:lock v:ext="edit" aspectratio="f"/>
                <v:textbox>
                  <w:txbxContent>
                    <w:p>
                      <w:pPr>
                        <w:ind w:left="315" w:hanging="315" w:hangingChars="150"/>
                        <w:jc w:val="center"/>
                        <w:rPr>
                          <w:rFonts w:ascii="楷体" w:hAnsi="楷体" w:eastAsia="楷体" w:cs="Times New Roman"/>
                          <w:kern w:val="0"/>
                        </w:rPr>
                      </w:pPr>
                      <w:r>
                        <w:rPr>
                          <w:rFonts w:hint="eastAsia" w:ascii="楷体" w:hAnsi="楷体" w:eastAsia="楷体" w:cs="楷体"/>
                        </w:rPr>
                        <w:t>开  始</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2013568" behindDoc="0" locked="0" layoutInCell="1" allowOverlap="1">
                <wp:simplePos x="0" y="0"/>
                <wp:positionH relativeFrom="column">
                  <wp:posOffset>2640330</wp:posOffset>
                </wp:positionH>
                <wp:positionV relativeFrom="paragraph">
                  <wp:posOffset>123825</wp:posOffset>
                </wp:positionV>
                <wp:extent cx="1905" cy="179705"/>
                <wp:effectExtent l="37465" t="0" r="36830" b="10795"/>
                <wp:wrapNone/>
                <wp:docPr id="4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7.9pt;margin-top:9.75pt;height:14.15pt;width:0.15pt;z-index:252013568;mso-width-relative:page;mso-height-relative:page;" filled="f" stroked="t" coordsize="21600,21600" o:gfxdata="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DLYqTZAAAACQEAAA8AAAAAAAAAAQAg&#10;AAAAIgAAAGRycy9kb3ducmV2LnhtbFBLAQIUABQAAAAIAIdO4kBD4L5aDQIAAAAEAAAOAAAAAAAA&#10;AAEAIAAAACgBAABkcnMvZTJvRG9jLnhtbFBLBQYAAAAABgAGAFkBAACnBQ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2028928" behindDoc="0" locked="0" layoutInCell="1" allowOverlap="1">
                <wp:simplePos x="0" y="0"/>
                <wp:positionH relativeFrom="column">
                  <wp:posOffset>4278630</wp:posOffset>
                </wp:positionH>
                <wp:positionV relativeFrom="paragraph">
                  <wp:posOffset>100330</wp:posOffset>
                </wp:positionV>
                <wp:extent cx="635" cy="144145"/>
                <wp:effectExtent l="37465" t="0" r="38100" b="8255"/>
                <wp:wrapNone/>
                <wp:docPr id="201" name="直接箭头连接符 1650"/>
                <wp:cNvGraphicFramePr/>
                <a:graphic xmlns:a="http://schemas.openxmlformats.org/drawingml/2006/main">
                  <a:graphicData uri="http://schemas.microsoft.com/office/word/2010/wordprocessingShape">
                    <wps:wsp>
                      <wps:cNvCnPr/>
                      <wps:spPr>
                        <a:xfrm flipH="1">
                          <a:off x="0" y="0"/>
                          <a:ext cx="635" cy="144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36.9pt;margin-top:7.9pt;height:11.35pt;width:0.05pt;z-index:252028928;mso-width-relative:page;mso-height-relative:page;" filled="f" stroked="t" coordsize="21600,21600" o:gfxdata="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haks9gAAAAJAQAADwAAAAAAAAABACAA&#10;AAAiAAAAZHJzL2Rvd25yZXYueG1sUEsBAhQAFAAAAAgAh07iQJGQxDkNAgAAAAQ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29952" behindDoc="0" locked="0" layoutInCell="1" allowOverlap="1">
                <wp:simplePos x="0" y="0"/>
                <wp:positionH relativeFrom="column">
                  <wp:posOffset>1211580</wp:posOffset>
                </wp:positionH>
                <wp:positionV relativeFrom="paragraph">
                  <wp:posOffset>97155</wp:posOffset>
                </wp:positionV>
                <wp:extent cx="635" cy="144145"/>
                <wp:effectExtent l="37465" t="0" r="38100" b="8255"/>
                <wp:wrapNone/>
                <wp:docPr id="200" name="直接箭头连接符 1650"/>
                <wp:cNvGraphicFramePr/>
                <a:graphic xmlns:a="http://schemas.openxmlformats.org/drawingml/2006/main">
                  <a:graphicData uri="http://schemas.microsoft.com/office/word/2010/wordprocessingShape">
                    <wps:wsp>
                      <wps:cNvCnPr/>
                      <wps:spPr>
                        <a:xfrm flipH="1">
                          <a:off x="0" y="0"/>
                          <a:ext cx="635" cy="14414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95.4pt;margin-top:7.65pt;height:11.35pt;width:0.05pt;z-index:252029952;mso-width-relative:page;mso-height-relative:page;" filled="f" stroked="t" coordsize="21600,21600" o:gfxdata="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otkHjYAAAACQEAAA8AAAAAAAAAAQAg&#10;AAAAIgAAAGRycy9kb3ducmV2LnhtbFBLAQIUABQAAAAIAIdO4kAFO6aWDgIAAAA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0976" behindDoc="0" locked="0" layoutInCell="1" allowOverlap="1">
                <wp:simplePos x="0" y="0"/>
                <wp:positionH relativeFrom="column">
                  <wp:posOffset>1219200</wp:posOffset>
                </wp:positionH>
                <wp:positionV relativeFrom="paragraph">
                  <wp:posOffset>106045</wp:posOffset>
                </wp:positionV>
                <wp:extent cx="3060065" cy="10160"/>
                <wp:effectExtent l="0" t="0" r="0" b="0"/>
                <wp:wrapNone/>
                <wp:docPr id="199" name="直接箭头连接符 1647"/>
                <wp:cNvGraphicFramePr/>
                <a:graphic xmlns:a="http://schemas.openxmlformats.org/drawingml/2006/main">
                  <a:graphicData uri="http://schemas.microsoft.com/office/word/2010/wordprocessingShape">
                    <wps:wsp>
                      <wps:cNvCnPr/>
                      <wps:spPr>
                        <a:xfrm flipH="1" flipV="1">
                          <a:off x="0" y="0"/>
                          <a:ext cx="3060065" cy="1016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 y;margin-left:96pt;margin-top:8.35pt;height:0.8pt;width:240.95pt;z-index:252030976;mso-width-relative:page;mso-height-relative:page;" filled="f" stroked="t" coordsize="21600,21600" o:gfxdata="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FWExN2QAAAAkBAAAPAAAAAAAA&#10;AAEAIAAAACIAAABkcnMvZG93bnJldi54bWxQSwECFAAUAAAACACHTuJAa4AT2RECAAAJBAAADgAA&#10;AAAAAAABACAAAAAoAQAAZHJzL2Uyb0RvYy54bWxQSwUGAAAAAAYABgBZAQAAqwUAAAAA&#10;">
                <v:fill on="f" focussize="0,0"/>
                <v:stroke color="#000000" joinstyle="round"/>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2026880" behindDoc="0" locked="0" layoutInCell="1" allowOverlap="1">
                <wp:simplePos x="0" y="0"/>
                <wp:positionH relativeFrom="column">
                  <wp:posOffset>334645</wp:posOffset>
                </wp:positionH>
                <wp:positionV relativeFrom="paragraph">
                  <wp:posOffset>45720</wp:posOffset>
                </wp:positionV>
                <wp:extent cx="1800225" cy="360045"/>
                <wp:effectExtent l="4445" t="4445" r="5080" b="16510"/>
                <wp:wrapNone/>
                <wp:docPr id="198" name="流程图: 过程 1641"/>
                <wp:cNvGraphicFramePr/>
                <a:graphic xmlns:a="http://schemas.openxmlformats.org/drawingml/2006/main">
                  <a:graphicData uri="http://schemas.microsoft.com/office/word/2010/wordprocessingShape">
                    <wps:wsp>
                      <wps:cNvSpPr/>
                      <wps:spPr>
                        <a:xfrm>
                          <a:off x="0" y="0"/>
                          <a:ext cx="180022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楷体"/>
                              </w:rPr>
                            </w:pPr>
                            <w:r>
                              <w:rPr>
                                <w:rFonts w:hint="eastAsia" w:ascii="楷体" w:hAnsi="楷体" w:eastAsia="楷体" w:cs="楷体"/>
                              </w:rPr>
                              <w:t>内部采购</w:t>
                            </w:r>
                          </w:p>
                        </w:txbxContent>
                      </wps:txbx>
                      <wps:bodyPr upright="1"/>
                    </wps:wsp>
                  </a:graphicData>
                </a:graphic>
              </wp:anchor>
            </w:drawing>
          </mc:Choice>
          <mc:Fallback>
            <w:pict>
              <v:shape id="流程图: 过程 1641" o:spid="_x0000_s1026" o:spt="109" type="#_x0000_t109" style="position:absolute;left:0pt;margin-left:26.35pt;margin-top:3.6pt;height:28.35pt;width:141.75pt;z-index:252026880;mso-width-relative:page;mso-height-relative:page;" fillcolor="#FFFFFF" filled="t" stroked="t" coordsize="21600,21600" o:gfxdata="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8iI71wAAAAcBAAAP&#10;AAAAAAAAAAEAIAAAACIAAABkcnMvZG93bnJldi54bWxQSwECFAAUAAAACACHTuJAeDblLhkCAABF&#10;BAAADgAAAAAAAAABACAAAAAmAQAAZHJzL2Uyb0RvYy54bWxQSwUGAAAAAAYABgBZAQAAsQUAAAAA&#10;">
                <v:fill on="t" focussize="0,0"/>
                <v:stroke color="#000000" joinstyle="miter"/>
                <v:imagedata o:title=""/>
                <o:lock v:ext="edit" aspectratio="f"/>
                <v:textbox>
                  <w:txbxContent>
                    <w:p>
                      <w:pPr>
                        <w:spacing w:line="360" w:lineRule="exact"/>
                        <w:jc w:val="center"/>
                        <w:rPr>
                          <w:rFonts w:ascii="楷体" w:hAnsi="楷体" w:eastAsia="楷体" w:cs="楷体"/>
                        </w:rPr>
                      </w:pPr>
                      <w:r>
                        <w:rPr>
                          <w:rFonts w:hint="eastAsia" w:ascii="楷体" w:hAnsi="楷体" w:eastAsia="楷体" w:cs="楷体"/>
                        </w:rPr>
                        <w:t>内部采购</w:t>
                      </w:r>
                    </w:p>
                  </w:txbxContent>
                </v:textbox>
              </v:shape>
            </w:pict>
          </mc:Fallback>
        </mc:AlternateContent>
      </w:r>
      <w:r>
        <mc:AlternateContent>
          <mc:Choice Requires="wps">
            <w:drawing>
              <wp:anchor distT="0" distB="0" distL="114300" distR="114300" simplePos="0" relativeHeight="252027904" behindDoc="0" locked="0" layoutInCell="1" allowOverlap="1">
                <wp:simplePos x="0" y="0"/>
                <wp:positionH relativeFrom="column">
                  <wp:posOffset>3436620</wp:posOffset>
                </wp:positionH>
                <wp:positionV relativeFrom="paragraph">
                  <wp:posOffset>45720</wp:posOffset>
                </wp:positionV>
                <wp:extent cx="1800225" cy="360045"/>
                <wp:effectExtent l="4445" t="4445" r="5080" b="16510"/>
                <wp:wrapNone/>
                <wp:docPr id="197" name="流程图: 过程 1641"/>
                <wp:cNvGraphicFramePr/>
                <a:graphic xmlns:a="http://schemas.openxmlformats.org/drawingml/2006/main">
                  <a:graphicData uri="http://schemas.microsoft.com/office/word/2010/wordprocessingShape">
                    <wps:wsp>
                      <wps:cNvSpPr/>
                      <wps:spPr>
                        <a:xfrm>
                          <a:off x="0" y="0"/>
                          <a:ext cx="180022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楷体"/>
                              </w:rPr>
                              <w:t>政府采购</w:t>
                            </w:r>
                          </w:p>
                        </w:txbxContent>
                      </wps:txbx>
                      <wps:bodyPr upright="1"/>
                    </wps:wsp>
                  </a:graphicData>
                </a:graphic>
              </wp:anchor>
            </w:drawing>
          </mc:Choice>
          <mc:Fallback>
            <w:pict>
              <v:shape id="流程图: 过程 1641" o:spid="_x0000_s1026" o:spt="109" type="#_x0000_t109" style="position:absolute;left:0pt;margin-left:270.6pt;margin-top:3.6pt;height:28.35pt;width:141.75pt;z-index:252027904;mso-width-relative:page;mso-height-relative:page;" fillcolor="#FFFFFF" filled="t" stroked="t" coordsize="21600,21600" o:gfxdata="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K3mgo2QAAAAgB&#10;AAAPAAAAAAAAAAEAIAAAACIAAABkcnMvZG93bnJldi54bWxQSwECFAAUAAAACACHTuJAmCoDwRoC&#10;AABFBAAADgAAAAAAAAABACAAAAAoAQAAZHJzL2Uyb0RvYy54bWxQSwUGAAAAAAYABgBZAQAAtAUA&#10;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楷体"/>
                        </w:rPr>
                        <w:t>政府采购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2009472" behindDoc="0" locked="0" layoutInCell="1" allowOverlap="1">
                <wp:simplePos x="0" y="0"/>
                <wp:positionH relativeFrom="column">
                  <wp:posOffset>4312920</wp:posOffset>
                </wp:positionH>
                <wp:positionV relativeFrom="paragraph">
                  <wp:posOffset>36195</wp:posOffset>
                </wp:positionV>
                <wp:extent cx="11430" cy="2339975"/>
                <wp:effectExtent l="37465" t="0" r="27305" b="3175"/>
                <wp:wrapNone/>
                <wp:docPr id="207" name="直接箭头连接符 1650"/>
                <wp:cNvGraphicFramePr/>
                <a:graphic xmlns:a="http://schemas.openxmlformats.org/drawingml/2006/main">
                  <a:graphicData uri="http://schemas.microsoft.com/office/word/2010/wordprocessingShape">
                    <wps:wsp>
                      <wps:cNvCnPr/>
                      <wps:spPr>
                        <a:xfrm flipH="1">
                          <a:off x="0" y="0"/>
                          <a:ext cx="11430" cy="233997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39.6pt;margin-top:2.85pt;height:184.25pt;width:0.9pt;z-index:252009472;mso-width-relative:page;mso-height-relative:page;" filled="f" stroked="t" coordsize="21600,21600" o:gfxdata="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E0dfZAAAACQEAAA8AAAAA&#10;AAAAAQAgAAAAIgAAAGRycy9kb3ducmV2LnhtbFBLAQIUABQAAAAIAIdO4kA8/EQAEwIAAAMEAAAO&#10;AAAAAAAAAAEAIAAAACg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98208" behindDoc="0" locked="0" layoutInCell="1" allowOverlap="1">
                <wp:simplePos x="0" y="0"/>
                <wp:positionH relativeFrom="column">
                  <wp:posOffset>249555</wp:posOffset>
                </wp:positionH>
                <wp:positionV relativeFrom="paragraph">
                  <wp:posOffset>169545</wp:posOffset>
                </wp:positionV>
                <wp:extent cx="1905" cy="179705"/>
                <wp:effectExtent l="37465" t="0" r="36830" b="10795"/>
                <wp:wrapNone/>
                <wp:docPr id="221"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9.65pt;margin-top:13.35pt;height:14.15pt;width:0.15pt;z-index:251998208;mso-width-relative:page;mso-height-relative:page;" filled="f" stroked="t" coordsize="21600,21600" o:gfxdata="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lVvlnXAAAABwEAAA8AAAAAAAAAAQAg&#10;AAAAIgAAAGRycy9kb3ducmV2LnhtbFBLAQIUABQAAAAIAIdO4kA/auvmDwIAAAEEAAAOAAAAAAAA&#10;AAEAIAAAACY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22784" behindDoc="0" locked="0" layoutInCell="1" allowOverlap="1">
                <wp:simplePos x="0" y="0"/>
                <wp:positionH relativeFrom="column">
                  <wp:posOffset>2211705</wp:posOffset>
                </wp:positionH>
                <wp:positionV relativeFrom="paragraph">
                  <wp:posOffset>173355</wp:posOffset>
                </wp:positionV>
                <wp:extent cx="1905" cy="179705"/>
                <wp:effectExtent l="37465" t="0" r="36830" b="10795"/>
                <wp:wrapNone/>
                <wp:docPr id="228"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74.15pt;margin-top:13.65pt;height:14.15pt;width:0.15pt;z-index:252022784;mso-width-relative:page;mso-height-relative:page;" filled="f" stroked="t" coordsize="21600,21600" o:gfxdata="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ckueTYAAAACQEAAA8AAAAAAAAAAQAg&#10;AAAAIgAAAGRycy9kb3ducmV2LnhtbFBLAQIUABQAAAAIAIdO4kB96YvC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25856" behindDoc="0" locked="0" layoutInCell="1" allowOverlap="1">
                <wp:simplePos x="0" y="0"/>
                <wp:positionH relativeFrom="column">
                  <wp:posOffset>240030</wp:posOffset>
                </wp:positionH>
                <wp:positionV relativeFrom="paragraph">
                  <wp:posOffset>168910</wp:posOffset>
                </wp:positionV>
                <wp:extent cx="1979930" cy="635"/>
                <wp:effectExtent l="0" t="0" r="0" b="0"/>
                <wp:wrapNone/>
                <wp:docPr id="227" name="直接箭头连接符 1647"/>
                <wp:cNvGraphicFramePr/>
                <a:graphic xmlns:a="http://schemas.openxmlformats.org/drawingml/2006/main">
                  <a:graphicData uri="http://schemas.microsoft.com/office/word/2010/wordprocessingShape">
                    <wps:wsp>
                      <wps:cNvCnPr/>
                      <wps:spPr>
                        <a:xfrm flipH="1">
                          <a:off x="0" y="0"/>
                          <a:ext cx="197993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margin-left:18.9pt;margin-top:13.3pt;height:0.05pt;width:155.9pt;z-index:252025856;mso-width-relative:page;mso-height-relative:page;" filled="f" stroked="t" coordsize="21600,21600" o:gfxdata="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rdWf1wAAAAgBAAAPAAAAAAAAAAEAIAAAACIA&#10;AABkcnMvZG93bnJldi54bWxQSwECFAAUAAAACACHTuJANligtwoCAAD9AwAADgAAAAAAAAABACAA&#10;AAAmAQAAZHJzL2Uyb0RvYy54bWxQSwUGAAAAAAYABgBZAQAAog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2004352" behindDoc="0" locked="0" layoutInCell="1" allowOverlap="1">
                <wp:simplePos x="0" y="0"/>
                <wp:positionH relativeFrom="column">
                  <wp:posOffset>1202055</wp:posOffset>
                </wp:positionH>
                <wp:positionV relativeFrom="paragraph">
                  <wp:posOffset>1905</wp:posOffset>
                </wp:positionV>
                <wp:extent cx="1905" cy="179705"/>
                <wp:effectExtent l="37465" t="0" r="36830" b="10795"/>
                <wp:wrapNone/>
                <wp:docPr id="22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94.65pt;margin-top:0.15pt;height:14.15pt;width:0.15pt;z-index:252004352;mso-width-relative:page;mso-height-relative:page;" filled="f" stroked="t" coordsize="21600,21600" o:gfxdata="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VE1I1gAAAAcBAAAPAAAAAAAAAAEAIAAA&#10;ACIAAABkcnMvZG93bnJldi54bWxQSwECFAAUAAAACACHTuJAyV8mEQ4CAAABBAAADgAAAAAAAAAB&#10;ACAAAAAlAQAAZHJzL2Uyb0RvYy54bWxQSwUGAAAAAAYABgBZAQAApQ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996160" behindDoc="0" locked="0" layoutInCell="1" allowOverlap="1">
                <wp:simplePos x="0" y="0"/>
                <wp:positionH relativeFrom="column">
                  <wp:posOffset>1454785</wp:posOffset>
                </wp:positionH>
                <wp:positionV relativeFrom="paragraph">
                  <wp:posOffset>154305</wp:posOffset>
                </wp:positionV>
                <wp:extent cx="1398905" cy="550545"/>
                <wp:effectExtent l="5080" t="4445" r="5715" b="16510"/>
                <wp:wrapNone/>
                <wp:docPr id="218" name="流程图: 过程 1641"/>
                <wp:cNvGraphicFramePr/>
                <a:graphic xmlns:a="http://schemas.openxmlformats.org/drawingml/2006/main">
                  <a:graphicData uri="http://schemas.microsoft.com/office/word/2010/wordprocessingShape">
                    <wps:wsp>
                      <wps:cNvSpPr/>
                      <wps:spPr>
                        <a:xfrm>
                          <a:off x="0" y="0"/>
                          <a:ext cx="1398905"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ascii="楷体" w:hAnsi="楷体" w:eastAsia="楷体" w:cs="Times New Roman"/>
                              </w:rPr>
                            </w:pPr>
                            <w:r>
                              <w:rPr>
                                <w:rFonts w:hint="eastAsia" w:ascii="楷体" w:hAnsi="楷体" w:eastAsia="楷体" w:cs="楷体"/>
                              </w:rPr>
                              <w:t>校集中采购</w:t>
                            </w:r>
                          </w:p>
                        </w:txbxContent>
                      </wps:txbx>
                      <wps:bodyPr upright="1"/>
                    </wps:wsp>
                  </a:graphicData>
                </a:graphic>
              </wp:anchor>
            </w:drawing>
          </mc:Choice>
          <mc:Fallback>
            <w:pict>
              <v:shape id="流程图: 过程 1641" o:spid="_x0000_s1026" o:spt="109" type="#_x0000_t109" style="position:absolute;left:0pt;margin-left:114.55pt;margin-top:12.15pt;height:43.35pt;width:110.15pt;z-index:251996160;mso-width-relative:page;mso-height-relative:page;" fillcolor="#FFFFFF" filled="t" stroked="t" coordsize="21600,21600" o:gfxdata="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Cv2nTYAAAACgEA&#10;AA8AAAAAAAAAAQAgAAAAIgAAAGRycy9kb3ducmV2LnhtbFBLAQIUABQAAAAIAIdO4kCFvLB1GgIA&#10;AEUEAAAOAAAAAAAAAAEAIAAAACcBAABkcnMvZTJvRG9jLnhtbFBLBQYAAAAABgAGAFkBAACzBQAA&#10;AAA=&#10;">
                <v:fill on="t" focussize="0,0"/>
                <v:stroke color="#000000" joinstyle="miter"/>
                <v:imagedata o:title=""/>
                <o:lock v:ext="edit" aspectratio="f"/>
                <v:textbox>
                  <w:txbxContent>
                    <w:p>
                      <w:pPr>
                        <w:spacing w:line="600" w:lineRule="auto"/>
                        <w:jc w:val="center"/>
                        <w:rPr>
                          <w:rFonts w:ascii="楷体" w:hAnsi="楷体" w:eastAsia="楷体" w:cs="Times New Roman"/>
                        </w:rPr>
                      </w:pPr>
                      <w:r>
                        <w:rPr>
                          <w:rFonts w:hint="eastAsia" w:ascii="楷体" w:hAnsi="楷体" w:eastAsia="楷体" w:cs="楷体"/>
                        </w:rPr>
                        <w:t>校集中采购</w:t>
                      </w:r>
                    </w:p>
                  </w:txbxContent>
                </v:textbox>
              </v:shape>
            </w:pict>
          </mc:Fallback>
        </mc:AlternateContent>
      </w:r>
      <w:r>
        <mc:AlternateContent>
          <mc:Choice Requires="wps">
            <w:drawing>
              <wp:anchor distT="0" distB="0" distL="114300" distR="114300" simplePos="0" relativeHeight="252023808" behindDoc="0" locked="0" layoutInCell="1" allowOverlap="1">
                <wp:simplePos x="0" y="0"/>
                <wp:positionH relativeFrom="column">
                  <wp:posOffset>-433070</wp:posOffset>
                </wp:positionH>
                <wp:positionV relativeFrom="paragraph">
                  <wp:posOffset>146685</wp:posOffset>
                </wp:positionV>
                <wp:extent cx="1546225" cy="550545"/>
                <wp:effectExtent l="5080" t="4445" r="10795" b="16510"/>
                <wp:wrapNone/>
                <wp:docPr id="233" name="流程图: 过程 1641"/>
                <wp:cNvGraphicFramePr/>
                <a:graphic xmlns:a="http://schemas.openxmlformats.org/drawingml/2006/main">
                  <a:graphicData uri="http://schemas.microsoft.com/office/word/2010/wordprocessingShape">
                    <wps:wsp>
                      <wps:cNvSpPr/>
                      <wps:spPr>
                        <a:xfrm>
                          <a:off x="0" y="0"/>
                          <a:ext cx="1546225" cy="5505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600" w:lineRule="auto"/>
                              <w:jc w:val="center"/>
                              <w:rPr>
                                <w:rFonts w:ascii="楷体" w:hAnsi="楷体" w:eastAsia="楷体" w:cs="楷体"/>
                              </w:rPr>
                            </w:pPr>
                            <w:r>
                              <w:rPr>
                                <w:rFonts w:hint="eastAsia" w:ascii="楷体" w:hAnsi="楷体" w:eastAsia="楷体" w:cs="楷体"/>
                              </w:rPr>
                              <w:t>校分散采购</w:t>
                            </w:r>
                          </w:p>
                        </w:txbxContent>
                      </wps:txbx>
                      <wps:bodyPr upright="1"/>
                    </wps:wsp>
                  </a:graphicData>
                </a:graphic>
              </wp:anchor>
            </w:drawing>
          </mc:Choice>
          <mc:Fallback>
            <w:pict>
              <v:shape id="流程图: 过程 1641" o:spid="_x0000_s1026" o:spt="109" type="#_x0000_t109" style="position:absolute;left:0pt;margin-left:-34.1pt;margin-top:11.55pt;height:43.35pt;width:121.75pt;z-index:252023808;mso-width-relative:page;mso-height-relative:page;" fillcolor="#FFFFFF" filled="t" stroked="t" coordsize="21600,21600" o:gfxdata="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FR6toAAAAK&#10;AQAADwAAAAAAAAABACAAAAAiAAAAZHJzL2Rvd25yZXYueG1sUEsBAhQAFAAAAAgAh07iQG1zQWIa&#10;AgAARQQAAA4AAAAAAAAAAQAgAAAAKQEAAGRycy9lMm9Eb2MueG1sUEsFBgAAAAAGAAYAWQEAALUF&#10;AAAAAA==&#10;">
                <v:fill on="t" focussize="0,0"/>
                <v:stroke color="#000000" joinstyle="miter"/>
                <v:imagedata o:title=""/>
                <o:lock v:ext="edit" aspectratio="f"/>
                <v:textbox>
                  <w:txbxContent>
                    <w:p>
                      <w:pPr>
                        <w:spacing w:line="600" w:lineRule="auto"/>
                        <w:jc w:val="center"/>
                        <w:rPr>
                          <w:rFonts w:ascii="楷体" w:hAnsi="楷体" w:eastAsia="楷体" w:cs="楷体"/>
                        </w:rPr>
                      </w:pPr>
                      <w:r>
                        <w:rPr>
                          <w:rFonts w:hint="eastAsia" w:ascii="楷体" w:hAnsi="楷体" w:eastAsia="楷体" w:cs="楷体"/>
                        </w:rPr>
                        <w:t>校分散采购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1988992" behindDoc="0" locked="0" layoutInCell="1" allowOverlap="1">
                <wp:simplePos x="0" y="0"/>
                <wp:positionH relativeFrom="column">
                  <wp:posOffset>1700530</wp:posOffset>
                </wp:positionH>
                <wp:positionV relativeFrom="paragraph">
                  <wp:posOffset>106045</wp:posOffset>
                </wp:positionV>
                <wp:extent cx="1905" cy="179705"/>
                <wp:effectExtent l="37465" t="0" r="36830" b="10795"/>
                <wp:wrapNone/>
                <wp:docPr id="229"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33.9pt;margin-top:8.35pt;height:14.15pt;width:0.15pt;z-index:251988992;mso-width-relative:page;mso-height-relative:page;" filled="f" stroked="t" coordsize="21600,21600" o:gfxdata="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bBCZnYAAAACQEAAA8AAAAAAAAAAQAg&#10;AAAAIgAAAGRycy9kb3ducmV2LnhtbFBLAQIUABQAAAAIAIdO4kCL3EY1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92064" behindDoc="0" locked="0" layoutInCell="1" allowOverlap="1">
                <wp:simplePos x="0" y="0"/>
                <wp:positionH relativeFrom="column">
                  <wp:posOffset>2602230</wp:posOffset>
                </wp:positionH>
                <wp:positionV relativeFrom="paragraph">
                  <wp:posOffset>115570</wp:posOffset>
                </wp:positionV>
                <wp:extent cx="1905" cy="179705"/>
                <wp:effectExtent l="37465" t="0" r="36830" b="10795"/>
                <wp:wrapNone/>
                <wp:docPr id="23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04.9pt;margin-top:9.1pt;height:14.15pt;width:0.15pt;z-index:251992064;mso-width-relative:page;mso-height-relative:page;" filled="f" stroked="t" coordsize="21600,21600" o:gfxdata="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Y7Nq/YAAAACQEAAA8AAAAAAAAAAQAg&#10;AAAAIgAAAGRycy9kb3ducmV2LnhtbFBLAQIUABQAAAAIAIdO4kDVxQ9F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2000" behindDoc="0" locked="0" layoutInCell="1" allowOverlap="1">
                <wp:simplePos x="0" y="0"/>
                <wp:positionH relativeFrom="column">
                  <wp:posOffset>792480</wp:posOffset>
                </wp:positionH>
                <wp:positionV relativeFrom="paragraph">
                  <wp:posOffset>112395</wp:posOffset>
                </wp:positionV>
                <wp:extent cx="1905" cy="179705"/>
                <wp:effectExtent l="37465" t="0" r="36830" b="10795"/>
                <wp:wrapNone/>
                <wp:docPr id="232"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62.4pt;margin-top:8.85pt;height:14.15pt;width:0.15pt;z-index:252032000;mso-width-relative:page;mso-height-relative:page;" filled="f" stroked="t" coordsize="21600,21600" o:gfxdata="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2RQ/YAAAACQEAAA8AAAAAAAAAAQAg&#10;AAAAIgAAAGRycy9kb3ducmV2LnhtbFBLAQIUABQAAAAIAIdO4kB4qORx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4048" behindDoc="0" locked="0" layoutInCell="1" allowOverlap="1">
                <wp:simplePos x="0" y="0"/>
                <wp:positionH relativeFrom="column">
                  <wp:posOffset>-112395</wp:posOffset>
                </wp:positionH>
                <wp:positionV relativeFrom="paragraph">
                  <wp:posOffset>112395</wp:posOffset>
                </wp:positionV>
                <wp:extent cx="1905" cy="179705"/>
                <wp:effectExtent l="37465" t="0" r="36830" b="10795"/>
                <wp:wrapNone/>
                <wp:docPr id="231"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8.85pt;margin-top:8.85pt;height:14.15pt;width:0.15pt;z-index:252034048;mso-width-relative:page;mso-height-relative:page;" filled="f" stroked="t" coordsize="21600,21600" o:gfxdata="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IEhFe2AAAAAkBAAAPAAAAAAAAAAEA&#10;IAAAACIAAABkcnMvZG93bnJldi54bWxQSwECFAAUAAAACACHTuJAI/DCsg8CAAABBAAADgAAAAAA&#10;AAABACAAAAAnAQAAZHJzL2Uyb0RvYy54bWxQSwUGAAAAAAYABgBZAQAAqA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993088" behindDoc="0" locked="0" layoutInCell="1" allowOverlap="1">
                <wp:simplePos x="0" y="0"/>
                <wp:positionH relativeFrom="column">
                  <wp:posOffset>2152650</wp:posOffset>
                </wp:positionH>
                <wp:positionV relativeFrom="paragraph">
                  <wp:posOffset>95885</wp:posOffset>
                </wp:positionV>
                <wp:extent cx="899795" cy="1828800"/>
                <wp:effectExtent l="4445" t="4445" r="10160" b="14605"/>
                <wp:wrapNone/>
                <wp:docPr id="226"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20</w:t>
                            </w:r>
                            <w:r>
                              <w:rPr>
                                <w:rFonts w:hint="eastAsia" w:ascii="楷体" w:hAnsi="楷体" w:eastAsia="楷体" w:cs="楷体"/>
                              </w:rPr>
                              <w:t>万元（含）以上的货物、服务和工程项目</w:t>
                            </w:r>
                          </w:p>
                        </w:txbxContent>
                      </wps:txbx>
                      <wps:bodyPr upright="1"/>
                    </wps:wsp>
                  </a:graphicData>
                </a:graphic>
              </wp:anchor>
            </w:drawing>
          </mc:Choice>
          <mc:Fallback>
            <w:pict>
              <v:shape id="流程图: 过程 1641" o:spid="_x0000_s1026" o:spt="109" type="#_x0000_t109" style="position:absolute;left:0pt;margin-left:169.5pt;margin-top:7.55pt;height:144pt;width:70.85pt;z-index:251993088;mso-width-relative:page;mso-height-relative:page;" fillcolor="#FFFFFF" filled="t" stroked="t" coordsize="21600,21600" o:gfxdata="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ZnFCt2QAA&#10;AAoBAAAPAAAAAAAAAAEAIAAAACIAAABkcnMvZG93bnJldi54bWxQSwECFAAUAAAACACHTuJAtkRm&#10;Ph0CAABFBAAADgAAAAAAAAABACAAAAAoAQAAZHJzL2Uyb0RvYy54bWxQSwUGAAAAAAYABgBZAQAA&#10;twU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20</w:t>
                      </w:r>
                      <w:r>
                        <w:rPr>
                          <w:rFonts w:hint="eastAsia" w:ascii="楷体" w:hAnsi="楷体" w:eastAsia="楷体" w:cs="楷体"/>
                        </w:rPr>
                        <w:t>万元（含）以上的货物、服务和工程项目</w:t>
                      </w:r>
                    </w:p>
                  </w:txbxContent>
                </v:textbox>
              </v:shape>
            </w:pict>
          </mc:Fallback>
        </mc:AlternateContent>
      </w:r>
      <w:r>
        <mc:AlternateContent>
          <mc:Choice Requires="wps">
            <w:drawing>
              <wp:anchor distT="0" distB="0" distL="114300" distR="114300" simplePos="0" relativeHeight="251994112" behindDoc="0" locked="0" layoutInCell="1" allowOverlap="1">
                <wp:simplePos x="0" y="0"/>
                <wp:positionH relativeFrom="column">
                  <wp:posOffset>1171575</wp:posOffset>
                </wp:positionH>
                <wp:positionV relativeFrom="paragraph">
                  <wp:posOffset>95885</wp:posOffset>
                </wp:positionV>
                <wp:extent cx="899795" cy="1828800"/>
                <wp:effectExtent l="4445" t="4445" r="10160" b="14605"/>
                <wp:wrapNone/>
                <wp:docPr id="225"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万元以上、</w:t>
                            </w:r>
                            <w:r>
                              <w:rPr>
                                <w:rFonts w:ascii="楷体" w:hAnsi="楷体" w:eastAsia="楷体" w:cs="楷体"/>
                              </w:rPr>
                              <w:t>20</w:t>
                            </w:r>
                            <w:r>
                              <w:rPr>
                                <w:rFonts w:hint="eastAsia" w:ascii="楷体" w:hAnsi="楷体" w:eastAsia="楷体" w:cs="楷体"/>
                              </w:rPr>
                              <w:t>万元以下的货物、服务、和工程项目</w:t>
                            </w:r>
                          </w:p>
                        </w:txbxContent>
                      </wps:txbx>
                      <wps:bodyPr upright="1"/>
                    </wps:wsp>
                  </a:graphicData>
                </a:graphic>
              </wp:anchor>
            </w:drawing>
          </mc:Choice>
          <mc:Fallback>
            <w:pict>
              <v:shape id="流程图: 过程 1641" o:spid="_x0000_s1026" o:spt="109" type="#_x0000_t109" style="position:absolute;left:0pt;margin-left:92.25pt;margin-top:7.55pt;height:144pt;width:70.85pt;z-index:251994112;mso-width-relative:page;mso-height-relative:page;" fillcolor="#FFFFFF" filled="t" stroked="t" coordsize="21600,21600" o:gfxdata="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k0/D3YAAAA&#10;CgEAAA8AAAAAAAAAAQAgAAAAIgAAAGRycy9kb3ducmV2LnhtbFBLAQIUABQAAAAIAIdO4kDWvQcI&#10;HQIAAEUEAAAOAAAAAAAAAAEAIAAAACcBAABkcnMvZTJvRG9jLnhtbFBLBQYAAAAABgAGAFkBAAC2&#10;BQ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万元以上、</w:t>
                      </w:r>
                      <w:r>
                        <w:rPr>
                          <w:rFonts w:ascii="楷体" w:hAnsi="楷体" w:eastAsia="楷体" w:cs="楷体"/>
                        </w:rPr>
                        <w:t>20</w:t>
                      </w:r>
                      <w:r>
                        <w:rPr>
                          <w:rFonts w:hint="eastAsia" w:ascii="楷体" w:hAnsi="楷体" w:eastAsia="楷体" w:cs="楷体"/>
                        </w:rPr>
                        <w:t>万元以下的货物、服务、和工程项目</w:t>
                      </w:r>
                    </w:p>
                  </w:txbxContent>
                </v:textbox>
              </v:shape>
            </w:pict>
          </mc:Fallback>
        </mc:AlternateContent>
      </w:r>
      <w:r>
        <mc:AlternateContent>
          <mc:Choice Requires="wps">
            <w:drawing>
              <wp:anchor distT="0" distB="0" distL="114300" distR="114300" simplePos="0" relativeHeight="251997184" behindDoc="0" locked="0" layoutInCell="1" allowOverlap="1">
                <wp:simplePos x="0" y="0"/>
                <wp:positionH relativeFrom="column">
                  <wp:posOffset>190500</wp:posOffset>
                </wp:positionH>
                <wp:positionV relativeFrom="paragraph">
                  <wp:posOffset>95885</wp:posOffset>
                </wp:positionV>
                <wp:extent cx="899795" cy="1828800"/>
                <wp:effectExtent l="4445" t="4445" r="10160" b="14605"/>
                <wp:wrapNone/>
                <wp:docPr id="223"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预算10万元（含）以下的工程项目</w:t>
                            </w:r>
                          </w:p>
                        </w:txbxContent>
                      </wps:txbx>
                      <wps:bodyPr upright="1"/>
                    </wps:wsp>
                  </a:graphicData>
                </a:graphic>
              </wp:anchor>
            </w:drawing>
          </mc:Choice>
          <mc:Fallback>
            <w:pict>
              <v:shape id="流程图: 过程 1641" o:spid="_x0000_s1026" o:spt="109" type="#_x0000_t109" style="position:absolute;left:0pt;margin-left:15pt;margin-top:7.55pt;height:144pt;width:70.85pt;z-index:251997184;mso-width-relative:page;mso-height-relative:page;" fillcolor="#FFFFFF" filled="t" stroked="t" coordsize="21600,21600" o:gfxdata="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72g9NcAAAAJ&#10;AQAADwAAAAAAAAABACAAAAAiAAAAZHJzL2Rvd25yZXYueG1sUEsBAhQAFAAAAAgAh07iQBZPxGQd&#10;AgAARQQAAA4AAAAAAAAAAQAgAAAAJgEAAGRycy9lMm9Eb2MueG1sUEsFBgAAAAAGAAYAWQEAALUF&#10;A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预算10万元（含）以下的工程项目</w:t>
                      </w:r>
                    </w:p>
                  </w:txbxContent>
                </v:textbox>
              </v:shape>
            </w:pict>
          </mc:Fallback>
        </mc:AlternateContent>
      </w:r>
      <w:r>
        <mc:AlternateContent>
          <mc:Choice Requires="wps">
            <w:drawing>
              <wp:anchor distT="0" distB="0" distL="114300" distR="114300" simplePos="0" relativeHeight="252003328" behindDoc="0" locked="0" layoutInCell="1" allowOverlap="1">
                <wp:simplePos x="0" y="0"/>
                <wp:positionH relativeFrom="column">
                  <wp:posOffset>-771525</wp:posOffset>
                </wp:positionH>
                <wp:positionV relativeFrom="paragraph">
                  <wp:posOffset>95885</wp:posOffset>
                </wp:positionV>
                <wp:extent cx="899795" cy="1828800"/>
                <wp:effectExtent l="4445" t="4445" r="10160" b="14605"/>
                <wp:wrapNone/>
                <wp:docPr id="222" name="流程图: 过程 1641"/>
                <wp:cNvGraphicFramePr/>
                <a:graphic xmlns:a="http://schemas.openxmlformats.org/drawingml/2006/main">
                  <a:graphicData uri="http://schemas.microsoft.com/office/word/2010/wordprocessingShape">
                    <wps:wsp>
                      <wps:cNvSpPr/>
                      <wps:spPr>
                        <a:xfrm>
                          <a:off x="0" y="0"/>
                          <a:ext cx="899795" cy="18288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万元（含）以下的货物和服务项目</w:t>
                            </w:r>
                          </w:p>
                        </w:txbxContent>
                      </wps:txbx>
                      <wps:bodyPr upright="1"/>
                    </wps:wsp>
                  </a:graphicData>
                </a:graphic>
              </wp:anchor>
            </w:drawing>
          </mc:Choice>
          <mc:Fallback>
            <w:pict>
              <v:shape id="流程图: 过程 1641" o:spid="_x0000_s1026" o:spt="109" type="#_x0000_t109" style="position:absolute;left:0pt;margin-left:-60.75pt;margin-top:7.55pt;height:144pt;width:70.85pt;z-index:252003328;mso-width-relative:page;mso-height-relative:page;" fillcolor="#FFFFFF" filled="t" stroked="t" coordsize="21600,21600" o:gfxdata="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cf342QAA&#10;AAoBAAAPAAAAAAAAAAEAIAAAACIAAABkcnMvZG93bnJldi54bWxQSwECFAAUAAAACACHTuJACRo0&#10;wB0CAABFBAAADgAAAAAAAAABACAAAAAoAQAAZHJzL2Uyb0RvYy54bWxQSwUGAAAAAAYABgBZAQAA&#10;twUAAAAA&#10;">
                <v:fill on="t" focussize="0,0"/>
                <v:stroke color="#000000" joinstyle="miter"/>
                <v:imagedata o:title=""/>
                <o:lock v:ext="edit" aspectratio="f"/>
                <v:textbox>
                  <w:txbxContent>
                    <w:p>
                      <w:pPr>
                        <w:rPr>
                          <w:rFonts w:ascii="楷体" w:hAnsi="楷体" w:eastAsia="楷体" w:cs="楷体"/>
                        </w:rPr>
                      </w:pPr>
                    </w:p>
                    <w:p>
                      <w:pPr>
                        <w:rPr>
                          <w:rFonts w:ascii="楷体" w:hAnsi="楷体" w:eastAsia="楷体" w:cs="楷体"/>
                        </w:rPr>
                      </w:pPr>
                    </w:p>
                    <w:p>
                      <w:pPr>
                        <w:rPr>
                          <w:rFonts w:ascii="楷体" w:hAnsi="楷体" w:eastAsia="楷体" w:cs="楷体"/>
                        </w:rPr>
                      </w:pPr>
                      <w:r>
                        <w:rPr>
                          <w:rFonts w:hint="eastAsia" w:ascii="楷体" w:hAnsi="楷体" w:eastAsia="楷体" w:cs="楷体"/>
                        </w:rPr>
                        <w:t>预算</w:t>
                      </w:r>
                      <w:r>
                        <w:rPr>
                          <w:rFonts w:ascii="楷体" w:hAnsi="楷体" w:eastAsia="楷体" w:cs="楷体"/>
                        </w:rPr>
                        <w:t>10</w:t>
                      </w:r>
                      <w:r>
                        <w:rPr>
                          <w:rFonts w:hint="eastAsia" w:ascii="楷体" w:hAnsi="楷体" w:eastAsia="楷体" w:cs="楷体"/>
                        </w:rPr>
                        <w:t>万元（含）以下的货物和服务项目</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2024832" behindDoc="0" locked="0" layoutInCell="1" allowOverlap="1">
                <wp:simplePos x="0" y="0"/>
                <wp:positionH relativeFrom="column">
                  <wp:posOffset>5050155</wp:posOffset>
                </wp:positionH>
                <wp:positionV relativeFrom="paragraph">
                  <wp:posOffset>192405</wp:posOffset>
                </wp:positionV>
                <wp:extent cx="1905" cy="179705"/>
                <wp:effectExtent l="37465" t="0" r="36830" b="10795"/>
                <wp:wrapNone/>
                <wp:docPr id="236"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97.65pt;margin-top:15.15pt;height:14.15pt;width:0.15pt;z-index:252024832;mso-width-relative:page;mso-height-relative:page;" filled="f" stroked="t" coordsize="21600,21600" o:gfxdata="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h/t7vYAAAACQEAAA8AAAAAAAAAAQAg&#10;AAAAIgAAAGRycy9kb3ducmV2LnhtbFBLAQIUABQAAAAIAIdO4kAiczIY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87968" behindDoc="0" locked="0" layoutInCell="1" allowOverlap="1">
                <wp:simplePos x="0" y="0"/>
                <wp:positionH relativeFrom="column">
                  <wp:posOffset>3836670</wp:posOffset>
                </wp:positionH>
                <wp:positionV relativeFrom="paragraph">
                  <wp:posOffset>192405</wp:posOffset>
                </wp:positionV>
                <wp:extent cx="1905" cy="179705"/>
                <wp:effectExtent l="37465" t="0" r="36830" b="10795"/>
                <wp:wrapNone/>
                <wp:docPr id="237"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02.1pt;margin-top:15.15pt;height:14.15pt;width:0.15pt;z-index:251987968;mso-width-relative:page;mso-height-relative:page;" filled="f" stroked="t" coordsize="21600,21600" o:gfxdata="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oAjS/YAAAACQEAAA8AAAAAAAAAAQAg&#10;AAAAIgAAAGRycy9kb3ducmV2LnhtbFBLAQIUABQAAAAIAIdO4kDURv/vDgIAAAE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8688" behindDoc="0" locked="0" layoutInCell="1" allowOverlap="1">
                <wp:simplePos x="0" y="0"/>
                <wp:positionH relativeFrom="column">
                  <wp:posOffset>3825240</wp:posOffset>
                </wp:positionH>
                <wp:positionV relativeFrom="paragraph">
                  <wp:posOffset>183515</wp:posOffset>
                </wp:positionV>
                <wp:extent cx="1226820" cy="4445"/>
                <wp:effectExtent l="0" t="0" r="0" b="0"/>
                <wp:wrapNone/>
                <wp:docPr id="235" name="直接箭头连接符 1647"/>
                <wp:cNvGraphicFramePr/>
                <a:graphic xmlns:a="http://schemas.openxmlformats.org/drawingml/2006/main">
                  <a:graphicData uri="http://schemas.microsoft.com/office/word/2010/wordprocessingShape">
                    <wps:wsp>
                      <wps:cNvCnPr/>
                      <wps:spPr>
                        <a:xfrm flipH="1">
                          <a:off x="0" y="0"/>
                          <a:ext cx="1226820" cy="444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margin-left:301.2pt;margin-top:14.45pt;height:0.35pt;width:96.6pt;z-index:252018688;mso-width-relative:page;mso-height-relative:page;" filled="f" stroked="t" coordsize="21600,21600" o:gfxdata="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hklzdcAAAAJAQAADwAAAAAAAAABACAAAAAi&#10;AAAAZHJzL2Rvd25yZXYueG1sUEsBAhQAFAAAAAgAh07iQExih0cLAgAA/gMAAA4AAAAAAAAAAQAg&#10;AAAAJgEAAGRycy9lMm9Eb2MueG1sUEsFBgAAAAAGAAYAWQEAAKMFAAAAAA==&#10;">
                <v:fill on="f" focussize="0,0"/>
                <v:stroke color="#000000" joinstyle="round"/>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2006400" behindDoc="0" locked="0" layoutInCell="1" allowOverlap="1">
                <wp:simplePos x="0" y="0"/>
                <wp:positionH relativeFrom="column">
                  <wp:posOffset>3321685</wp:posOffset>
                </wp:positionH>
                <wp:positionV relativeFrom="paragraph">
                  <wp:posOffset>183515</wp:posOffset>
                </wp:positionV>
                <wp:extent cx="1080135" cy="360045"/>
                <wp:effectExtent l="5080" t="4445" r="19685" b="16510"/>
                <wp:wrapNone/>
                <wp:docPr id="204" name="流程图: 过程 1641"/>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楷体"/>
                              </w:rPr>
                              <w:t>分散采购</w:t>
                            </w:r>
                          </w:p>
                        </w:txbxContent>
                      </wps:txbx>
                      <wps:bodyPr upright="1"/>
                    </wps:wsp>
                  </a:graphicData>
                </a:graphic>
              </wp:anchor>
            </w:drawing>
          </mc:Choice>
          <mc:Fallback>
            <w:pict>
              <v:shape id="流程图: 过程 1641" o:spid="_x0000_s1026" o:spt="109" type="#_x0000_t109" style="position:absolute;left:0pt;margin-left:261.55pt;margin-top:14.45pt;height:28.35pt;width:85.05pt;z-index:252006400;mso-width-relative:page;mso-height-relative:page;" fillcolor="#FFFFFF" filled="t" stroked="t" coordsize="21600,21600" o:gfxdata="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zmuhvYAAAACQEA&#10;AA8AAAAAAAAAAQAgAAAAIgAAAGRycy9kb3ducmV2LnhtbFBLAQIUABQAAAAIAIdO4kDo4zAOGgIA&#10;AEUEAAAOAAAAAAAAAAEAIAAAACcBAABkcnMvZTJvRG9jLnhtbFBLBQYAAAAABgAGAFkBAACzBQAA&#10;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楷体"/>
                        </w:rPr>
                        <w:t>分散采购</w:t>
                      </w:r>
                    </w:p>
                  </w:txbxContent>
                </v:textbox>
              </v:shape>
            </w:pict>
          </mc:Fallback>
        </mc:AlternateContent>
      </w:r>
      <w:r>
        <mc:AlternateContent>
          <mc:Choice Requires="wps">
            <w:drawing>
              <wp:anchor distT="0" distB="0" distL="114300" distR="114300" simplePos="0" relativeHeight="252010496" behindDoc="0" locked="0" layoutInCell="1" allowOverlap="1">
                <wp:simplePos x="0" y="0"/>
                <wp:positionH relativeFrom="column">
                  <wp:posOffset>4552950</wp:posOffset>
                </wp:positionH>
                <wp:positionV relativeFrom="paragraph">
                  <wp:posOffset>186055</wp:posOffset>
                </wp:positionV>
                <wp:extent cx="1080135" cy="360045"/>
                <wp:effectExtent l="5080" t="4445" r="19685" b="16510"/>
                <wp:wrapNone/>
                <wp:docPr id="203" name="流程图: 过程 1641"/>
                <wp:cNvGraphicFramePr/>
                <a:graphic xmlns:a="http://schemas.openxmlformats.org/drawingml/2006/main">
                  <a:graphicData uri="http://schemas.microsoft.com/office/word/2010/wordprocessingShape">
                    <wps:wsp>
                      <wps:cNvSpPr/>
                      <wps:spPr>
                        <a:xfrm>
                          <a:off x="0" y="0"/>
                          <a:ext cx="108013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ascii="楷体" w:hAnsi="楷体" w:eastAsia="楷体" w:cs="Times New Roman"/>
                              </w:rPr>
                            </w:pPr>
                            <w:r>
                              <w:rPr>
                                <w:rFonts w:hint="eastAsia" w:ascii="楷体" w:hAnsi="楷体" w:eastAsia="楷体" w:cs="楷体"/>
                              </w:rPr>
                              <w:t>集中采购</w:t>
                            </w:r>
                          </w:p>
                        </w:txbxContent>
                      </wps:txbx>
                      <wps:bodyPr upright="1"/>
                    </wps:wsp>
                  </a:graphicData>
                </a:graphic>
              </wp:anchor>
            </w:drawing>
          </mc:Choice>
          <mc:Fallback>
            <w:pict>
              <v:shape id="流程图: 过程 1641" o:spid="_x0000_s1026" o:spt="109" type="#_x0000_t109" style="position:absolute;left:0pt;margin-left:358.5pt;margin-top:14.65pt;height:28.35pt;width:85.05pt;z-index:252010496;mso-width-relative:page;mso-height-relative:page;" fillcolor="#FFFFFF" filled="t" stroked="t" coordsize="21600,21600" o:gfxdata="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1DTU2QAAAAkB&#10;AAAPAAAAAAAAAAEAIAAAACIAAABkcnMvZG93bnJldi54bWxQSwECFAAUAAAACACHTuJAN0QDxhoC&#10;AABFBAAADgAAAAAAAAABACAAAAAoAQAAZHJzL2Uyb0RvYy54bWxQSwUGAAAAAAYABgBZAQAAtAUA&#10;AAAA&#10;">
                <v:fill on="t" focussize="0,0"/>
                <v:stroke color="#000000" joinstyle="miter"/>
                <v:imagedata o:title=""/>
                <o:lock v:ext="edit" aspectratio="f"/>
                <v:textbox>
                  <w:txbxContent>
                    <w:p>
                      <w:pPr>
                        <w:spacing w:line="360" w:lineRule="exact"/>
                        <w:jc w:val="center"/>
                        <w:rPr>
                          <w:rFonts w:ascii="楷体" w:hAnsi="楷体" w:eastAsia="楷体" w:cs="Times New Roman"/>
                        </w:rPr>
                      </w:pPr>
                      <w:r>
                        <w:rPr>
                          <w:rFonts w:hint="eastAsia" w:ascii="楷体" w:hAnsi="楷体" w:eastAsia="楷体" w:cs="楷体"/>
                        </w:rPr>
                        <w:t>集中采购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2005376" behindDoc="0" locked="0" layoutInCell="1" allowOverlap="1">
                <wp:simplePos x="0" y="0"/>
                <wp:positionH relativeFrom="column">
                  <wp:posOffset>5427345</wp:posOffset>
                </wp:positionH>
                <wp:positionV relativeFrom="paragraph">
                  <wp:posOffset>142240</wp:posOffset>
                </wp:positionV>
                <wp:extent cx="635" cy="179705"/>
                <wp:effectExtent l="38100" t="0" r="37465" b="10795"/>
                <wp:wrapNone/>
                <wp:docPr id="20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27.35pt;margin-top:11.2pt;height:14.15pt;width:0.05pt;z-index:252005376;mso-width-relative:page;mso-height-relative:page;" filled="f" stroked="t" coordsize="21600,21600" o:gfxdata="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fqVSu2AAAAAkBAAAPAAAAAAAAAAEA&#10;IAAAACIAAABkcnMvZG93bnJldi54bWxQSwECFAAUAAAACACHTuJAksuM4A8CAAAA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99232" behindDoc="0" locked="0" layoutInCell="1" allowOverlap="1">
                <wp:simplePos x="0" y="0"/>
                <wp:positionH relativeFrom="column">
                  <wp:posOffset>4669155</wp:posOffset>
                </wp:positionH>
                <wp:positionV relativeFrom="paragraph">
                  <wp:posOffset>140970</wp:posOffset>
                </wp:positionV>
                <wp:extent cx="1905" cy="179705"/>
                <wp:effectExtent l="37465" t="0" r="36830" b="10795"/>
                <wp:wrapNone/>
                <wp:docPr id="211"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7.65pt;margin-top:11.1pt;height:14.15pt;width:0.15pt;z-index:251999232;mso-width-relative:page;mso-height-relative:page;" filled="f" stroked="t" coordsize="21600,21600" o:gfxdata="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dvr2Y2AAAAAkBAAAPAAAAAAAAAAEA&#10;IAAAACIAAABkcnMvZG93bnJldi54bWxQSwECFAAUAAAACACHTuJAG8SRGg8CAAAB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83872" behindDoc="0" locked="0" layoutInCell="1" allowOverlap="1">
                <wp:simplePos x="0" y="0"/>
                <wp:positionH relativeFrom="column">
                  <wp:posOffset>2670810</wp:posOffset>
                </wp:positionH>
                <wp:positionV relativeFrom="paragraph">
                  <wp:posOffset>147955</wp:posOffset>
                </wp:positionV>
                <wp:extent cx="1905" cy="179705"/>
                <wp:effectExtent l="37465" t="0" r="36830" b="10795"/>
                <wp:wrapNone/>
                <wp:docPr id="238"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10.3pt;margin-top:11.65pt;height:14.15pt;width:0.15pt;z-index:251983872;mso-width-relative:page;mso-height-relative:page;" filled="f" stroked="t" coordsize="21600,21600" o:gfxdata="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eQh92QAAAAkBAAAPAAAAAAAAAAEA&#10;IAAAACIAAABkcnMvZG93bnJldi54bWxQSwECFAAUAAAACACHTuJAYXOilg4CAAABBAAADgAAAAAA&#10;AAABACAAAAAo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0256" behindDoc="0" locked="0" layoutInCell="1" allowOverlap="1">
                <wp:simplePos x="0" y="0"/>
                <wp:positionH relativeFrom="column">
                  <wp:posOffset>3686175</wp:posOffset>
                </wp:positionH>
                <wp:positionV relativeFrom="paragraph">
                  <wp:posOffset>154305</wp:posOffset>
                </wp:positionV>
                <wp:extent cx="635" cy="179705"/>
                <wp:effectExtent l="38100" t="0" r="37465" b="10795"/>
                <wp:wrapNone/>
                <wp:docPr id="212"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90.25pt;margin-top:12.15pt;height:14.15pt;width:0.05pt;z-index:252000256;mso-width-relative:page;mso-height-relative:page;" filled="f" stroked="t" coordsize="21600,21600" o:gfxdata="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z9SwLYAAAACQEAAA8AAAAAAAAAAQAg&#10;AAAAIgAAAGRycy9kb3ducmV2LnhtbFBLAQIUABQAAAAIAIdO4kBq4LfpDgIAAAAE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3024" behindDoc="0" locked="0" layoutInCell="1" allowOverlap="1">
                <wp:simplePos x="0" y="0"/>
                <wp:positionH relativeFrom="column">
                  <wp:posOffset>1624330</wp:posOffset>
                </wp:positionH>
                <wp:positionV relativeFrom="paragraph">
                  <wp:posOffset>146050</wp:posOffset>
                </wp:positionV>
                <wp:extent cx="1905" cy="179705"/>
                <wp:effectExtent l="37465" t="0" r="36830" b="10795"/>
                <wp:wrapNone/>
                <wp:docPr id="243"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7.9pt;margin-top:11.5pt;height:14.15pt;width:0.15pt;z-index:252033024;mso-width-relative:page;mso-height-relative:page;" filled="f" stroked="t" coordsize="21600,21600" o:gfxdata="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Oo+l2AAAAAkBAAAPAAAAAAAAAAEA&#10;IAAAACIAAABkcnMvZG93bnJldi54bWxQSwECFAAUAAAACACHTuJAm12E8Q8CAAABBA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90016" behindDoc="0" locked="0" layoutInCell="1" allowOverlap="1">
                <wp:simplePos x="0" y="0"/>
                <wp:positionH relativeFrom="column">
                  <wp:posOffset>604520</wp:posOffset>
                </wp:positionH>
                <wp:positionV relativeFrom="paragraph">
                  <wp:posOffset>153035</wp:posOffset>
                </wp:positionV>
                <wp:extent cx="1905" cy="179705"/>
                <wp:effectExtent l="37465" t="0" r="36830" b="10795"/>
                <wp:wrapNone/>
                <wp:docPr id="242"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7.6pt;margin-top:12.05pt;height:14.15pt;width:0.15pt;z-index:251990016;mso-width-relative:page;mso-height-relative:page;" filled="f" stroked="t" coordsize="21600,21600" o:gfxdata="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uNJZ1gAAAAcBAAAPAAAAAAAAAAEAIAAA&#10;ACIAAABkcnMvZG93bnJldi54bWxQSwECFAAUAAAACACHTuJAbWhJBg4CAAABBAAADgAAAAAAAAAB&#10;ACAAAAAl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19712" behindDoc="0" locked="0" layoutInCell="1" allowOverlap="1">
                <wp:simplePos x="0" y="0"/>
                <wp:positionH relativeFrom="column">
                  <wp:posOffset>-372745</wp:posOffset>
                </wp:positionH>
                <wp:positionV relativeFrom="paragraph">
                  <wp:posOffset>138430</wp:posOffset>
                </wp:positionV>
                <wp:extent cx="1905" cy="179705"/>
                <wp:effectExtent l="37465" t="0" r="36830" b="10795"/>
                <wp:wrapNone/>
                <wp:docPr id="24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9.35pt;margin-top:10.9pt;height:14.15pt;width:0.15pt;z-index:252019712;mso-width-relative:page;mso-height-relative:page;" filled="f" stroked="t" coordsize="21600,21600" o:gfxdata="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31Sf3YAAAACQEAAA8AAAAAAAAAAQAg&#10;AAAAIgAAAGRycy9kb3ducmV2LnhtbFBLAQIUABQAAAAIAIdO4kDABaIyDgIAAAEEAAAOAAAAAAAA&#10;AAEAIAAAACcBAABkcnMvZTJvRG9jLnhtbFBLBQYAAAAABgAGAFkBAACnBQ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1991040" behindDoc="0" locked="0" layoutInCell="1" allowOverlap="1">
                <wp:simplePos x="0" y="0"/>
                <wp:positionH relativeFrom="column">
                  <wp:posOffset>1118235</wp:posOffset>
                </wp:positionH>
                <wp:positionV relativeFrom="paragraph">
                  <wp:posOffset>128905</wp:posOffset>
                </wp:positionV>
                <wp:extent cx="1005840" cy="1643380"/>
                <wp:effectExtent l="4445" t="4445" r="18415" b="9525"/>
                <wp:wrapNone/>
                <wp:docPr id="244" name="流程图: 过程 1641"/>
                <wp:cNvGraphicFramePr/>
                <a:graphic xmlns:a="http://schemas.openxmlformats.org/drawingml/2006/main">
                  <a:graphicData uri="http://schemas.microsoft.com/office/word/2010/wordprocessingShape">
                    <wps:wsp>
                      <wps:cNvSpPr/>
                      <wps:spPr>
                        <a:xfrm>
                          <a:off x="0" y="0"/>
                          <a:ext cx="1005840" cy="16433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100" w:lineRule="exact"/>
                              <w:jc w:val="center"/>
                              <w:rPr>
                                <w:rFonts w:ascii="楷体" w:hAnsi="楷体" w:eastAsia="楷体" w:cs="Times New Roman"/>
                              </w:rPr>
                            </w:pPr>
                          </w:p>
                          <w:p>
                            <w:pPr>
                              <w:spacing w:line="360" w:lineRule="exact"/>
                              <w:jc w:val="center"/>
                              <w:rPr>
                                <w:rFonts w:ascii="楷体" w:hAnsi="楷体" w:eastAsia="楷体" w:cs="Times New Roman"/>
                              </w:rPr>
                            </w:pPr>
                            <w:r>
                              <w:rPr>
                                <w:rFonts w:hint="eastAsia" w:ascii="楷体" w:hAnsi="楷体" w:eastAsia="楷体" w:cs="Times New Roman"/>
                              </w:rPr>
                              <w:t>原则上由学校采购管理部门按《学校内部采购内控管理办法（修订）》</w:t>
                            </w:r>
                            <w:r>
                              <w:rPr>
                                <w:rFonts w:hint="eastAsia" w:ascii="楷体" w:hAnsi="楷体" w:eastAsia="楷体" w:cs="楷体"/>
                              </w:rPr>
                              <w:t>实施采购</w:t>
                            </w:r>
                          </w:p>
                        </w:txbxContent>
                      </wps:txbx>
                      <wps:bodyPr upright="1"/>
                    </wps:wsp>
                  </a:graphicData>
                </a:graphic>
              </wp:anchor>
            </w:drawing>
          </mc:Choice>
          <mc:Fallback>
            <w:pict>
              <v:shape id="流程图: 过程 1641" o:spid="_x0000_s1026" o:spt="109" type="#_x0000_t109" style="position:absolute;left:0pt;margin-left:88.05pt;margin-top:10.15pt;height:129.4pt;width:79.2pt;z-index:251991040;mso-width-relative:page;mso-height-relative:page;" fillcolor="#FFFFFF" filled="t" stroked="t" coordsize="21600,21600" o:gfxdata="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B0eEdkA&#10;AAAKAQAADwAAAAAAAAABACAAAAAiAAAAZHJzL2Rvd25yZXYueG1sUEsBAhQAFAAAAAgAh07iQILT&#10;7zAeAgAARgQAAA4AAAAAAAAAAQAgAAAAKAEAAGRycy9lMm9Eb2MueG1sUEsFBgAAAAAGAAYAWQEA&#10;ALgFAAAAAA==&#10;">
                <v:fill on="t" focussize="0,0"/>
                <v:stroke color="#000000" joinstyle="miter"/>
                <v:imagedata o:title=""/>
                <o:lock v:ext="edit" aspectratio="f"/>
                <v:textbox>
                  <w:txbxContent>
                    <w:p>
                      <w:pPr>
                        <w:spacing w:line="100" w:lineRule="exact"/>
                        <w:jc w:val="center"/>
                        <w:rPr>
                          <w:rFonts w:ascii="楷体" w:hAnsi="楷体" w:eastAsia="楷体" w:cs="Times New Roman"/>
                        </w:rPr>
                      </w:pPr>
                    </w:p>
                    <w:p>
                      <w:pPr>
                        <w:spacing w:line="360" w:lineRule="exact"/>
                        <w:jc w:val="center"/>
                        <w:rPr>
                          <w:rFonts w:ascii="楷体" w:hAnsi="楷体" w:eastAsia="楷体" w:cs="Times New Roman"/>
                        </w:rPr>
                      </w:pPr>
                      <w:r>
                        <w:rPr>
                          <w:rFonts w:hint="eastAsia" w:ascii="楷体" w:hAnsi="楷体" w:eastAsia="楷体" w:cs="Times New Roman"/>
                        </w:rPr>
                        <w:t>原则上由学校采购管理部门按《学校内部采购内控管理办法（修订）》</w:t>
                      </w:r>
                      <w:r>
                        <w:rPr>
                          <w:rFonts w:hint="eastAsia" w:ascii="楷体" w:hAnsi="楷体" w:eastAsia="楷体" w:cs="楷体"/>
                        </w:rPr>
                        <w:t>实施采购</w:t>
                      </w:r>
                    </w:p>
                  </w:txbxContent>
                </v:textbox>
              </v:shape>
            </w:pict>
          </mc:Fallback>
        </mc:AlternateContent>
      </w:r>
      <w:r>
        <mc:AlternateContent>
          <mc:Choice Requires="wps">
            <w:drawing>
              <wp:anchor distT="0" distB="0" distL="114300" distR="114300" simplePos="0" relativeHeight="251986944" behindDoc="0" locked="0" layoutInCell="1" allowOverlap="1">
                <wp:simplePos x="0" y="0"/>
                <wp:positionH relativeFrom="column">
                  <wp:posOffset>-1030605</wp:posOffset>
                </wp:positionH>
                <wp:positionV relativeFrom="paragraph">
                  <wp:posOffset>121285</wp:posOffset>
                </wp:positionV>
                <wp:extent cx="1130935" cy="1640840"/>
                <wp:effectExtent l="4445" t="4445" r="7620" b="12065"/>
                <wp:wrapNone/>
                <wp:docPr id="239" name="流程图: 过程 1641"/>
                <wp:cNvGraphicFramePr/>
                <a:graphic xmlns:a="http://schemas.openxmlformats.org/drawingml/2006/main">
                  <a:graphicData uri="http://schemas.microsoft.com/office/word/2010/wordprocessingShape">
                    <wps:wsp>
                      <wps:cNvSpPr/>
                      <wps:spPr>
                        <a:xfrm>
                          <a:off x="0" y="0"/>
                          <a:ext cx="1130935" cy="16408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80" w:lineRule="exact"/>
                              <w:rPr>
                                <w:rFonts w:ascii="楷体" w:hAnsi="楷体" w:eastAsia="楷体" w:cs="Times New Roman"/>
                              </w:rPr>
                            </w:pPr>
                            <w:r>
                              <w:rPr>
                                <w:rFonts w:hint="eastAsia" w:ascii="楷体" w:hAnsi="楷体" w:eastAsia="楷体" w:cs="楷体"/>
                              </w:rPr>
                              <w:t>采购单位按《</w:t>
                            </w:r>
                            <w:r>
                              <w:rPr>
                                <w:rFonts w:hint="eastAsia" w:ascii="楷体" w:hAnsi="楷体" w:eastAsia="楷体" w:cs="Times New Roman"/>
                              </w:rPr>
                              <w:t>学校</w:t>
                            </w:r>
                            <w:r>
                              <w:rPr>
                                <w:rFonts w:hint="eastAsia" w:ascii="楷体" w:hAnsi="楷体" w:eastAsia="楷体" w:cs="楷体"/>
                              </w:rPr>
                              <w:t>部门自主采购工作实施细则（修订） 》的规定自行采购</w:t>
                            </w:r>
                          </w:p>
                        </w:txbxContent>
                      </wps:txbx>
                      <wps:bodyPr upright="1"/>
                    </wps:wsp>
                  </a:graphicData>
                </a:graphic>
              </wp:anchor>
            </w:drawing>
          </mc:Choice>
          <mc:Fallback>
            <w:pict>
              <v:shape id="流程图: 过程 1641" o:spid="_x0000_s1026" o:spt="109" type="#_x0000_t109" style="position:absolute;left:0pt;margin-left:-81.15pt;margin-top:9.55pt;height:129.2pt;width:89.05pt;z-index:251986944;mso-width-relative:page;mso-height-relative:page;" fillcolor="#FFFFFF" filled="t" stroked="t" coordsize="21600,21600" o:gfxdata="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4UiCtkA&#10;AAAKAQAADwAAAAAAAAABACAAAAAiAAAAZHJzL2Rvd25yZXYueG1sUEsBAhQAFAAAAAgAh07iQLLo&#10;TnMeAgAARgQAAA4AAAAAAAAAAQAgAAAAKAEAAGRycy9lMm9Eb2MueG1sUEsFBgAAAAAGAAYAWQEA&#10;ALgFAAAAAA==&#10;">
                <v:fill on="t" focussize="0,0"/>
                <v:stroke color="#000000" joinstyle="miter"/>
                <v:imagedata o:title=""/>
                <o:lock v:ext="edit" aspectratio="f"/>
                <v:textbox>
                  <w:txbxContent>
                    <w:p>
                      <w:pPr>
                        <w:spacing w:line="380" w:lineRule="exact"/>
                        <w:rPr>
                          <w:rFonts w:ascii="楷体" w:hAnsi="楷体" w:eastAsia="楷体" w:cs="Times New Roman"/>
                        </w:rPr>
                      </w:pPr>
                      <w:r>
                        <w:rPr>
                          <w:rFonts w:hint="eastAsia" w:ascii="楷体" w:hAnsi="楷体" w:eastAsia="楷体" w:cs="楷体"/>
                        </w:rPr>
                        <w:t>采购单位按《</w:t>
                      </w:r>
                      <w:r>
                        <w:rPr>
                          <w:rFonts w:hint="eastAsia" w:ascii="楷体" w:hAnsi="楷体" w:eastAsia="楷体" w:cs="Times New Roman"/>
                        </w:rPr>
                        <w:t>学校</w:t>
                      </w:r>
                      <w:r>
                        <w:rPr>
                          <w:rFonts w:hint="eastAsia" w:ascii="楷体" w:hAnsi="楷体" w:eastAsia="楷体" w:cs="楷体"/>
                        </w:rPr>
                        <w:t>部门自主采购工作实施细则（修订） 》的规定自行采购</w:t>
                      </w:r>
                    </w:p>
                  </w:txbxContent>
                </v:textbox>
              </v:shape>
            </w:pict>
          </mc:Fallback>
        </mc:AlternateContent>
      </w:r>
      <w:r>
        <mc:AlternateContent>
          <mc:Choice Requires="wps">
            <w:drawing>
              <wp:anchor distT="0" distB="0" distL="114300" distR="114300" simplePos="0" relativeHeight="252007424" behindDoc="0" locked="0" layoutInCell="1" allowOverlap="1">
                <wp:simplePos x="0" y="0"/>
                <wp:positionH relativeFrom="column">
                  <wp:posOffset>4127500</wp:posOffset>
                </wp:positionH>
                <wp:positionV relativeFrom="paragraph">
                  <wp:posOffset>128905</wp:posOffset>
                </wp:positionV>
                <wp:extent cx="899795" cy="1061720"/>
                <wp:effectExtent l="4445" t="4445" r="10160" b="19685"/>
                <wp:wrapNone/>
                <wp:docPr id="210" name="流程图: 过程 1641"/>
                <wp:cNvGraphicFramePr/>
                <a:graphic xmlns:a="http://schemas.openxmlformats.org/drawingml/2006/main">
                  <a:graphicData uri="http://schemas.microsoft.com/office/word/2010/wordprocessingShape">
                    <wps:wsp>
                      <wps:cNvSpPr/>
                      <wps:spPr>
                        <a:xfrm>
                          <a:off x="0" y="0"/>
                          <a:ext cx="899795" cy="10617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rFonts w:ascii="楷体" w:hAnsi="楷体" w:eastAsia="楷体" w:cs="楷体"/>
                              </w:rPr>
                            </w:pPr>
                            <w:r>
                              <w:rPr>
                                <w:rFonts w:hint="eastAsia" w:ascii="楷体" w:hAnsi="楷体" w:eastAsia="楷体" w:cs="楷体"/>
                              </w:rPr>
                              <w:t>网上竞价</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电子商城</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定点采购</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等</w:t>
                            </w:r>
                          </w:p>
                        </w:txbxContent>
                      </wps:txbx>
                      <wps:bodyPr upright="1"/>
                    </wps:wsp>
                  </a:graphicData>
                </a:graphic>
              </wp:anchor>
            </w:drawing>
          </mc:Choice>
          <mc:Fallback>
            <w:pict>
              <v:shape id="流程图: 过程 1641" o:spid="_x0000_s1026" o:spt="109" type="#_x0000_t109" style="position:absolute;left:0pt;margin-left:325pt;margin-top:10.15pt;height:83.6pt;width:70.85pt;z-index:252007424;mso-width-relative:page;mso-height-relative:page;" fillcolor="#FFFFFF" filled="t" stroked="t" coordsize="21600,21600" o:gfxdata="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KR8wtoA&#10;AAAKAQAADwAAAAAAAAABACAAAAAiAAAAZHJzL2Rvd25yZXYueG1sUEsBAhQAFAAAAAgAh07iQLhg&#10;KgIdAgAARQQAAA4AAAAAAAAAAQAgAAAAKQEAAGRycy9lMm9Eb2MueG1sUEsFBgAAAAAGAAYAWQEA&#10;ALgFAAAAAA==&#10;">
                <v:fill on="t" focussize="0,0"/>
                <v:stroke color="#000000" joinstyle="miter"/>
                <v:imagedata o:title=""/>
                <o:lock v:ext="edit" aspectratio="f"/>
                <v:textbox>
                  <w:txbxContent>
                    <w:p>
                      <w:pPr>
                        <w:spacing w:line="440" w:lineRule="exact"/>
                        <w:jc w:val="center"/>
                        <w:rPr>
                          <w:rFonts w:ascii="楷体" w:hAnsi="楷体" w:eastAsia="楷体" w:cs="楷体"/>
                        </w:rPr>
                      </w:pPr>
                      <w:r>
                        <w:rPr>
                          <w:rFonts w:hint="eastAsia" w:ascii="楷体" w:hAnsi="楷体" w:eastAsia="楷体" w:cs="楷体"/>
                        </w:rPr>
                        <w:t>网上竞价</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电子商城</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定点采购</w:t>
                      </w:r>
                    </w:p>
                    <w:p>
                      <w:pPr>
                        <w:pStyle w:val="2"/>
                        <w:jc w:val="center"/>
                        <w:rPr>
                          <w:rFonts w:ascii="楷体" w:hAnsi="楷体" w:eastAsia="楷体" w:cs="楷体"/>
                          <w:color w:val="auto"/>
                          <w:kern w:val="2"/>
                          <w:sz w:val="21"/>
                          <w:szCs w:val="21"/>
                        </w:rPr>
                      </w:pPr>
                      <w:r>
                        <w:rPr>
                          <w:rFonts w:hint="eastAsia" w:ascii="楷体" w:hAnsi="楷体" w:eastAsia="楷体" w:cs="楷体"/>
                          <w:color w:val="auto"/>
                          <w:kern w:val="2"/>
                          <w:sz w:val="21"/>
                          <w:szCs w:val="21"/>
                        </w:rPr>
                        <w:t>等</w:t>
                      </w:r>
                    </w:p>
                  </w:txbxContent>
                </v:textbox>
              </v:shape>
            </w:pict>
          </mc:Fallback>
        </mc:AlternateContent>
      </w:r>
      <w:r>
        <mc:AlternateContent>
          <mc:Choice Requires="wps">
            <w:drawing>
              <wp:anchor distT="0" distB="0" distL="114300" distR="114300" simplePos="0" relativeHeight="252011520" behindDoc="0" locked="0" layoutInCell="1" allowOverlap="1">
                <wp:simplePos x="0" y="0"/>
                <wp:positionH relativeFrom="column">
                  <wp:posOffset>5074920</wp:posOffset>
                </wp:positionH>
                <wp:positionV relativeFrom="page">
                  <wp:posOffset>5678805</wp:posOffset>
                </wp:positionV>
                <wp:extent cx="932180" cy="1078865"/>
                <wp:effectExtent l="4445" t="4445" r="15875" b="21590"/>
                <wp:wrapNone/>
                <wp:docPr id="35" name="流程图: 过程 1641"/>
                <wp:cNvGraphicFramePr/>
                <a:graphic xmlns:a="http://schemas.openxmlformats.org/drawingml/2006/main">
                  <a:graphicData uri="http://schemas.microsoft.com/office/word/2010/wordprocessingShape">
                    <wps:wsp>
                      <wps:cNvSpPr/>
                      <wps:spPr>
                        <a:xfrm>
                          <a:off x="0" y="0"/>
                          <a:ext cx="932180" cy="10788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00" w:lineRule="exact"/>
                              <w:jc w:val="center"/>
                              <w:rPr>
                                <w:rFonts w:ascii="楷体" w:hAnsi="楷体" w:eastAsia="楷体" w:cs="楷体"/>
                              </w:rPr>
                            </w:pPr>
                          </w:p>
                          <w:p>
                            <w:pPr>
                              <w:snapToGrid w:val="0"/>
                              <w:jc w:val="center"/>
                              <w:rPr>
                                <w:rFonts w:ascii="楷体" w:hAnsi="楷体" w:eastAsia="楷体" w:cs="楷体"/>
                              </w:rPr>
                            </w:pPr>
                            <w:r>
                              <w:rPr>
                                <w:rFonts w:hint="eastAsia" w:ascii="楷体" w:hAnsi="楷体" w:eastAsia="楷体" w:cs="楷体"/>
                              </w:rPr>
                              <w:t>市公共资源交易服务中心代理采购</w:t>
                            </w:r>
                          </w:p>
                        </w:txbxContent>
                      </wps:txbx>
                      <wps:bodyPr upright="1"/>
                    </wps:wsp>
                  </a:graphicData>
                </a:graphic>
              </wp:anchor>
            </w:drawing>
          </mc:Choice>
          <mc:Fallback>
            <w:pict>
              <v:shape id="流程图: 过程 1641" o:spid="_x0000_s1026" o:spt="109" type="#_x0000_t109" style="position:absolute;left:0pt;margin-left:399.6pt;margin-top:447.15pt;height:84.95pt;width:73.4pt;mso-position-vertical-relative:page;z-index:252011520;mso-width-relative:page;mso-height-relative:page;" fillcolor="#FFFFFF" filled="t" stroked="t" coordsize="21600,21600" o:gfxdata="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1NZc9sAAAAM&#10;AQAADwAAAAAAAAABACAAAAAiAAAAZHJzL2Rvd25yZXYueG1sUEsBAhQAFAAAAAgAh07iQJMULmIZ&#10;AgAARAQAAA4AAAAAAAAAAQAgAAAAKgEAAGRycy9lMm9Eb2MueG1sUEsFBgAAAAAGAAYAWQEAALUF&#10;AAAAAA==&#10;">
                <v:fill on="t" focussize="0,0"/>
                <v:stroke color="#000000" joinstyle="miter"/>
                <v:imagedata o:title=""/>
                <o:lock v:ext="edit" aspectratio="f"/>
                <v:textbox>
                  <w:txbxContent>
                    <w:p>
                      <w:pPr>
                        <w:snapToGrid w:val="0"/>
                        <w:spacing w:line="200" w:lineRule="exact"/>
                        <w:jc w:val="center"/>
                        <w:rPr>
                          <w:rFonts w:ascii="楷体" w:hAnsi="楷体" w:eastAsia="楷体" w:cs="楷体"/>
                        </w:rPr>
                      </w:pPr>
                    </w:p>
                    <w:p>
                      <w:pPr>
                        <w:snapToGrid w:val="0"/>
                        <w:jc w:val="center"/>
                        <w:rPr>
                          <w:rFonts w:ascii="楷体" w:hAnsi="楷体" w:eastAsia="楷体" w:cs="楷体"/>
                        </w:rPr>
                      </w:pPr>
                      <w:r>
                        <w:rPr>
                          <w:rFonts w:hint="eastAsia" w:ascii="楷体" w:hAnsi="楷体" w:eastAsia="楷体" w:cs="楷体"/>
                        </w:rPr>
                        <w:t>市公共资源交易服务中心代理采购</w:t>
                      </w:r>
                    </w:p>
                  </w:txbxContent>
                </v:textbox>
              </v:shape>
            </w:pict>
          </mc:Fallback>
        </mc:AlternateContent>
      </w:r>
      <w:r>
        <mc:AlternateContent>
          <mc:Choice Requires="wps">
            <w:drawing>
              <wp:anchor distT="0" distB="0" distL="114300" distR="114300" simplePos="0" relativeHeight="252020736" behindDoc="0" locked="0" layoutInCell="1" allowOverlap="1">
                <wp:simplePos x="0" y="0"/>
                <wp:positionH relativeFrom="column">
                  <wp:posOffset>149225</wp:posOffset>
                </wp:positionH>
                <wp:positionV relativeFrom="paragraph">
                  <wp:posOffset>114935</wp:posOffset>
                </wp:positionV>
                <wp:extent cx="930910" cy="1658620"/>
                <wp:effectExtent l="4445" t="5080" r="17145" b="12700"/>
                <wp:wrapNone/>
                <wp:docPr id="241" name="流程图: 过程 1641"/>
                <wp:cNvGraphicFramePr/>
                <a:graphic xmlns:a="http://schemas.openxmlformats.org/drawingml/2006/main">
                  <a:graphicData uri="http://schemas.microsoft.com/office/word/2010/wordprocessingShape">
                    <wps:wsp>
                      <wps:cNvSpPr/>
                      <wps:spPr>
                        <a:xfrm>
                          <a:off x="0" y="0"/>
                          <a:ext cx="930910" cy="16586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楷体"/>
                              </w:rPr>
                            </w:pPr>
                            <w:r>
                              <w:rPr>
                                <w:rFonts w:hint="eastAsia" w:ascii="楷体" w:hAnsi="楷体" w:eastAsia="楷体" w:cs="楷体"/>
                              </w:rPr>
                              <w:t>按《</w:t>
                            </w:r>
                            <w:r>
                              <w:rPr>
                                <w:rFonts w:hint="eastAsia" w:ascii="楷体" w:hAnsi="楷体" w:eastAsia="楷体" w:cs="Times New Roman"/>
                              </w:rPr>
                              <w:t>学校</w:t>
                            </w:r>
                            <w:r>
                              <w:rPr>
                                <w:rFonts w:hint="eastAsia" w:ascii="楷体" w:hAnsi="楷体" w:eastAsia="楷体" w:cs="楷体"/>
                              </w:rPr>
                              <w:t>基本建设项目管理办法》的规定实施采购</w:t>
                            </w:r>
                          </w:p>
                        </w:txbxContent>
                      </wps:txbx>
                      <wps:bodyPr upright="1"/>
                    </wps:wsp>
                  </a:graphicData>
                </a:graphic>
              </wp:anchor>
            </w:drawing>
          </mc:Choice>
          <mc:Fallback>
            <w:pict>
              <v:shape id="流程图: 过程 1641" o:spid="_x0000_s1026" o:spt="109" type="#_x0000_t109" style="position:absolute;left:0pt;margin-left:11.75pt;margin-top:9.05pt;height:130.6pt;width:73.3pt;z-index:252020736;mso-width-relative:page;mso-height-relative:page;" fillcolor="#FFFFFF" filled="t" stroked="t" coordsize="21600,21600" o:gfxdata="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rwUgfYAAAA&#10;CQEAAA8AAAAAAAAAAQAgAAAAIgAAAGRycy9kb3ducmV2LnhtbFBLAQIUABQAAAAIAIdO4kDQvjZC&#10;HQIAAEUEAAAOAAAAAAAAAAEAIAAAACcBAABkcnMvZTJvRG9jLnhtbFBLBQYAAAAABgAGAFkBAAC2&#10;BQAAAAA=&#10;">
                <v:fill on="t" focussize="0,0"/>
                <v:stroke color="#000000" joinstyle="miter"/>
                <v:imagedata o:title=""/>
                <o:lock v:ext="edit" aspectratio="f"/>
                <v:textbox>
                  <w:txbxContent>
                    <w:p>
                      <w:pPr>
                        <w:rPr>
                          <w:rFonts w:ascii="楷体" w:hAnsi="楷体" w:eastAsia="楷体" w:cs="楷体"/>
                        </w:rPr>
                      </w:pPr>
                      <w:r>
                        <w:rPr>
                          <w:rFonts w:hint="eastAsia" w:ascii="楷体" w:hAnsi="楷体" w:eastAsia="楷体" w:cs="楷体"/>
                        </w:rPr>
                        <w:t>按《</w:t>
                      </w:r>
                      <w:r>
                        <w:rPr>
                          <w:rFonts w:hint="eastAsia" w:ascii="楷体" w:hAnsi="楷体" w:eastAsia="楷体" w:cs="Times New Roman"/>
                        </w:rPr>
                        <w:t>学校</w:t>
                      </w:r>
                      <w:r>
                        <w:rPr>
                          <w:rFonts w:hint="eastAsia" w:ascii="楷体" w:hAnsi="楷体" w:eastAsia="楷体" w:cs="楷体"/>
                        </w:rPr>
                        <w:t>基本建设项目管理办法》的规定实施采购</w:t>
                      </w:r>
                    </w:p>
                  </w:txbxContent>
                </v:textbox>
              </v:shape>
            </w:pict>
          </mc:Fallback>
        </mc:AlternateContent>
      </w:r>
      <w:r>
        <mc:AlternateContent>
          <mc:Choice Requires="wps">
            <w:drawing>
              <wp:anchor distT="0" distB="0" distL="114300" distR="114300" simplePos="0" relativeHeight="252008448" behindDoc="0" locked="0" layoutInCell="1" allowOverlap="1">
                <wp:simplePos x="0" y="0"/>
                <wp:positionH relativeFrom="column">
                  <wp:posOffset>2159635</wp:posOffset>
                </wp:positionH>
                <wp:positionV relativeFrom="paragraph">
                  <wp:posOffset>124460</wp:posOffset>
                </wp:positionV>
                <wp:extent cx="1883410" cy="1062990"/>
                <wp:effectExtent l="4445" t="5080" r="17145" b="17780"/>
                <wp:wrapNone/>
                <wp:docPr id="209" name="流程图: 过程 1641"/>
                <wp:cNvGraphicFramePr/>
                <a:graphic xmlns:a="http://schemas.openxmlformats.org/drawingml/2006/main">
                  <a:graphicData uri="http://schemas.microsoft.com/office/word/2010/wordprocessingShape">
                    <wps:wsp>
                      <wps:cNvSpPr/>
                      <wps:spPr>
                        <a:xfrm>
                          <a:off x="0" y="0"/>
                          <a:ext cx="1883410" cy="10629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440" w:lineRule="exact"/>
                              <w:rPr>
                                <w:rFonts w:ascii="楷体" w:hAnsi="楷体" w:eastAsia="楷体" w:cs="楷体"/>
                              </w:rPr>
                            </w:pPr>
                          </w:p>
                          <w:p>
                            <w:pPr>
                              <w:adjustRightInd w:val="0"/>
                              <w:snapToGrid w:val="0"/>
                              <w:spacing w:line="440" w:lineRule="exact"/>
                              <w:jc w:val="center"/>
                              <w:rPr>
                                <w:rFonts w:ascii="楷体" w:hAnsi="楷体" w:eastAsia="楷体" w:cs="Times New Roman"/>
                              </w:rPr>
                            </w:pPr>
                            <w:r>
                              <w:rPr>
                                <w:rFonts w:hint="eastAsia" w:ascii="楷体" w:hAnsi="楷体" w:eastAsia="楷体" w:cs="楷体"/>
                              </w:rPr>
                              <w:t>采购代理机构代理采购</w:t>
                            </w:r>
                          </w:p>
                        </w:txbxContent>
                      </wps:txbx>
                      <wps:bodyPr upright="1"/>
                    </wps:wsp>
                  </a:graphicData>
                </a:graphic>
              </wp:anchor>
            </w:drawing>
          </mc:Choice>
          <mc:Fallback>
            <w:pict>
              <v:shape id="流程图: 过程 1641" o:spid="_x0000_s1026" o:spt="109" type="#_x0000_t109" style="position:absolute;left:0pt;margin-left:170.05pt;margin-top:9.8pt;height:83.7pt;width:148.3pt;z-index:252008448;mso-width-relative:page;mso-height-relative:page;" fillcolor="#FFFFFF" filled="t" stroked="t" coordsize="21600,21600" o:gfxdata="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xNohG&#10;2gAAAAoBAAAPAAAAAAAAAAEAIAAAACIAAABkcnMvZG93bnJldi54bWxQSwECFAAUAAAACACHTuJA&#10;50dSxR8CAABGBAAADgAAAAAAAAABACAAAAApAQAAZHJzL2Uyb0RvYy54bWxQSwUGAAAAAAYABgBZ&#10;AQAAugUAAAAA&#10;">
                <v:fill on="t" focussize="0,0"/>
                <v:stroke color="#000000" joinstyle="miter"/>
                <v:imagedata o:title=""/>
                <o:lock v:ext="edit" aspectratio="f"/>
                <v:textbox>
                  <w:txbxContent>
                    <w:p>
                      <w:pPr>
                        <w:adjustRightInd w:val="0"/>
                        <w:snapToGrid w:val="0"/>
                        <w:spacing w:line="440" w:lineRule="exact"/>
                        <w:rPr>
                          <w:rFonts w:ascii="楷体" w:hAnsi="楷体" w:eastAsia="楷体" w:cs="楷体"/>
                        </w:rPr>
                      </w:pPr>
                    </w:p>
                    <w:p>
                      <w:pPr>
                        <w:adjustRightInd w:val="0"/>
                        <w:snapToGrid w:val="0"/>
                        <w:spacing w:line="440" w:lineRule="exact"/>
                        <w:jc w:val="center"/>
                        <w:rPr>
                          <w:rFonts w:ascii="楷体" w:hAnsi="楷体" w:eastAsia="楷体" w:cs="Times New Roman"/>
                        </w:rPr>
                      </w:pPr>
                      <w:r>
                        <w:rPr>
                          <w:rFonts w:hint="eastAsia" w:ascii="楷体" w:hAnsi="楷体" w:eastAsia="楷体" w:cs="楷体"/>
                        </w:rPr>
                        <w:t>采购代理机构代理采购</w:t>
                      </w:r>
                    </w:p>
                  </w:txbxContent>
                </v:textbox>
              </v:shape>
            </w:pict>
          </mc:Fallback>
        </mc:AlternateContent>
      </w: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p>
    <w:p>
      <w:pPr>
        <w:tabs>
          <w:tab w:val="left" w:pos="1905"/>
        </w:tabs>
        <w:jc w:val="left"/>
        <w:rPr>
          <w:rFonts w:cs="Times New Roman"/>
        </w:rPr>
      </w:pPr>
      <w:r>
        <mc:AlternateContent>
          <mc:Choice Requires="wps">
            <w:drawing>
              <wp:anchor distT="0" distB="0" distL="114300" distR="114300" simplePos="0" relativeHeight="252001280" behindDoc="0" locked="0" layoutInCell="1" allowOverlap="1">
                <wp:simplePos x="0" y="0"/>
                <wp:positionH relativeFrom="column">
                  <wp:posOffset>4672965</wp:posOffset>
                </wp:positionH>
                <wp:positionV relativeFrom="paragraph">
                  <wp:posOffset>15240</wp:posOffset>
                </wp:positionV>
                <wp:extent cx="1905" cy="179705"/>
                <wp:effectExtent l="37465" t="0" r="36830" b="10795"/>
                <wp:wrapNone/>
                <wp:docPr id="213"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67.95pt;margin-top:1.2pt;height:14.15pt;width:0.15pt;z-index:252001280;mso-width-relative:page;mso-height-relative:page;" filled="f" stroked="t" coordsize="21600,21600" o:gfxdata="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mf479kAAAAIAQAADwAAAAAAAAAB&#10;ACAAAAAiAAAAZHJzL2Rvd25yZXYueG1sUEsBAhQAFAAAAAgAh07iQLapei4PAgAAAQQAAA4AAAAA&#10;AAAAAQAgAAAAKAEAAGRycy9lMm9Eb2MueG1sUEsFBgAAAAAGAAYAWQEAAKk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95136" behindDoc="0" locked="0" layoutInCell="1" allowOverlap="1">
                <wp:simplePos x="0" y="0"/>
                <wp:positionH relativeFrom="column">
                  <wp:posOffset>3276600</wp:posOffset>
                </wp:positionH>
                <wp:positionV relativeFrom="paragraph">
                  <wp:posOffset>6985</wp:posOffset>
                </wp:positionV>
                <wp:extent cx="1905" cy="179705"/>
                <wp:effectExtent l="37465" t="0" r="36830" b="10795"/>
                <wp:wrapNone/>
                <wp:docPr id="215"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58pt;margin-top:0.55pt;height:14.15pt;width:0.15pt;z-index:251995136;mso-width-relative:page;mso-height-relative:page;" filled="f" stroked="t" coordsize="21600,21600" o:gfxdata="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zFiA9cAAAAIAQAADwAAAAAAAAABACAA&#10;AAAiAAAAZHJzL2Rvd25yZXYueG1sUEsBAhQAFAAAAAgAh07iQEEfR3MOAgAAAQQ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02304" behindDoc="0" locked="0" layoutInCell="1" allowOverlap="1">
                <wp:simplePos x="0" y="0"/>
                <wp:positionH relativeFrom="column">
                  <wp:posOffset>5440045</wp:posOffset>
                </wp:positionH>
                <wp:positionV relativeFrom="paragraph">
                  <wp:posOffset>9525</wp:posOffset>
                </wp:positionV>
                <wp:extent cx="1905" cy="179705"/>
                <wp:effectExtent l="37465" t="0" r="36830" b="10795"/>
                <wp:wrapNone/>
                <wp:docPr id="214"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28.35pt;margin-top:0.75pt;height:14.15pt;width:0.15pt;z-index:252002304;mso-width-relative:page;mso-height-relative:page;" filled="f" stroked="t" coordsize="21600,21600" o:gfxdata="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b00DXXAAAACAEAAA8AAAAAAAAAAQAg&#10;AAAAIgAAAGRycy9kb3ducmV2LnhtbFBLAQIUABQAAAAIAIdO4kC3KoqEDwIAAAEEAAAOAAAAAAAA&#10;AAEAIAAAACYBAABkcnMvZTJvRG9jLnhtbFBLBQYAAAAABgAGAFkBAACnBQAAAAA=&#10;">
                <v:fill on="f" focussize="0,0"/>
                <v:stroke color="#000000" joinstyle="round" endarrow="block"/>
                <v:imagedata o:title=""/>
                <o:lock v:ext="edit" aspectratio="f"/>
              </v:shape>
            </w:pict>
          </mc:Fallback>
        </mc:AlternateContent>
      </w:r>
      <w:r>
        <w:rPr>
          <w:rFonts w:hint="eastAsia"/>
        </w:rPr>
        <w:t>、、</w:t>
      </w:r>
    </w:p>
    <w:p>
      <w:pPr>
        <w:tabs>
          <w:tab w:val="left" w:pos="1905"/>
        </w:tabs>
        <w:jc w:val="left"/>
        <w:rPr>
          <w:rFonts w:cs="Times New Roman"/>
        </w:rPr>
      </w:pPr>
      <w:r>
        <mc:AlternateContent>
          <mc:Choice Requires="wps">
            <w:drawing>
              <wp:anchor distT="0" distB="0" distL="114300" distR="114300" simplePos="0" relativeHeight="252016640" behindDoc="0" locked="0" layoutInCell="1" allowOverlap="1">
                <wp:simplePos x="0" y="0"/>
                <wp:positionH relativeFrom="column">
                  <wp:posOffset>2614930</wp:posOffset>
                </wp:positionH>
                <wp:positionV relativeFrom="paragraph">
                  <wp:posOffset>15875</wp:posOffset>
                </wp:positionV>
                <wp:extent cx="3027680" cy="467995"/>
                <wp:effectExtent l="4445" t="4445" r="15875" b="22860"/>
                <wp:wrapNone/>
                <wp:docPr id="47" name="流程图: 过程 1635"/>
                <wp:cNvGraphicFramePr/>
                <a:graphic xmlns:a="http://schemas.openxmlformats.org/drawingml/2006/main">
                  <a:graphicData uri="http://schemas.microsoft.com/office/word/2010/wordprocessingShape">
                    <wps:wsp>
                      <wps:cNvSpPr/>
                      <wps:spPr>
                        <a:xfrm>
                          <a:off x="0" y="0"/>
                          <a:ext cx="3027680" cy="467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楷体"/>
                              </w:rPr>
                            </w:pPr>
                            <w:r>
                              <w:rPr>
                                <w:rFonts w:hint="eastAsia" w:ascii="楷体" w:hAnsi="楷体" w:eastAsia="楷体" w:cs="楷体"/>
                              </w:rPr>
                              <w:t>按国家、省、市政府采购管理办法及相关文件规定执行</w:t>
                            </w:r>
                          </w:p>
                        </w:txbxContent>
                      </wps:txbx>
                      <wps:bodyPr upright="1"/>
                    </wps:wsp>
                  </a:graphicData>
                </a:graphic>
              </wp:anchor>
            </w:drawing>
          </mc:Choice>
          <mc:Fallback>
            <w:pict>
              <v:shape id="流程图: 过程 1635" o:spid="_x0000_s1026" o:spt="109" type="#_x0000_t109" style="position:absolute;left:0pt;margin-left:205.9pt;margin-top:1.25pt;height:36.85pt;width:238.4pt;z-index:252016640;mso-width-relative:page;mso-height-relative:page;" fillcolor="#FFFFFF" filled="t" stroked="t" coordsize="21600,21600" o:gfxdata="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ExEbdgA&#10;AAAIAQAADwAAAAAAAAABACAAAAAiAAAAZHJzL2Rvd25yZXYueG1sUEsBAhQAFAAAAAgAh07iQIlK&#10;GmIfAgAARAQAAA4AAAAAAAAAAQAgAAAAJwEAAGRycy9lMm9Eb2MueG1sUEsFBgAAAAAGAAYAWQEA&#10;ALgFA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按国家、省、市政府采购管理办法及相关文件规定执行</w:t>
                      </w:r>
                    </w:p>
                  </w:txbxContent>
                </v:textbox>
              </v:shape>
            </w:pict>
          </mc:Fallback>
        </mc:AlternateContent>
      </w:r>
    </w:p>
    <w:p>
      <w:pPr>
        <w:tabs>
          <w:tab w:val="left" w:pos="1905"/>
        </w:tabs>
        <w:jc w:val="left"/>
        <w:rPr>
          <w:rFonts w:cs="Times New Roman"/>
        </w:rPr>
      </w:pPr>
      <w:r>
        <mc:AlternateContent>
          <mc:Choice Requires="wps">
            <w:drawing>
              <wp:anchor distT="0" distB="0" distL="114300" distR="114300" simplePos="0" relativeHeight="252036096" behindDoc="0" locked="0" layoutInCell="1" allowOverlap="1">
                <wp:simplePos x="0" y="0"/>
                <wp:positionH relativeFrom="column">
                  <wp:posOffset>-502920</wp:posOffset>
                </wp:positionH>
                <wp:positionV relativeFrom="paragraph">
                  <wp:posOffset>193675</wp:posOffset>
                </wp:positionV>
                <wp:extent cx="635" cy="252095"/>
                <wp:effectExtent l="38100" t="0" r="37465" b="14605"/>
                <wp:wrapNone/>
                <wp:docPr id="50" name="直接箭头连接符 1650"/>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9.6pt;margin-top:15.25pt;height:19.85pt;width:0.05pt;z-index:252036096;mso-width-relative:page;mso-height-relative:page;" filled="f" stroked="t" coordsize="21600,21600" o:gfxdata="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lc2XzYAAAACQEAAA8AAAAAAAAAAQAg&#10;AAAAIgAAAGRycy9kb3ducmV2LnhtbFBLAQIUABQAAAAIAIdO4kDTMeq4DgIAAP8DAAAOAAAAAAAA&#10;AAEAIAAAACc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2035072" behindDoc="0" locked="0" layoutInCell="1" allowOverlap="1">
                <wp:simplePos x="0" y="0"/>
                <wp:positionH relativeFrom="column">
                  <wp:posOffset>611505</wp:posOffset>
                </wp:positionH>
                <wp:positionV relativeFrom="paragraph">
                  <wp:posOffset>184150</wp:posOffset>
                </wp:positionV>
                <wp:extent cx="635" cy="252095"/>
                <wp:effectExtent l="38100" t="0" r="37465" b="14605"/>
                <wp:wrapNone/>
                <wp:docPr id="46" name="直接箭头连接符 1650"/>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48.15pt;margin-top:14.5pt;height:19.85pt;width:0.05pt;z-index:252035072;mso-width-relative:page;mso-height-relative:page;" filled="f" stroked="t" coordsize="21600,21600" o:gfxdata="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lKiR1wAAAAcBAAAPAAAAAAAAAAEAIAAA&#10;ACIAAABkcnMvZG93bnJldi54bWxQSwECFAAUAAAACACHTuJA3/GKGg0CAAD/AwAADgAAAAAAAAAB&#10;ACAAAAAmAQAAZHJzL2Uyb0RvYy54bWxQSwUGAAAAAAYABgBZAQAApQ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2021760" behindDoc="0" locked="0" layoutInCell="1" allowOverlap="1">
                <wp:simplePos x="0" y="0"/>
                <wp:positionH relativeFrom="column">
                  <wp:posOffset>1497330</wp:posOffset>
                </wp:positionH>
                <wp:positionV relativeFrom="paragraph">
                  <wp:posOffset>5080</wp:posOffset>
                </wp:positionV>
                <wp:extent cx="635" cy="252095"/>
                <wp:effectExtent l="38100" t="0" r="37465" b="14605"/>
                <wp:wrapNone/>
                <wp:docPr id="246" name="直接箭头连接符 1650"/>
                <wp:cNvGraphicFramePr/>
                <a:graphic xmlns:a="http://schemas.openxmlformats.org/drawingml/2006/main">
                  <a:graphicData uri="http://schemas.microsoft.com/office/word/2010/wordprocessingShape">
                    <wps:wsp>
                      <wps:cNvCnPr/>
                      <wps:spPr>
                        <a:xfrm flipH="1">
                          <a:off x="0" y="0"/>
                          <a:ext cx="635" cy="2520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17.9pt;margin-top:0.4pt;height:19.85pt;width:0.05pt;z-index:252021760;mso-width-relative:page;mso-height-relative:page;" filled="f" stroked="t" coordsize="21600,21600" o:gfxdata="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eD2qNYAAAAHAQAADwAAAAAAAAABACAA&#10;AAAiAAAAZHJzL2Rvd25yZXYueG1sUEsBAhQAFAAAAAgAh07iQA2K3NsPAgAAAAQAAA4AAAAAAAAA&#10;AQAgAAAAJQ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84896" behindDoc="0" locked="0" layoutInCell="1" allowOverlap="1">
                <wp:simplePos x="0" y="0"/>
                <wp:positionH relativeFrom="column">
                  <wp:posOffset>4251960</wp:posOffset>
                </wp:positionH>
                <wp:positionV relativeFrom="paragraph">
                  <wp:posOffset>93980</wp:posOffset>
                </wp:positionV>
                <wp:extent cx="1905" cy="179705"/>
                <wp:effectExtent l="37465" t="0" r="36830" b="10795"/>
                <wp:wrapNone/>
                <wp:docPr id="249"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34.8pt;margin-top:7.4pt;height:14.15pt;width:0.15pt;z-index:251984896;mso-width-relative:page;mso-height-relative:page;" filled="f" stroked="t" coordsize="21600,21600" o:gfxdata="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ES2GXYAAAACQEAAA8AAAAAAAAAAQAg&#10;AAAAIgAAAGRycy9kb3ducmV2LnhtbFBLAQIUABQAAAAIAIdO4kCChsIWDgIAAAEEAAAOAAAAAAAA&#10;AAEAIAAAACcBAABkcnMvZTJvRG9jLnhtbFBLBQYAAAAABgAGAFkBAACnBQ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2017664" behindDoc="0" locked="0" layoutInCell="1" allowOverlap="1">
                <wp:simplePos x="0" y="0"/>
                <wp:positionH relativeFrom="column">
                  <wp:posOffset>-557530</wp:posOffset>
                </wp:positionH>
                <wp:positionV relativeFrom="paragraph">
                  <wp:posOffset>47625</wp:posOffset>
                </wp:positionV>
                <wp:extent cx="4874260" cy="635"/>
                <wp:effectExtent l="0" t="0" r="0" b="0"/>
                <wp:wrapNone/>
                <wp:docPr id="51" name="直接箭头连接符 1630"/>
                <wp:cNvGraphicFramePr/>
                <a:graphic xmlns:a="http://schemas.openxmlformats.org/drawingml/2006/main">
                  <a:graphicData uri="http://schemas.microsoft.com/office/word/2010/wordprocessingShape">
                    <wps:wsp>
                      <wps:cNvCnPr/>
                      <wps:spPr>
                        <a:xfrm flipV="1">
                          <a:off x="0" y="0"/>
                          <a:ext cx="4874260"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30" o:spid="_x0000_s1026" o:spt="32" type="#_x0000_t32" style="position:absolute;left:0pt;flip:y;margin-left:-43.9pt;margin-top:3.75pt;height:0.05pt;width:383.8pt;z-index:252017664;mso-width-relative:page;mso-height-relative:page;" filled="f" stroked="t" coordsize="21600,21600" o:gfxdata="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0z9x0wAAAAcBAAAPAAAAAAAAAAEAIAAAACIAAABkcnMv&#10;ZG93bnJldi54bWxQSwECFAAUAAAACACHTuJAT9npWwgCAAD8AwAADgAAAAAAAAABACAAAAAiAQAA&#10;ZHJzL2Uyb0RvYy54bWxQSwUGAAAAAAYABgBZAQAAnAUAA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1985920" behindDoc="0" locked="0" layoutInCell="1" allowOverlap="1">
                <wp:simplePos x="0" y="0"/>
                <wp:positionH relativeFrom="column">
                  <wp:posOffset>2283460</wp:posOffset>
                </wp:positionH>
                <wp:positionV relativeFrom="paragraph">
                  <wp:posOffset>74295</wp:posOffset>
                </wp:positionV>
                <wp:extent cx="1905" cy="179705"/>
                <wp:effectExtent l="37465" t="0" r="36830" b="10795"/>
                <wp:wrapNone/>
                <wp:docPr id="250" name="直接箭头连接符 1650"/>
                <wp:cNvGraphicFramePr/>
                <a:graphic xmlns:a="http://schemas.openxmlformats.org/drawingml/2006/main">
                  <a:graphicData uri="http://schemas.microsoft.com/office/word/2010/wordprocessingShape">
                    <wps:wsp>
                      <wps:cNvCnPr/>
                      <wps:spPr>
                        <a:xfrm flipH="1">
                          <a:off x="0" y="0"/>
                          <a:ext cx="190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79.8pt;margin-top:5.85pt;height:14.15pt;width:0.15pt;z-index:251985920;mso-width-relative:page;mso-height-relative:page;" filled="f" stroked="t" coordsize="21600,21600" o:gfxdata="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hH0g2AAAAAkBAAAPAAAAAAAAAAEA&#10;IAAAACIAAABkcnMvZG93bnJldi54bWxQSwECFAAUAAAACACHTuJA3J+LZg8CAAABBAAADgAAAAAA&#10;AAABACAAAAAnAQAAZHJzL2Uyb0RvYy54bWxQSwUGAAAAAAYABgBZAQAAqAUAAAAA&#10;">
                <v:fill on="f" focussize="0,0"/>
                <v:stroke color="#000000" joinstyle="round" endarrow="block"/>
                <v:imagedata o:title=""/>
                <o:lock v:ext="edit" aspectratio="f"/>
              </v:shape>
            </w:pict>
          </mc:Fallback>
        </mc:AlternateContent>
      </w:r>
    </w:p>
    <w:p>
      <w:pPr>
        <w:tabs>
          <w:tab w:val="left" w:pos="1905"/>
        </w:tabs>
        <w:jc w:val="left"/>
        <w:rPr>
          <w:rFonts w:cs="Times New Roman"/>
        </w:rPr>
      </w:pPr>
      <w:r>
        <mc:AlternateContent>
          <mc:Choice Requires="wps">
            <w:drawing>
              <wp:anchor distT="0" distB="0" distL="114300" distR="114300" simplePos="0" relativeHeight="252015616" behindDoc="0" locked="0" layoutInCell="1" allowOverlap="1">
                <wp:simplePos x="0" y="0"/>
                <wp:positionH relativeFrom="column">
                  <wp:posOffset>1837055</wp:posOffset>
                </wp:positionH>
                <wp:positionV relativeFrom="paragraph">
                  <wp:posOffset>68580</wp:posOffset>
                </wp:positionV>
                <wp:extent cx="914400" cy="353060"/>
                <wp:effectExtent l="5080" t="4445" r="13970" b="23495"/>
                <wp:wrapNone/>
                <wp:docPr id="45" name="流程图: 终止 1628"/>
                <wp:cNvGraphicFramePr/>
                <a:graphic xmlns:a="http://schemas.openxmlformats.org/drawingml/2006/main">
                  <a:graphicData uri="http://schemas.microsoft.com/office/word/2010/wordprocessingShape">
                    <wps:wsp>
                      <wps:cNvSpPr/>
                      <wps:spPr>
                        <a:xfrm>
                          <a:off x="0" y="0"/>
                          <a:ext cx="914400"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  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628" o:spid="_x0000_s1026" o:spt="116" type="#_x0000_t116" style="position:absolute;left:0pt;margin-left:144.65pt;margin-top:5.4pt;height:27.8pt;width:72pt;z-index:252015616;mso-width-relative:page;mso-height-relative:page;" fillcolor="#FFFFFF" filled="t" stroked="t" coordsize="21600,21600" o:gfxdata="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I2MZ2QAAAAkBAAAPAAAAAAAAAAEAIAAAACIAAABkcnMvZG93bnJldi54bWxQSwECFAAUAAAACACH&#10;TuJA/m28TSMCAABGBAAADgAAAAAAAAABACAAAAAoAQAAZHJzL2Uyb0RvYy54bWxQSwUGAAAAAAYA&#10;BgBZAQAAvQU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  束</w:t>
                      </w:r>
                    </w:p>
                    <w:p>
                      <w:pPr>
                        <w:ind w:firstLine="210" w:firstLineChars="100"/>
                        <w:rPr>
                          <w:rFonts w:cs="Times New Roman"/>
                        </w:rPr>
                      </w:pPr>
                    </w:p>
                    <w:p>
                      <w:pPr>
                        <w:rPr>
                          <w:rFonts w:cs="Times New Roman"/>
                        </w:rPr>
                      </w:pPr>
                    </w:p>
                  </w:txbxContent>
                </v:textbox>
              </v:shape>
            </w:pict>
          </mc:Fallback>
        </mc:AlternateContent>
      </w:r>
      <w:r>
        <mc:AlternateContent>
          <mc:Choice Requires="wps">
            <w:drawing>
              <wp:anchor distT="0" distB="0" distL="114300" distR="114300" simplePos="0" relativeHeight="252014592" behindDoc="0" locked="0" layoutInCell="1" allowOverlap="1">
                <wp:simplePos x="0" y="0"/>
                <wp:positionH relativeFrom="column">
                  <wp:posOffset>4906645</wp:posOffset>
                </wp:positionH>
                <wp:positionV relativeFrom="paragraph">
                  <wp:posOffset>6048375</wp:posOffset>
                </wp:positionV>
                <wp:extent cx="0" cy="323850"/>
                <wp:effectExtent l="38100" t="0" r="38100" b="0"/>
                <wp:wrapNone/>
                <wp:docPr id="44" name="直接箭头连接符 1629"/>
                <wp:cNvGraphicFramePr/>
                <a:graphic xmlns:a="http://schemas.openxmlformats.org/drawingml/2006/main">
                  <a:graphicData uri="http://schemas.microsoft.com/office/word/2010/wordprocessingShape">
                    <wps:wsp>
                      <wps:cNvCnPr/>
                      <wps:spPr>
                        <a:xfrm>
                          <a:off x="0" y="0"/>
                          <a:ext cx="0" cy="32385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29" o:spid="_x0000_s1026" o:spt="32" type="#_x0000_t32" style="position:absolute;left:0pt;margin-left:386.35pt;margin-top:476.25pt;height:25.5pt;width:0pt;z-index:252014592;mso-width-relative:page;mso-height-relative:page;" filled="f" stroked="t" coordsize="21600,21600" o:gfxdata="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78ACtoAAAAMAQAADwAAAAAAAAABACAAAAAi&#10;AAAAZHJzL2Rvd25yZXYueG1sUEsBAhQAFAAAAAgAh07iQOqi3dEIAgAA8wMAAA4AAAAAAAAAAQAg&#10;AAAAKQEAAGRycy9lMm9Eb2MueG1sUEsFBgAAAAAGAAYAWQEAAKMFAAAAAA==&#10;">
                <v:fill on="f" focussize="0,0"/>
                <v:stroke color="#000000" joinstyle="round" endarrow="block"/>
                <v:imagedata o:title=""/>
                <o:lock v:ext="edit" aspectratio="f"/>
              </v:shape>
            </w:pict>
          </mc:Fallback>
        </mc:AlternateContent>
      </w:r>
    </w:p>
    <w:p>
      <w:pPr>
        <w:pStyle w:val="42"/>
        <w:ind w:firstLine="0" w:firstLineChars="0"/>
        <w:rPr>
          <w:rFonts w:cs="Times New Roman"/>
          <w:b/>
          <w:bCs/>
          <w:sz w:val="32"/>
          <w:szCs w:val="32"/>
        </w:rPr>
      </w:pPr>
    </w:p>
    <w:p>
      <w:pPr>
        <w:pStyle w:val="42"/>
        <w:ind w:firstLine="0" w:firstLineChars="0"/>
        <w:rPr>
          <w:rFonts w:cs="Times New Roman"/>
          <w:b/>
          <w:bCs/>
          <w:sz w:val="32"/>
          <w:szCs w:val="32"/>
        </w:rPr>
      </w:pPr>
    </w:p>
    <w:p>
      <w:pPr>
        <w:pStyle w:val="42"/>
        <w:ind w:firstLine="0" w:firstLineChars="0"/>
        <w:rPr>
          <w:rFonts w:cs="Times New Roman"/>
          <w:b/>
          <w:bCs/>
          <w:sz w:val="32"/>
          <w:szCs w:val="32"/>
        </w:rPr>
      </w:pPr>
    </w:p>
    <w:p>
      <w:pPr>
        <w:pStyle w:val="42"/>
        <w:ind w:left="720" w:firstLine="0" w:firstLineChars="0"/>
        <w:jc w:val="center"/>
        <w:rPr>
          <w:rFonts w:cs="Times New Roman"/>
          <w:b/>
          <w:bCs/>
          <w:sz w:val="32"/>
          <w:szCs w:val="32"/>
        </w:rPr>
      </w:pPr>
    </w:p>
    <w:p>
      <w:pPr>
        <w:pStyle w:val="3"/>
        <w:rPr>
          <w:rFonts w:ascii="仿宋" w:hAnsi="仿宋" w:eastAsia="仿宋" w:cs="仿宋"/>
        </w:rPr>
      </w:pPr>
      <w:bookmarkStart w:id="7" w:name="_Toc15595"/>
      <w:r>
        <w:rPr>
          <w:rFonts w:ascii="仿宋" w:hAnsi="仿宋" w:eastAsia="仿宋" w:cs="仿宋"/>
        </w:rPr>
        <w:t>6</w:t>
      </w:r>
      <w:r>
        <w:rPr>
          <w:rFonts w:hint="eastAsia" w:ascii="仿宋" w:hAnsi="仿宋" w:eastAsia="仿宋" w:cs="仿宋"/>
        </w:rPr>
        <w:t>、校自主招标工作流程</w:t>
      </w:r>
      <w:bookmarkEnd w:id="7"/>
    </w:p>
    <w:p>
      <w:pPr>
        <w:pStyle w:val="42"/>
        <w:ind w:firstLine="0" w:firstLineChars="0"/>
        <w:rPr>
          <w:rFonts w:cs="宋体"/>
          <w:b/>
          <w:bCs/>
          <w:sz w:val="44"/>
          <w:szCs w:val="44"/>
        </w:rPr>
      </w:pPr>
      <w:r>
        <mc:AlternateContent>
          <mc:Choice Requires="wps">
            <w:drawing>
              <wp:anchor distT="0" distB="0" distL="114300" distR="114300" simplePos="0" relativeHeight="251774976" behindDoc="0" locked="0" layoutInCell="1" allowOverlap="1">
                <wp:simplePos x="0" y="0"/>
                <wp:positionH relativeFrom="column">
                  <wp:posOffset>1790065</wp:posOffset>
                </wp:positionH>
                <wp:positionV relativeFrom="paragraph">
                  <wp:posOffset>100330</wp:posOffset>
                </wp:positionV>
                <wp:extent cx="1337945" cy="471170"/>
                <wp:effectExtent l="4445" t="4445" r="10160" b="19685"/>
                <wp:wrapNone/>
                <wp:docPr id="144" name="流程图: 离页连接符 1548"/>
                <wp:cNvGraphicFramePr/>
                <a:graphic xmlns:a="http://schemas.openxmlformats.org/drawingml/2006/main">
                  <a:graphicData uri="http://schemas.microsoft.com/office/word/2010/wordprocessingShape">
                    <wps:wsp>
                      <wps:cNvSpPr/>
                      <wps:spPr>
                        <a:xfrm>
                          <a:off x="0" y="0"/>
                          <a:ext cx="1337945" cy="47117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548" o:spid="_x0000_s1026" o:spt="177" type="#_x0000_t177" style="position:absolute;left:0pt;margin-left:140.95pt;margin-top:7.9pt;height:37.1pt;width:105.35pt;z-index:251774976;mso-width-relative:page;mso-height-relative:page;" fillcolor="#FFFFFF" filled="t" stroked="t" coordsize="21600,21600" o:gfxdata="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Ofrw+2AAAAAkBAAAPAAAAAAAAAAEAIAAAACIAAABkcnMvZG93&#10;bnJldi54bWxQSwECFAAUAAAACACHTuJAR5B4iTkCAABXBAAADgAAAAAAAAABACAAAAAnAQAAZHJz&#10;L2Uyb0RvYy54bWxQSwUGAAAAAAYABgBZAQAA0gUAAAAA&#10;">
                <v:fill on="t" focussize="0,0"/>
                <v:stroke color="#000000" joinstyle="miter"/>
                <v:imagedata o:title=""/>
                <o:lock v:ext="edit" aspectratio="f"/>
                <v:textbo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65760" behindDoc="0" locked="0" layoutInCell="1" allowOverlap="1">
                <wp:simplePos x="0" y="0"/>
                <wp:positionH relativeFrom="column">
                  <wp:posOffset>2466340</wp:posOffset>
                </wp:positionH>
                <wp:positionV relativeFrom="paragraph">
                  <wp:posOffset>160020</wp:posOffset>
                </wp:positionV>
                <wp:extent cx="635" cy="215900"/>
                <wp:effectExtent l="37465" t="0" r="38100" b="12700"/>
                <wp:wrapNone/>
                <wp:docPr id="126"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2.6pt;height:17pt;width:0.05pt;z-index:251765760;mso-width-relative:page;mso-height-relative:page;" filled="f" stroked="t" coordsize="21600,21600" o:gfxdata="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OMOP2gAAAAkBAAAPAAAAAAAAAAEAIAAA&#10;ACIAAABkcnMvZG93bnJldi54bWxQSwECFAAUAAAACACHTuJAm3m0qQoCAAD2AwAADgAAAAAAAAAB&#10;ACAAAAApAQAAZHJzL2Uyb0RvYy54bWxQSwUGAAAAAAYABgBZAQAApQU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54496" behindDoc="0" locked="0" layoutInCell="1" allowOverlap="1">
                <wp:simplePos x="0" y="0"/>
                <wp:positionH relativeFrom="column">
                  <wp:posOffset>2466340</wp:posOffset>
                </wp:positionH>
                <wp:positionV relativeFrom="paragraph">
                  <wp:posOffset>276860</wp:posOffset>
                </wp:positionV>
                <wp:extent cx="635" cy="215900"/>
                <wp:effectExtent l="37465" t="0" r="38100" b="12700"/>
                <wp:wrapNone/>
                <wp:docPr id="628"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21.8pt;height:17pt;width:0.05pt;z-index:251754496;mso-width-relative:page;mso-height-relative:page;" filled="f" stroked="t" coordsize="21600,21600" o:gfxdata="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YWdWM2gAAAAkBAAAPAAAAAAAAAAEAIAAA&#10;ACIAAABkcnMvZG93bnJldi54bWxQSwECFAAUAAAACACHTuJAJ1iAYAoCAAD2AwAADgAAAAAAAAAB&#10;ACAAAAAp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3712" behindDoc="0" locked="0" layoutInCell="1" allowOverlap="1">
                <wp:simplePos x="0" y="0"/>
                <wp:positionH relativeFrom="column">
                  <wp:posOffset>1457325</wp:posOffset>
                </wp:positionH>
                <wp:positionV relativeFrom="paragraph">
                  <wp:posOffset>1270</wp:posOffset>
                </wp:positionV>
                <wp:extent cx="2051685" cy="288290"/>
                <wp:effectExtent l="4445" t="4445" r="20320" b="12065"/>
                <wp:wrapNone/>
                <wp:docPr id="124" name="流程图: 过程 1547"/>
                <wp:cNvGraphicFramePr/>
                <a:graphic xmlns:a="http://schemas.openxmlformats.org/drawingml/2006/main">
                  <a:graphicData uri="http://schemas.microsoft.com/office/word/2010/wordprocessingShape">
                    <wps:wsp>
                      <wps:cNvSpPr/>
                      <wps:spPr>
                        <a:xfrm>
                          <a:off x="0" y="0"/>
                          <a:ext cx="205168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流程图: 过程 1547" o:spid="_x0000_s1026" o:spt="109" type="#_x0000_t109" style="position:absolute;left:0pt;margin-left:114.75pt;margin-top:0.1pt;height:22.7pt;width:161.55pt;z-index:251763712;mso-width-relative:page;mso-height-relative:page;" fillcolor="#FFFFFF" filled="t" stroked="t" coordsize="21600,21600" o:gfxdata="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DNYLtYAAAAH&#10;AQAADwAAAAAAAAABACAAAAAiAAAAZHJzL2Rvd25yZXYueG1sUEsBAhQAFAAAAAgAh07iQPOJLEYe&#10;AgAARQQAAA4AAAAAAAAAAQAgAAAAJQEAAGRycy9lMm9Eb2MueG1sUEsFBgAAAAAGAAYAWQEAALUF&#10;AAAAAA==&#10;">
                <v:fill on="t" focussize="0,0"/>
                <v:stroke color="#000000" joinstyle="miter"/>
                <v:imagedata o:title=""/>
                <o:lock v:ext="edit" aspectratio="f"/>
                <v:textbox>
                  <w:txbxContent>
                    <w:p>
                      <w:pPr>
                        <w:ind w:firstLine="105" w:firstLineChars="50"/>
                        <w:jc w:val="center"/>
                        <w:rPr>
                          <w:rFonts w:ascii="楷体" w:hAnsi="楷体" w:eastAsia="楷体" w:cs="Times New Roman"/>
                        </w:rPr>
                      </w:pPr>
                      <w:r>
                        <w:rPr>
                          <w:rFonts w:hint="eastAsia" w:ascii="楷体" w:hAnsi="楷体" w:eastAsia="楷体" w:cs="楷体"/>
                        </w:rPr>
                        <w:t>落实资金</w:t>
                      </w:r>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810816" behindDoc="0" locked="0" layoutInCell="1" allowOverlap="1">
                <wp:simplePos x="0" y="0"/>
                <wp:positionH relativeFrom="column">
                  <wp:posOffset>1465580</wp:posOffset>
                </wp:positionH>
                <wp:positionV relativeFrom="paragraph">
                  <wp:posOffset>115570</wp:posOffset>
                </wp:positionV>
                <wp:extent cx="2051685" cy="288290"/>
                <wp:effectExtent l="4445" t="4445" r="20320" b="12065"/>
                <wp:wrapNone/>
                <wp:docPr id="604" name="流程图: 过程 1547"/>
                <wp:cNvGraphicFramePr/>
                <a:graphic xmlns:a="http://schemas.openxmlformats.org/drawingml/2006/main">
                  <a:graphicData uri="http://schemas.microsoft.com/office/word/2010/wordprocessingShape">
                    <wps:wsp>
                      <wps:cNvSpPr/>
                      <wps:spPr>
                        <a:xfrm>
                          <a:off x="0" y="0"/>
                          <a:ext cx="205168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Times New Roman"/>
                              </w:rPr>
                            </w:pPr>
                            <w:r>
                              <w:rPr>
                                <w:rFonts w:hint="eastAsia" w:ascii="楷体" w:hAnsi="楷体" w:eastAsia="楷体" w:cs="楷体"/>
                              </w:rPr>
                              <w:t>需求调查、完善《采购实施方案》</w:t>
                            </w:r>
                          </w:p>
                          <w:p/>
                        </w:txbxContent>
                      </wps:txbx>
                      <wps:bodyPr upright="1"/>
                    </wps:wsp>
                  </a:graphicData>
                </a:graphic>
              </wp:anchor>
            </w:drawing>
          </mc:Choice>
          <mc:Fallback>
            <w:pict>
              <v:shape id="流程图: 过程 1547" o:spid="_x0000_s1026" o:spt="109" type="#_x0000_t109" style="position:absolute;left:0pt;margin-left:115.4pt;margin-top:9.1pt;height:22.7pt;width:161.55pt;z-index:251810816;mso-width-relative:page;mso-height-relative:page;" fillcolor="#FFFFFF" filled="t" stroked="t" coordsize="21600,21600" o:gfxdata="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6v/82AAA&#10;AAkBAAAPAAAAAAAAAAEAIAAAACIAAABkcnMvZG93bnJldi54bWxQSwECFAAUAAAACACHTuJAWlMW&#10;yB4CAABFBAAADgAAAAAAAAABACAAAAAnAQAAZHJzL2Uyb0RvYy54bWxQSwUGAAAAAAYABgBZAQAA&#10;twUAAAAA&#10;">
                <v:fill on="t" focussize="0,0"/>
                <v:stroke color="#000000" joinstyle="miter"/>
                <v:imagedata o:title=""/>
                <o:lock v:ext="edit" aspectratio="f"/>
                <v:textbox>
                  <w:txbxContent>
                    <w:p>
                      <w:pPr>
                        <w:rPr>
                          <w:rFonts w:ascii="楷体" w:hAnsi="楷体" w:eastAsia="楷体" w:cs="Times New Roman"/>
                        </w:rPr>
                      </w:pPr>
                      <w:r>
                        <w:rPr>
                          <w:rFonts w:hint="eastAsia" w:ascii="楷体" w:hAnsi="楷体" w:eastAsia="楷体" w:cs="楷体"/>
                        </w:rPr>
                        <w:t>需求调查、完善《采购实施方案》</w:t>
                      </w:r>
                    </w:p>
                    <w:p/>
                  </w:txbxContent>
                </v:textbox>
              </v:shape>
            </w:pict>
          </mc:Fallback>
        </mc:AlternateContent>
      </w:r>
    </w:p>
    <w:p>
      <w:pPr>
        <w:tabs>
          <w:tab w:val="left" w:pos="1905"/>
        </w:tabs>
        <w:rPr>
          <w:rFonts w:cs="Times New Roman"/>
        </w:rPr>
      </w:pPr>
    </w:p>
    <w:p>
      <w:pPr>
        <w:tabs>
          <w:tab w:val="left" w:pos="1905"/>
        </w:tabs>
        <w:rPr>
          <w:rFonts w:cs="Times New Roman"/>
        </w:rPr>
      </w:pPr>
      <w:r>
        <mc:AlternateContent>
          <mc:Choice Requires="wps">
            <w:drawing>
              <wp:anchor distT="0" distB="0" distL="114300" distR="114300" simplePos="0" relativeHeight="251755520" behindDoc="0" locked="0" layoutInCell="1" allowOverlap="1">
                <wp:simplePos x="0" y="0"/>
                <wp:positionH relativeFrom="column">
                  <wp:posOffset>2466340</wp:posOffset>
                </wp:positionH>
                <wp:positionV relativeFrom="paragraph">
                  <wp:posOffset>-2540</wp:posOffset>
                </wp:positionV>
                <wp:extent cx="635" cy="215900"/>
                <wp:effectExtent l="37465" t="0" r="38100" b="12700"/>
                <wp:wrapNone/>
                <wp:docPr id="630"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0.2pt;height:17pt;width:0.05pt;z-index:251755520;mso-width-relative:page;mso-height-relative:page;" filled="f" stroked="t" coordsize="21600,21600" o:gfxdata="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31QyvYAAAACAEAAA8AAAAAAAAAAQAgAAAA&#10;IgAAAGRycy9kb3ducmV2LnhtbFBLAQIUABQAAAAIAIdO4kDsp1KLCwIAAPYDAAAOAAAAAAAAAAEA&#10;IAAAACcBAABkcnMvZTJvRG9jLnhtbFBLBQYAAAAABgAGAFkBAACkBQ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821056" behindDoc="0" locked="0" layoutInCell="1" allowOverlap="1">
                <wp:simplePos x="0" y="0"/>
                <wp:positionH relativeFrom="column">
                  <wp:posOffset>1474470</wp:posOffset>
                </wp:positionH>
                <wp:positionV relativeFrom="paragraph">
                  <wp:posOffset>31750</wp:posOffset>
                </wp:positionV>
                <wp:extent cx="2051685" cy="288290"/>
                <wp:effectExtent l="4445" t="4445" r="20320" b="12065"/>
                <wp:wrapNone/>
                <wp:docPr id="605" name="流程图: 过程 1547"/>
                <wp:cNvGraphicFramePr/>
                <a:graphic xmlns:a="http://schemas.openxmlformats.org/drawingml/2006/main">
                  <a:graphicData uri="http://schemas.microsoft.com/office/word/2010/wordprocessingShape">
                    <wps:wsp>
                      <wps:cNvSpPr/>
                      <wps:spPr>
                        <a:xfrm>
                          <a:off x="0" y="0"/>
                          <a:ext cx="205168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楷体"/>
                              </w:rPr>
                            </w:pPr>
                            <w:r>
                              <w:rPr>
                                <w:rFonts w:hint="eastAsia" w:ascii="楷体" w:hAnsi="楷体" w:eastAsia="楷体" w:cs="楷体"/>
                              </w:rPr>
                              <w:t>采购项目审查审批</w:t>
                            </w:r>
                          </w:p>
                          <w:p/>
                        </w:txbxContent>
                      </wps:txbx>
                      <wps:bodyPr upright="1"/>
                    </wps:wsp>
                  </a:graphicData>
                </a:graphic>
              </wp:anchor>
            </w:drawing>
          </mc:Choice>
          <mc:Fallback>
            <w:pict>
              <v:shape id="流程图: 过程 1547" o:spid="_x0000_s1026" o:spt="109" type="#_x0000_t109" style="position:absolute;left:0pt;margin-left:116.1pt;margin-top:2.5pt;height:22.7pt;width:161.55pt;z-index:251821056;mso-width-relative:page;mso-height-relative:page;" fillcolor="#FFFFFF" filled="t" stroked="t" coordsize="21600,21600" o:gfxdata="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yxh4HXAAAA&#10;CAEAAA8AAAAAAAAAAQAgAAAAIgAAAGRycy9kb3ducmV2LnhtbFBLAQIUABQAAAAIAIdO4kBFBuZs&#10;HgIAAEUEAAAOAAAAAAAAAAEAIAAAACYBAABkcnMvZTJvRG9jLnhtbFBLBQYAAAAABgAGAFkBAAC2&#10;BQAAAAA=&#10;">
                <v:fill on="t" focussize="0,0"/>
                <v:stroke color="#000000" joinstyle="miter"/>
                <v:imagedata o:title=""/>
                <o:lock v:ext="edit" aspectratio="f"/>
                <v:textbox>
                  <w:txbxContent>
                    <w:p>
                      <w:pPr>
                        <w:spacing w:line="240" w:lineRule="exact"/>
                        <w:jc w:val="center"/>
                        <w:rPr>
                          <w:rFonts w:ascii="楷体" w:hAnsi="楷体" w:eastAsia="楷体" w:cs="楷体"/>
                        </w:rPr>
                      </w:pPr>
                      <w:r>
                        <w:rPr>
                          <w:rFonts w:hint="eastAsia" w:ascii="楷体" w:hAnsi="楷体" w:eastAsia="楷体" w:cs="楷体"/>
                        </w:rPr>
                        <w:t>采购项目审查审批</w:t>
                      </w:r>
                    </w:p>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804672" behindDoc="0" locked="0" layoutInCell="1" allowOverlap="1">
                <wp:simplePos x="0" y="0"/>
                <wp:positionH relativeFrom="column">
                  <wp:posOffset>2839085</wp:posOffset>
                </wp:positionH>
                <wp:positionV relativeFrom="paragraph">
                  <wp:posOffset>424815</wp:posOffset>
                </wp:positionV>
                <wp:extent cx="635" cy="215900"/>
                <wp:effectExtent l="37465" t="0" r="38100" b="12700"/>
                <wp:wrapNone/>
                <wp:docPr id="27"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223.55pt;margin-top:33.45pt;height:17pt;width:0.05pt;z-index:251804672;mso-width-relative:page;mso-height-relative:page;" filled="f" stroked="t" coordsize="21600,21600" o:gfxdata="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sotlTZAAAACgEAAA8AAAAAAAAAAQAgAAAA&#10;IgAAAGRycy9kb3ducmV2LnhtbFBLAQIUABQAAAAIAIdO4kA+0dcxCgIAAPUDAAAOAAAAAAAAAAEA&#10;IAAAACg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2466340</wp:posOffset>
                </wp:positionH>
                <wp:positionV relativeFrom="paragraph">
                  <wp:posOffset>114300</wp:posOffset>
                </wp:positionV>
                <wp:extent cx="635" cy="215900"/>
                <wp:effectExtent l="37465" t="0" r="38100" b="12700"/>
                <wp:wrapNone/>
                <wp:docPr id="19"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9pt;height:17pt;width:0.05pt;z-index:251671552;mso-width-relative:page;mso-height-relative:page;" filled="f" stroked="t" coordsize="21600,21600" o:gfxdata="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uZ4R9kAAAAJAQAADwAAAAAAAAABACAAAAAi&#10;AAAAZHJzL2Rvd25yZXYueG1sUEsBAhQAFAAAAAgAh07iQCVKe2sJAgAA9QMAAA4AAAAAAAAAAQAg&#10;AAAAKAEAAGRycy9lMm9Eb2MueG1sUEsFBgAAAAAGAAYAWQEAAKMFA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816960" behindDoc="0" locked="0" layoutInCell="1" allowOverlap="1">
                <wp:simplePos x="0" y="0"/>
                <wp:positionH relativeFrom="column">
                  <wp:posOffset>1762760</wp:posOffset>
                </wp:positionH>
                <wp:positionV relativeFrom="paragraph">
                  <wp:posOffset>146050</wp:posOffset>
                </wp:positionV>
                <wp:extent cx="1440180" cy="288290"/>
                <wp:effectExtent l="4445" t="4445" r="22225" b="12065"/>
                <wp:wrapNone/>
                <wp:docPr id="606" name="流程图: 过程 1539"/>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编制</w:t>
                            </w:r>
                            <w:r>
                              <w:rPr>
                                <w:rFonts w:hint="eastAsia" w:ascii="楷体" w:hAnsi="楷体" w:eastAsia="楷体" w:cs="Times New Roman"/>
                              </w:rPr>
                              <w:t>采购文件</w:t>
                            </w:r>
                          </w:p>
                        </w:txbxContent>
                      </wps:txbx>
                      <wps:bodyPr upright="1"/>
                    </wps:wsp>
                  </a:graphicData>
                </a:graphic>
              </wp:anchor>
            </w:drawing>
          </mc:Choice>
          <mc:Fallback>
            <w:pict>
              <v:shape id="流程图: 过程 1539" o:spid="_x0000_s1026" o:spt="109" type="#_x0000_t109" style="position:absolute;left:0pt;margin-left:138.8pt;margin-top:11.5pt;height:22.7pt;width:113.4pt;z-index:251816960;mso-width-relative:page;mso-height-relative:page;" fillcolor="#FFFFFF" filled="t" stroked="t" coordsize="21600,21600" o:gfxdata="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ZNPvPZ&#10;AAAACQEAAA8AAAAAAAAAAQAgAAAAIgAAAGRycy9kb3ducmV2LnhtbFBLAQIUABQAAAAIAIdO4kAU&#10;tZhsHwIAAEUEAAAOAAAAAAAAAAEAIAAAACg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编制</w:t>
                      </w:r>
                      <w:r>
                        <w:rPr>
                          <w:rFonts w:hint="eastAsia" w:ascii="楷体" w:hAnsi="楷体" w:eastAsia="楷体" w:cs="Times New Roman"/>
                        </w:rPr>
                        <w:t>采购文件</w:t>
                      </w:r>
                    </w:p>
                  </w:txbxContent>
                </v:textbox>
              </v:shape>
            </w:pict>
          </mc:Fallback>
        </mc:AlternateContent>
      </w:r>
    </w:p>
    <w:p>
      <w:pPr>
        <w:tabs>
          <w:tab w:val="left" w:pos="1905"/>
        </w:tabs>
        <w:rPr>
          <w:rFonts w:cs="Times New Roman"/>
        </w:rPr>
      </w:pPr>
    </w:p>
    <w:p>
      <w:pPr>
        <w:tabs>
          <w:tab w:val="left" w:pos="1905"/>
        </w:tabs>
        <w:rPr>
          <w:rFonts w:cs="Times New Roman"/>
        </w:rPr>
      </w:pPr>
      <w:r>
        <mc:AlternateContent>
          <mc:Choice Requires="wps">
            <w:drawing>
              <wp:anchor distT="0" distB="0" distL="114300" distR="114300" simplePos="0" relativeHeight="251756544" behindDoc="0" locked="0" layoutInCell="1" allowOverlap="1">
                <wp:simplePos x="0" y="0"/>
                <wp:positionH relativeFrom="column">
                  <wp:posOffset>2466340</wp:posOffset>
                </wp:positionH>
                <wp:positionV relativeFrom="paragraph">
                  <wp:posOffset>33020</wp:posOffset>
                </wp:positionV>
                <wp:extent cx="635" cy="215900"/>
                <wp:effectExtent l="37465" t="0" r="38100" b="12700"/>
                <wp:wrapNone/>
                <wp:docPr id="631"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2.6pt;height:17pt;width:0.05pt;z-index:251756544;mso-width-relative:page;mso-height-relative:page;" filled="f" stroked="t" coordsize="21600,21600" o:gfxdata="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mTi2QAAAAgBAAAPAAAAAAAAAAEAIAAA&#10;ACIAAABkcnMvZG93bnJldi54bWxQSwECFAAUAAAACACHTuJAm8k2+QsCAAD2AwAADgAAAAAAAAAB&#10;ACAAAAAoAQAAZHJzL2Uyb0RvYy54bWxQSwUGAAAAAAYABgBZAQAApQU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766784" behindDoc="0" locked="0" layoutInCell="1" allowOverlap="1">
                <wp:simplePos x="0" y="0"/>
                <wp:positionH relativeFrom="column">
                  <wp:posOffset>1762760</wp:posOffset>
                </wp:positionH>
                <wp:positionV relativeFrom="paragraph">
                  <wp:posOffset>62230</wp:posOffset>
                </wp:positionV>
                <wp:extent cx="1440180" cy="288290"/>
                <wp:effectExtent l="4445" t="4445" r="22225" b="12065"/>
                <wp:wrapNone/>
                <wp:docPr id="128" name="流程图: 过程 1539"/>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ascii="楷体" w:hAnsi="楷体" w:eastAsia="楷体" w:cs="Times New Roman"/>
                              </w:rPr>
                            </w:pPr>
                            <w:r>
                              <w:rPr>
                                <w:rFonts w:hint="eastAsia" w:ascii="楷体" w:hAnsi="楷体" w:eastAsia="楷体" w:cs="Times New Roman"/>
                              </w:rPr>
                              <w:t>复核、审定采购文件书</w:t>
                            </w:r>
                          </w:p>
                        </w:txbxContent>
                      </wps:txbx>
                      <wps:bodyPr upright="1"/>
                    </wps:wsp>
                  </a:graphicData>
                </a:graphic>
              </wp:anchor>
            </w:drawing>
          </mc:Choice>
          <mc:Fallback>
            <w:pict>
              <v:shape id="流程图: 过程 1539" o:spid="_x0000_s1026" o:spt="109" type="#_x0000_t109" style="position:absolute;left:0pt;margin-left:138.8pt;margin-top:4.9pt;height:22.7pt;width:113.4pt;z-index:251766784;mso-width-relative:page;mso-height-relative:page;" fillcolor="#FFFFFF" filled="t" stroked="t" coordsize="21600,21600" o:gfxdata="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j/C02AAA&#10;AAgBAAAPAAAAAAAAAAEAIAAAACIAAABkcnMvZG93bnJldi54bWxQSwECFAAUAAAACACHTuJAQia0&#10;qR4CAABFBAAADgAAAAAAAAABACAAAAAnAQAAZHJzL2Uyb0RvYy54bWxQSwUGAAAAAAYABgBZAQAA&#10;twUAAAAA&#10;">
                <v:fill on="t" focussize="0,0"/>
                <v:stroke color="#000000" joinstyle="miter"/>
                <v:imagedata o:title=""/>
                <o:lock v:ext="edit" aspectratio="f"/>
                <v:textbox>
                  <w:txbxContent>
                    <w:p>
                      <w:pPr>
                        <w:rPr>
                          <w:rFonts w:ascii="楷体" w:hAnsi="楷体" w:eastAsia="楷体" w:cs="Times New Roman"/>
                        </w:rPr>
                      </w:pPr>
                      <w:r>
                        <w:rPr>
                          <w:rFonts w:hint="eastAsia" w:ascii="楷体" w:hAnsi="楷体" w:eastAsia="楷体" w:cs="Times New Roman"/>
                        </w:rPr>
                        <w:t>复核、审定采购文件书</w:t>
                      </w:r>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757568" behindDoc="0" locked="0" layoutInCell="1" allowOverlap="1">
                <wp:simplePos x="0" y="0"/>
                <wp:positionH relativeFrom="column">
                  <wp:posOffset>2466340</wp:posOffset>
                </wp:positionH>
                <wp:positionV relativeFrom="paragraph">
                  <wp:posOffset>149860</wp:posOffset>
                </wp:positionV>
                <wp:extent cx="635" cy="215900"/>
                <wp:effectExtent l="37465" t="0" r="38100" b="12700"/>
                <wp:wrapNone/>
                <wp:docPr id="632"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1.8pt;height:17pt;width:0.05pt;z-index:251757568;mso-width-relative:page;mso-height-relative:page;" filled="f" stroked="t" coordsize="21600,21600" o:gfxdata="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1jB89oAAAAJAQAADwAAAAAAAAABACAA&#10;AAAiAAAAZHJzL2Rvd25yZXYueG1sUEsBAhQAFAAAAAgAh07iQAJ7mm8LAgAA9gMAAA4AAAAAAAAA&#10;AQAgAAAAKQEAAGRycy9lMm9Eb2MueG1sUEsFBgAAAAAGAAYAWQEAAKYFA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913216" behindDoc="0" locked="0" layoutInCell="1" allowOverlap="1">
                <wp:simplePos x="0" y="0"/>
                <wp:positionH relativeFrom="column">
                  <wp:posOffset>-313690</wp:posOffset>
                </wp:positionH>
                <wp:positionV relativeFrom="paragraph">
                  <wp:posOffset>164465</wp:posOffset>
                </wp:positionV>
                <wp:extent cx="1727835" cy="288290"/>
                <wp:effectExtent l="4445" t="4445" r="20320" b="12065"/>
                <wp:wrapNone/>
                <wp:docPr id="187" name="流程图: 过程 1530"/>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重新采购</w:t>
                            </w:r>
                          </w:p>
                        </w:txbxContent>
                      </wps:txbx>
                      <wps:bodyPr upright="1"/>
                    </wps:wsp>
                  </a:graphicData>
                </a:graphic>
              </wp:anchor>
            </w:drawing>
          </mc:Choice>
          <mc:Fallback>
            <w:pict>
              <v:shape id="流程图: 过程 1530" o:spid="_x0000_s1026" o:spt="109" type="#_x0000_t109" style="position:absolute;left:0pt;margin-left:-24.7pt;margin-top:12.95pt;height:22.7pt;width:136.05pt;z-index:251913216;mso-width-relative:page;mso-height-relative:page;" fillcolor="#FFFFFF" filled="t" stroked="t" coordsize="21600,21600" o:gfxdata="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gzGuTZAAAA&#10;CQEAAA8AAAAAAAAAAQAgAAAAIgAAAGRycy9kb3ducmV2LnhtbFBLAQIUABQAAAAIAIdO4kDTWcCP&#10;HAIAAEUEAAAOAAAAAAAAAAEAIAAAACg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重新采购</w:t>
                      </w:r>
                    </w:p>
                  </w:txbxContent>
                </v:textbox>
              </v:shape>
            </w:pict>
          </mc:Fallback>
        </mc:AlternateContent>
      </w:r>
      <w:r>
        <mc:AlternateContent>
          <mc:Choice Requires="wps">
            <w:drawing>
              <wp:anchor distT="0" distB="0" distL="114300" distR="114300" simplePos="0" relativeHeight="251824128" behindDoc="0" locked="0" layoutInCell="1" allowOverlap="1">
                <wp:simplePos x="0" y="0"/>
                <wp:positionH relativeFrom="column">
                  <wp:posOffset>3716020</wp:posOffset>
                </wp:positionH>
                <wp:positionV relativeFrom="paragraph">
                  <wp:posOffset>176530</wp:posOffset>
                </wp:positionV>
                <wp:extent cx="1727835" cy="288290"/>
                <wp:effectExtent l="4445" t="4445" r="20320" b="12065"/>
                <wp:wrapNone/>
                <wp:docPr id="612" name="流程图: 过程 1530"/>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ascii="楷体" w:hAnsi="楷体" w:eastAsia="楷体" w:cs="Times New Roman"/>
                              </w:rPr>
                              <w:t>澄清或修改</w:t>
                            </w:r>
                          </w:p>
                        </w:txbxContent>
                      </wps:txbx>
                      <wps:bodyPr upright="1"/>
                    </wps:wsp>
                  </a:graphicData>
                </a:graphic>
              </wp:anchor>
            </w:drawing>
          </mc:Choice>
          <mc:Fallback>
            <w:pict>
              <v:shape id="流程图: 过程 1530" o:spid="_x0000_s1026" o:spt="109" type="#_x0000_t109" style="position:absolute;left:0pt;margin-left:292.6pt;margin-top:13.9pt;height:22.7pt;width:136.05pt;z-index:251824128;mso-width-relative:page;mso-height-relative:page;" fillcolor="#FFFFFF" filled="t" stroked="t" coordsize="21600,21600" o:gfxdata="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pw7R2QAA&#10;AAkBAAAPAAAAAAAAAAEAIAAAACIAAABkcnMvZG93bnJldi54bWxQSwECFAAUAAAACACHTuJA/XCd&#10;oB0CAABFBAAADgAAAAAAAAABACAAAAAo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ascii="楷体" w:hAnsi="楷体" w:eastAsia="楷体" w:cs="Times New Roman"/>
                        </w:rPr>
                        <w:t>澄清或修改</w:t>
                      </w:r>
                    </w:p>
                  </w:txbxContent>
                </v:textbox>
              </v:shape>
            </w:pict>
          </mc:Fallback>
        </mc:AlternateContent>
      </w:r>
    </w:p>
    <w:p>
      <w:pPr>
        <w:pStyle w:val="2"/>
        <w:rPr>
          <w:rFonts w:cs="Times New Roman"/>
        </w:rPr>
      </w:pPr>
      <w:r>
        <mc:AlternateContent>
          <mc:Choice Requires="wps">
            <w:drawing>
              <wp:anchor distT="0" distB="0" distL="114300" distR="114300" simplePos="0" relativeHeight="251784192" behindDoc="0" locked="0" layoutInCell="1" allowOverlap="1">
                <wp:simplePos x="0" y="0"/>
                <wp:positionH relativeFrom="column">
                  <wp:posOffset>-639445</wp:posOffset>
                </wp:positionH>
                <wp:positionV relativeFrom="paragraph">
                  <wp:posOffset>126365</wp:posOffset>
                </wp:positionV>
                <wp:extent cx="0" cy="1151890"/>
                <wp:effectExtent l="38100" t="0" r="38100" b="10160"/>
                <wp:wrapNone/>
                <wp:docPr id="451" name="直接箭头连接符 1528"/>
                <wp:cNvGraphicFramePr/>
                <a:graphic xmlns:a="http://schemas.openxmlformats.org/drawingml/2006/main">
                  <a:graphicData uri="http://schemas.microsoft.com/office/word/2010/wordprocessingShape">
                    <wps:wsp>
                      <wps:cNvCnPr/>
                      <wps:spPr>
                        <a:xfrm flipV="1">
                          <a:off x="0" y="0"/>
                          <a:ext cx="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50.35pt;margin-top:9.95pt;height:90.7pt;width:0pt;z-index:251784192;mso-width-relative:page;mso-height-relative:page;" filled="f" stroked="t" coordsize="21600,21600" o:gfxdata="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rihyy2AAAAAwBAAAPAAAAAAAAAAEA&#10;IAAAACIAAABkcnMvZG93bnJldi54bWxQSwECFAAUAAAACACHTuJAVo3hkA8CAAD/Aw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-659765</wp:posOffset>
                </wp:positionH>
                <wp:positionV relativeFrom="paragraph">
                  <wp:posOffset>128905</wp:posOffset>
                </wp:positionV>
                <wp:extent cx="2447925" cy="635"/>
                <wp:effectExtent l="0" t="38100" r="9525" b="37465"/>
                <wp:wrapNone/>
                <wp:docPr id="181" name="直接箭头连接符 1528"/>
                <wp:cNvGraphicFramePr/>
                <a:graphic xmlns:a="http://schemas.openxmlformats.org/drawingml/2006/main">
                  <a:graphicData uri="http://schemas.microsoft.com/office/word/2010/wordprocessingShape">
                    <wps:wsp>
                      <wps:cNvCnPr/>
                      <wps:spPr>
                        <a:xfrm flipV="1">
                          <a:off x="0" y="0"/>
                          <a:ext cx="244792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51.95pt;margin-top:10.15pt;height:0.05pt;width:192.75pt;z-index:251751424;mso-width-relative:page;mso-height-relative:page;" filled="f" stroked="t" coordsize="21600,21600" o:gfxdata="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mGyzrZAAAACgEAAA8AAAAAAAAA&#10;AQAgAAAAIgAAAGRycy9kb3ducmV2LnhtbFBLAQIUABQAAAAIAIdO4kAW0ex1EAIAAAEEAAAOAAAA&#10;AAAAAAEAIAAAACgBAABkcnMvZTJvRG9jLnhtbFBLBQYAAAAABgAGAFkBAACq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8832" behindDoc="0" locked="0" layoutInCell="1" allowOverlap="1">
                <wp:simplePos x="0" y="0"/>
                <wp:positionH relativeFrom="column">
                  <wp:posOffset>1762760</wp:posOffset>
                </wp:positionH>
                <wp:positionV relativeFrom="paragraph">
                  <wp:posOffset>-21590</wp:posOffset>
                </wp:positionV>
                <wp:extent cx="1440180" cy="288290"/>
                <wp:effectExtent l="4445" t="4445" r="22225" b="12065"/>
                <wp:wrapNone/>
                <wp:docPr id="131" name="流程图: 过程 1538"/>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发布公告</w:t>
                            </w:r>
                          </w:p>
                        </w:txbxContent>
                      </wps:txbx>
                      <wps:bodyPr upright="1"/>
                    </wps:wsp>
                  </a:graphicData>
                </a:graphic>
              </wp:anchor>
            </w:drawing>
          </mc:Choice>
          <mc:Fallback>
            <w:pict>
              <v:shape id="流程图: 过程 1538" o:spid="_x0000_s1026" o:spt="109" type="#_x0000_t109" style="position:absolute;left:0pt;margin-left:138.8pt;margin-top:-1.7pt;height:22.7pt;width:113.4pt;z-index:251768832;mso-width-relative:page;mso-height-relative:page;" fillcolor="#FFFFFF" filled="t" stroked="t" coordsize="21600,21600" o:gfxdata="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501chdkA&#10;AAAJAQAADwAAAAAAAAABACAAAAAiAAAAZHJzL2Rvd25yZXYueG1sUEsBAhQAFAAAAAgAh07iQO/g&#10;AsseAgAARQQAAA4AAAAAAAAAAQAgAAAAKA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发布公告</w:t>
                      </w:r>
                    </w:p>
                  </w:txbxContent>
                </v:textbox>
              </v:shape>
            </w:pict>
          </mc:Fallback>
        </mc:AlternateContent>
      </w:r>
    </w:p>
    <w:p>
      <w:pPr>
        <w:pStyle w:val="2"/>
        <w:rPr>
          <w:rFonts w:cs="Times New Roman"/>
        </w:rPr>
      </w:pPr>
      <w:r>
        <mc:AlternateContent>
          <mc:Choice Requires="wps">
            <w:drawing>
              <wp:anchor distT="0" distB="0" distL="114300" distR="114300" simplePos="0" relativeHeight="251844608" behindDoc="0" locked="0" layoutInCell="1" allowOverlap="1">
                <wp:simplePos x="0" y="0"/>
                <wp:positionH relativeFrom="column">
                  <wp:posOffset>520065</wp:posOffset>
                </wp:positionH>
                <wp:positionV relativeFrom="paragraph">
                  <wp:posOffset>56515</wp:posOffset>
                </wp:positionV>
                <wp:extent cx="0" cy="179705"/>
                <wp:effectExtent l="38100" t="0" r="38100" b="10795"/>
                <wp:wrapNone/>
                <wp:docPr id="182" name="直接箭头连接符 1528"/>
                <wp:cNvGraphicFramePr/>
                <a:graphic xmlns:a="http://schemas.openxmlformats.org/drawingml/2006/main">
                  <a:graphicData uri="http://schemas.microsoft.com/office/word/2010/wordprocessingShape">
                    <wps:wsp>
                      <wps:cNvCnPr/>
                      <wps:spPr>
                        <a:xfrm flipV="1">
                          <a:off x="0" y="0"/>
                          <a:ext cx="0"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40.95pt;margin-top:4.45pt;height:14.15pt;width:0pt;z-index:251844608;mso-width-relative:page;mso-height-relative:page;" filled="f" stroked="t" coordsize="21600,21600" o:gfxdata="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evGc7UAAAABgEAAA8AAAAAAAAAAQAgAAAAIgAA&#10;AGRycy9kb3ducmV2LnhtbFBLAQIUABQAAAAIAIdO4kAXgixQDAIAAP4DAAAOAAAAAAAAAAEAIAAA&#10;ACM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9680" behindDoc="0" locked="0" layoutInCell="1" allowOverlap="1">
                <wp:simplePos x="0" y="0"/>
                <wp:positionH relativeFrom="column">
                  <wp:posOffset>4580255</wp:posOffset>
                </wp:positionH>
                <wp:positionV relativeFrom="paragraph">
                  <wp:posOffset>68580</wp:posOffset>
                </wp:positionV>
                <wp:extent cx="635" cy="247015"/>
                <wp:effectExtent l="37465" t="0" r="38100" b="635"/>
                <wp:wrapNone/>
                <wp:docPr id="179" name="直接箭头连接符 1528"/>
                <wp:cNvGraphicFramePr/>
                <a:graphic xmlns:a="http://schemas.openxmlformats.org/drawingml/2006/main">
                  <a:graphicData uri="http://schemas.microsoft.com/office/word/2010/wordprocessingShape">
                    <wps:wsp>
                      <wps:cNvCnPr/>
                      <wps:spPr>
                        <a:xfrm>
                          <a:off x="0" y="0"/>
                          <a:ext cx="635" cy="2470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margin-left:360.65pt;margin-top:5.4pt;height:19.45pt;width:0.05pt;z-index:251719680;mso-width-relative:page;mso-height-relative:page;" filled="f" stroked="t" coordsize="21600,21600" o:gfxdata="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gC5X2QAAAAkBAAAPAAAAAAAAAAEAIAAAACIA&#10;AABkcnMvZG93bnJldi54bWxQSwECFAAUAAAACACHTuJATTMKUwgCAAD2AwAADgAAAAAAAAABACAA&#10;AAAo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22080" behindDoc="0" locked="0" layoutInCell="1" allowOverlap="1">
                <wp:simplePos x="0" y="0"/>
                <wp:positionH relativeFrom="column">
                  <wp:posOffset>5077460</wp:posOffset>
                </wp:positionH>
                <wp:positionV relativeFrom="paragraph">
                  <wp:posOffset>71120</wp:posOffset>
                </wp:positionV>
                <wp:extent cx="0" cy="1151890"/>
                <wp:effectExtent l="38100" t="0" r="38100" b="10160"/>
                <wp:wrapNone/>
                <wp:docPr id="610" name="直接箭头连接符 1528"/>
                <wp:cNvGraphicFramePr/>
                <a:graphic xmlns:a="http://schemas.openxmlformats.org/drawingml/2006/main">
                  <a:graphicData uri="http://schemas.microsoft.com/office/word/2010/wordprocessingShape">
                    <wps:wsp>
                      <wps:cNvCnPr/>
                      <wps:spPr>
                        <a:xfrm flipV="1">
                          <a:off x="0" y="0"/>
                          <a:ext cx="0" cy="1151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399.8pt;margin-top:5.6pt;height:90.7pt;width:0pt;z-index:251822080;mso-width-relative:page;mso-height-relative:page;" filled="f" stroked="t" coordsize="21600,21600" o:gfxdata="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sNYijXAAAACgEAAA8AAAAAAAAAAQAg&#10;AAAAIgAAAGRycy9kb3ducmV2LnhtbFBLAQIUABQAAAAIAIdO4kDBnKMcDwIAAP8DAAAOAAAAAAAA&#10;AAEAIAAAACY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58592" behindDoc="0" locked="0" layoutInCell="1" allowOverlap="1">
                <wp:simplePos x="0" y="0"/>
                <wp:positionH relativeFrom="column">
                  <wp:posOffset>2466340</wp:posOffset>
                </wp:positionH>
                <wp:positionV relativeFrom="paragraph">
                  <wp:posOffset>68580</wp:posOffset>
                </wp:positionV>
                <wp:extent cx="635" cy="215900"/>
                <wp:effectExtent l="37465" t="0" r="38100" b="12700"/>
                <wp:wrapNone/>
                <wp:docPr id="633"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5.4pt;height:17pt;width:0.05pt;z-index:251758592;mso-width-relative:page;mso-height-relative:page;" filled="f" stroked="t" coordsize="21600,21600" o:gfxdata="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z5JvnYAAAACQEAAA8AAAAAAAAAAQAgAAAA&#10;IgAAAGRycy9kb3ducmV2LnhtbFBLAQIUABQAAAAIAIdO4kB1Ff4dCwIAAPYDAAAOAAAAAAAAAAEA&#10;IAAAACcBAABkcnMvZTJvRG9jLnhtbFBLBQYAAAAABgAGAFkBAACkBQAAAAA=&#10;">
                <v:fill on="f" focussize="0,0"/>
                <v:stroke color="#000000" joinstyle="round" endarrow="block"/>
                <v:imagedata o:title=""/>
                <o:lock v:ext="edit" aspectratio="f"/>
              </v:shape>
            </w:pict>
          </mc:Fallback>
        </mc:AlternateContent>
      </w:r>
    </w:p>
    <w:p>
      <w:pPr>
        <w:pStyle w:val="2"/>
        <w:rPr>
          <w:rFonts w:cs="Times New Roman"/>
        </w:rPr>
      </w:pPr>
      <w:r>
        <mc:AlternateContent>
          <mc:Choice Requires="wps">
            <w:drawing>
              <wp:anchor distT="0" distB="0" distL="114300" distR="114300" simplePos="0" relativeHeight="251912192" behindDoc="0" locked="0" layoutInCell="1" allowOverlap="1">
                <wp:simplePos x="0" y="0"/>
                <wp:positionH relativeFrom="column">
                  <wp:posOffset>3552190</wp:posOffset>
                </wp:positionH>
                <wp:positionV relativeFrom="paragraph">
                  <wp:posOffset>135890</wp:posOffset>
                </wp:positionV>
                <wp:extent cx="1440180" cy="288290"/>
                <wp:effectExtent l="4445" t="4445" r="22225" b="12065"/>
                <wp:wrapNone/>
                <wp:docPr id="186" name="流程图: 过程 1538"/>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发布更正公告</w:t>
                            </w:r>
                          </w:p>
                          <w:p/>
                        </w:txbxContent>
                      </wps:txbx>
                      <wps:bodyPr upright="1"/>
                    </wps:wsp>
                  </a:graphicData>
                </a:graphic>
              </wp:anchor>
            </w:drawing>
          </mc:Choice>
          <mc:Fallback>
            <w:pict>
              <v:shape id="流程图: 过程 1538" o:spid="_x0000_s1026" o:spt="109" type="#_x0000_t109" style="position:absolute;left:0pt;margin-left:279.7pt;margin-top:10.7pt;height:22.7pt;width:113.4pt;z-index:251912192;mso-width-relative:page;mso-height-relative:page;" fillcolor="#FFFFFF" filled="t" stroked="t" coordsize="21600,21600" o:gfxdata="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B9MjNkA&#10;AAAJAQAADwAAAAAAAAABACAAAAAiAAAAZHJzL2Rvd25yZXYueG1sUEsBAhQAFAAAAAgAh07iQBe/&#10;9PgeAgAARQQAAA4AAAAAAAAAAQAgAAAAKA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发布更正公告</w:t>
                      </w:r>
                    </w:p>
                    <w:p/>
                  </w:txbxContent>
                </v:textbox>
              </v:shape>
            </w:pict>
          </mc:Fallback>
        </mc:AlternateContent>
      </w:r>
      <w:r>
        <mc:AlternateContent>
          <mc:Choice Requires="wps">
            <w:drawing>
              <wp:anchor distT="0" distB="0" distL="114300" distR="114300" simplePos="0" relativeHeight="251761664" behindDoc="0" locked="0" layoutInCell="1" allowOverlap="1">
                <wp:simplePos x="0" y="0"/>
                <wp:positionH relativeFrom="column">
                  <wp:posOffset>1408430</wp:posOffset>
                </wp:positionH>
                <wp:positionV relativeFrom="paragraph">
                  <wp:posOffset>189230</wp:posOffset>
                </wp:positionV>
                <wp:extent cx="360045" cy="635"/>
                <wp:effectExtent l="0" t="37465" r="1905" b="38100"/>
                <wp:wrapNone/>
                <wp:docPr id="623" name="直接箭头连接符 1528"/>
                <wp:cNvGraphicFramePr/>
                <a:graphic xmlns:a="http://schemas.openxmlformats.org/drawingml/2006/main">
                  <a:graphicData uri="http://schemas.microsoft.com/office/word/2010/wordprocessingShape">
                    <wps:wsp>
                      <wps:cNvCnPr/>
                      <wps:spPr>
                        <a:xfrm flipH="1">
                          <a:off x="0" y="0"/>
                          <a:ext cx="36004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110.9pt;margin-top:14.9pt;height:0.05pt;width:28.35pt;z-index:251761664;mso-width-relative:page;mso-height-relative:page;" filled="f" stroked="t" coordsize="21600,21600" o:gfxdata="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Faqy1wAAAAkBAAAPAAAAAAAAAAEA&#10;IAAAACIAAABkcnMvZG93bnJldi54bWxQSwECFAAUAAAACACHTuJA7280QBACAAAABAAADgAAAAAA&#10;AAABACAAAAAm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5216" behindDoc="0" locked="0" layoutInCell="1" allowOverlap="1">
                <wp:simplePos x="0" y="0"/>
                <wp:positionH relativeFrom="column">
                  <wp:posOffset>-313690</wp:posOffset>
                </wp:positionH>
                <wp:positionV relativeFrom="paragraph">
                  <wp:posOffset>21590</wp:posOffset>
                </wp:positionV>
                <wp:extent cx="1727835" cy="288290"/>
                <wp:effectExtent l="4445" t="4445" r="20320" b="12065"/>
                <wp:wrapNone/>
                <wp:docPr id="452" name="流程图: 过程 1530"/>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合格报名供应商不足三家</w:t>
                            </w:r>
                          </w:p>
                        </w:txbxContent>
                      </wps:txbx>
                      <wps:bodyPr upright="1"/>
                    </wps:wsp>
                  </a:graphicData>
                </a:graphic>
              </wp:anchor>
            </w:drawing>
          </mc:Choice>
          <mc:Fallback>
            <w:pict>
              <v:shape id="流程图: 过程 1530" o:spid="_x0000_s1026" o:spt="109" type="#_x0000_t109" style="position:absolute;left:0pt;margin-left:-24.7pt;margin-top:1.7pt;height:22.7pt;width:136.05pt;z-index:251785216;mso-width-relative:page;mso-height-relative:page;" fillcolor="#FFFFFF" filled="t" stroked="t" coordsize="21600,21600" o:gfxdata="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vNn7R2QAA&#10;AAgBAAAPAAAAAAAAAAEAIAAAACIAAABkcnMvZG93bnJldi54bWxQSwECFAAUAAAACACHTuJA1ZR6&#10;jB0CAABFBAAADgAAAAAAAAABACAAAAAo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合格报名供应商不足三家</w:t>
                      </w:r>
                    </w:p>
                  </w:txbxContent>
                </v:textbox>
              </v:shape>
            </w:pict>
          </mc:Fallback>
        </mc:AlternateContent>
      </w:r>
      <w:r>
        <mc:AlternateContent>
          <mc:Choice Requires="wps">
            <w:drawing>
              <wp:anchor distT="0" distB="0" distL="114300" distR="114300" simplePos="0" relativeHeight="251817984" behindDoc="0" locked="0" layoutInCell="1" allowOverlap="1">
                <wp:simplePos x="0" y="0"/>
                <wp:positionH relativeFrom="column">
                  <wp:posOffset>1762760</wp:posOffset>
                </wp:positionH>
                <wp:positionV relativeFrom="paragraph">
                  <wp:posOffset>92710</wp:posOffset>
                </wp:positionV>
                <wp:extent cx="1440180" cy="288290"/>
                <wp:effectExtent l="4445" t="4445" r="22225" b="12065"/>
                <wp:wrapNone/>
                <wp:docPr id="608" name="流程图: 过程 1538"/>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报名受理</w:t>
                            </w:r>
                          </w:p>
                        </w:txbxContent>
                      </wps:txbx>
                      <wps:bodyPr upright="1"/>
                    </wps:wsp>
                  </a:graphicData>
                </a:graphic>
              </wp:anchor>
            </w:drawing>
          </mc:Choice>
          <mc:Fallback>
            <w:pict>
              <v:shape id="流程图: 过程 1538" o:spid="_x0000_s1026" o:spt="109" type="#_x0000_t109" style="position:absolute;left:0pt;margin-left:138.8pt;margin-top:7.3pt;height:22.7pt;width:113.4pt;z-index:251817984;mso-width-relative:page;mso-height-relative:page;" fillcolor="#FFFFFF" filled="t" stroked="t" coordsize="21600,21600" o:gfxdata="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SCJc32AAA&#10;AAkBAAAPAAAAAAAAAAEAIAAAACIAAABkcnMvZG93bnJldi54bWxQSwECFAAUAAAACACHTuJAximx&#10;Sx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报名受理</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67136" behindDoc="0" locked="0" layoutInCell="1" allowOverlap="1">
                <wp:simplePos x="0" y="0"/>
                <wp:positionH relativeFrom="column">
                  <wp:posOffset>2454910</wp:posOffset>
                </wp:positionH>
                <wp:positionV relativeFrom="paragraph">
                  <wp:posOffset>207645</wp:posOffset>
                </wp:positionV>
                <wp:extent cx="1097280" cy="77470"/>
                <wp:effectExtent l="0" t="4445" r="7620" b="51435"/>
                <wp:wrapNone/>
                <wp:docPr id="188" name="直接箭头连接符 1528"/>
                <wp:cNvGraphicFramePr/>
                <a:graphic xmlns:a="http://schemas.openxmlformats.org/drawingml/2006/main">
                  <a:graphicData uri="http://schemas.microsoft.com/office/word/2010/wordprocessingShape">
                    <wps:wsp>
                      <wps:cNvCnPr/>
                      <wps:spPr>
                        <a:xfrm flipH="1">
                          <a:off x="0" y="0"/>
                          <a:ext cx="1097280" cy="7747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193.3pt;margin-top:16.35pt;height:6.1pt;width:86.4pt;z-index:251867136;mso-width-relative:page;mso-height-relative:page;" filled="f" stroked="t" coordsize="21600,21600" o:gfxdata="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3sJvdkAAAAJAQAADwAA&#10;AAAAAAABACAAAAAiAAAAZHJzL2Rvd25yZXYueG1sUEsBAhQAFAAAAAgAh07iQAlRI90VAgAAAwQA&#10;AA4AAAAAAAAAAQAgAAAAKAEAAGRycy9lMm9Eb2MueG1sUEsFBgAAAAAGAAYAWQEAAK8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59968" behindDoc="0" locked="0" layoutInCell="1" allowOverlap="1">
                <wp:simplePos x="0" y="0"/>
                <wp:positionH relativeFrom="column">
                  <wp:posOffset>512445</wp:posOffset>
                </wp:positionH>
                <wp:positionV relativeFrom="paragraph">
                  <wp:posOffset>123825</wp:posOffset>
                </wp:positionV>
                <wp:extent cx="635" cy="179705"/>
                <wp:effectExtent l="37465" t="0" r="38100" b="10795"/>
                <wp:wrapNone/>
                <wp:docPr id="191" name="直接箭头连接符 1546"/>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40.35pt;margin-top:9.75pt;height:14.15pt;width:0.05pt;z-index:251859968;mso-width-relative:page;mso-height-relative:page;" filled="f" stroked="t" coordsize="21600,21600" o:gfxdata="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aR1izYAAAABwEAAA8AAAAAAAAAAQAgAAAAIgAA&#10;AGRycy9kb3ducmV2LnhtbFBLAQIUABQAAAAIAIdO4kDqRri+CAIAAPYDAAAOAAAAAAAAAAEAIAAA&#10;ACcBAABkcnMvZTJvRG9jLnhtbFBLBQYAAAAABgAGAFkBAACh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0992" behindDoc="0" locked="0" layoutInCell="1" allowOverlap="1">
                <wp:simplePos x="0" y="0"/>
                <wp:positionH relativeFrom="column">
                  <wp:posOffset>1411605</wp:posOffset>
                </wp:positionH>
                <wp:positionV relativeFrom="paragraph">
                  <wp:posOffset>38735</wp:posOffset>
                </wp:positionV>
                <wp:extent cx="351155" cy="408940"/>
                <wp:effectExtent l="3810" t="0" r="6985" b="10160"/>
                <wp:wrapNone/>
                <wp:docPr id="190" name="直接箭头连接符 1528"/>
                <wp:cNvGraphicFramePr/>
                <a:graphic xmlns:a="http://schemas.openxmlformats.org/drawingml/2006/main">
                  <a:graphicData uri="http://schemas.microsoft.com/office/word/2010/wordprocessingShape">
                    <wps:wsp>
                      <wps:cNvCnPr/>
                      <wps:spPr>
                        <a:xfrm flipV="1">
                          <a:off x="0" y="0"/>
                          <a:ext cx="351155" cy="4089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111.15pt;margin-top:3.05pt;height:32.2pt;width:27.65pt;z-index:251860992;mso-width-relative:page;mso-height-relative:page;" filled="f" stroked="t" coordsize="21600,21600" o:gfxdata="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EGREXYAAAACAEAAA8AAAAA&#10;AAAAAQAgAAAAIgAAAGRycy9kb3ducmV2LnhtbFBLAQIUABQAAAAIAIdO4kAtgzsEFAIAAAMEAAAO&#10;AAAAAAAAAAEAIAAAACc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44256" behindDoc="0" locked="0" layoutInCell="1" allowOverlap="1">
                <wp:simplePos x="0" y="0"/>
                <wp:positionH relativeFrom="column">
                  <wp:posOffset>-313690</wp:posOffset>
                </wp:positionH>
                <wp:positionV relativeFrom="paragraph">
                  <wp:posOffset>288290</wp:posOffset>
                </wp:positionV>
                <wp:extent cx="1727835" cy="288290"/>
                <wp:effectExtent l="4445" t="4445" r="20320" b="12065"/>
                <wp:wrapNone/>
                <wp:docPr id="189" name="流程图: 过程 1538"/>
                <wp:cNvGraphicFramePr/>
                <a:graphic xmlns:a="http://schemas.openxmlformats.org/drawingml/2006/main">
                  <a:graphicData uri="http://schemas.microsoft.com/office/word/2010/wordprocessingShape">
                    <wps:wsp>
                      <wps:cNvSpPr/>
                      <wps:spPr>
                        <a:xfrm>
                          <a:off x="0" y="0"/>
                          <a:ext cx="1727835"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发布更正公告</w:t>
                            </w:r>
                          </w:p>
                          <w:p/>
                        </w:txbxContent>
                      </wps:txbx>
                      <wps:bodyPr upright="1"/>
                    </wps:wsp>
                  </a:graphicData>
                </a:graphic>
              </wp:anchor>
            </w:drawing>
          </mc:Choice>
          <mc:Fallback>
            <w:pict>
              <v:shape id="流程图: 过程 1538" o:spid="_x0000_s1026" o:spt="109" type="#_x0000_t109" style="position:absolute;left:0pt;margin-left:-24.7pt;margin-top:22.7pt;height:22.7pt;width:136.05pt;z-index:251744256;mso-width-relative:page;mso-height-relative:page;" fillcolor="#FFFFFF" filled="t" stroked="t" coordsize="21600,21600" o:gfxdata="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CiFb7a&#10;AAAACQEAAA8AAAAAAAAAAQAgAAAAIgAAAGRycy9kb3ducmV2LnhtbFBLAQIUABQAAAAIAIdO4kDG&#10;tcoTHgIAAEUEAAAOAAAAAAAAAAEAIAAAACk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发布更正公告</w:t>
                      </w:r>
                    </w:p>
                    <w:p/>
                  </w:txbxContent>
                </v:textbox>
              </v:shape>
            </w:pict>
          </mc:Fallback>
        </mc:AlternateContent>
      </w:r>
      <w:r>
        <mc:AlternateContent>
          <mc:Choice Requires="wps">
            <w:drawing>
              <wp:anchor distT="0" distB="0" distL="114300" distR="114300" simplePos="0" relativeHeight="251759616" behindDoc="0" locked="0" layoutInCell="1" allowOverlap="1">
                <wp:simplePos x="0" y="0"/>
                <wp:positionH relativeFrom="column">
                  <wp:posOffset>2466340</wp:posOffset>
                </wp:positionH>
                <wp:positionV relativeFrom="paragraph">
                  <wp:posOffset>185420</wp:posOffset>
                </wp:positionV>
                <wp:extent cx="635" cy="215900"/>
                <wp:effectExtent l="37465" t="0" r="38100" b="12700"/>
                <wp:wrapNone/>
                <wp:docPr id="634"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4.6pt;height:17pt;width:0.05pt;z-index:251759616;mso-width-relative:page;mso-height-relative:page;" filled="f" stroked="t" coordsize="21600,21600" o:gfxdata="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eE9EdoAAAAJAQAADwAAAAAAAAABACAA&#10;AAAiAAAAZHJzL2Rvd25yZXYueG1sUEsBAhQAFAAAAAgAh07iQHEYspkLAgAA9gMAAA4AAAAAAAAA&#10;AQAgAAAAKQEAAGRycy9lMm9Eb2MueG1sUEsFBgAAAAAGAAYAWQEAAKYFAAAAAA==&#10;">
                <v:fill on="f" focussize="0,0"/>
                <v:stroke color="#000000" joinstyle="round" endarrow="block"/>
                <v:imagedata o:title=""/>
                <o:lock v:ext="edit" aspectratio="f"/>
              </v:shape>
            </w:pict>
          </mc:Fallback>
        </mc:AlternateContent>
      </w:r>
    </w:p>
    <w:p>
      <w:pPr>
        <w:tabs>
          <w:tab w:val="left" w:pos="1905"/>
        </w:tabs>
        <w:rPr>
          <w:rFonts w:cs="Times New Roman"/>
        </w:rPr>
      </w:pPr>
      <w:r>
        <mc:AlternateContent>
          <mc:Choice Requires="wps">
            <w:drawing>
              <wp:anchor distT="0" distB="0" distL="114300" distR="114300" simplePos="0" relativeHeight="251769856" behindDoc="0" locked="0" layoutInCell="1" allowOverlap="1">
                <wp:simplePos x="0" y="0"/>
                <wp:positionH relativeFrom="column">
                  <wp:posOffset>1762760</wp:posOffset>
                </wp:positionH>
                <wp:positionV relativeFrom="paragraph">
                  <wp:posOffset>8890</wp:posOffset>
                </wp:positionV>
                <wp:extent cx="1440180" cy="288290"/>
                <wp:effectExtent l="4445" t="4445" r="22225" b="12065"/>
                <wp:wrapNone/>
                <wp:docPr id="132" name="流程图: 过程 1536"/>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组建评审委员会小组</w:t>
                            </w:r>
                          </w:p>
                        </w:txbxContent>
                      </wps:txbx>
                      <wps:bodyPr upright="1"/>
                    </wps:wsp>
                  </a:graphicData>
                </a:graphic>
              </wp:anchor>
            </w:drawing>
          </mc:Choice>
          <mc:Fallback>
            <w:pict>
              <v:shape id="流程图: 过程 1536" o:spid="_x0000_s1026" o:spt="109" type="#_x0000_t109" style="position:absolute;left:0pt;margin-left:138.8pt;margin-top:0.7pt;height:22.7pt;width:113.4pt;z-index:251769856;mso-width-relative:page;mso-height-relative:page;" fillcolor="#FFFFFF" filled="t" stroked="t" coordsize="21600,21600" o:gfxdata="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HsBt1wAA&#10;AAgBAAAPAAAAAAAAAAEAIAAAACIAAABkcnMvZG93bnJldi54bWxQSwECFAAUAAAACACHTuJAykSO&#10;mR8CAABFBAAADgAAAAAAAAABACAAAAAm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组建评审委员会小组</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72256" behindDoc="0" locked="0" layoutInCell="1" allowOverlap="1">
                <wp:simplePos x="0" y="0"/>
                <wp:positionH relativeFrom="column">
                  <wp:posOffset>2472690</wp:posOffset>
                </wp:positionH>
                <wp:positionV relativeFrom="paragraph">
                  <wp:posOffset>207010</wp:posOffset>
                </wp:positionV>
                <wp:extent cx="2597150" cy="3810"/>
                <wp:effectExtent l="0" t="38100" r="12700" b="34290"/>
                <wp:wrapNone/>
                <wp:docPr id="183" name="直接箭头连接符 1528"/>
                <wp:cNvGraphicFramePr/>
                <a:graphic xmlns:a="http://schemas.openxmlformats.org/drawingml/2006/main">
                  <a:graphicData uri="http://schemas.microsoft.com/office/word/2010/wordprocessingShape">
                    <wps:wsp>
                      <wps:cNvCnPr/>
                      <wps:spPr>
                        <a:xfrm flipV="1">
                          <a:off x="0" y="0"/>
                          <a:ext cx="2597150" cy="38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194.7pt;margin-top:16.3pt;height:0.3pt;width:204.5pt;z-index:251872256;mso-width-relative:page;mso-height-relative:page;" filled="f" stroked="t" coordsize="21600,21600" o:gfxdata="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GfF0e2QAAAAkBAAAPAAAA&#10;AAAAAAEAIAAAACIAAABkcnMvZG93bnJldi54bWxQSwECFAAUAAAACACHTuJA0M6wnRQCAAACBAAA&#10;DgAAAAAAAAABACAAAAAo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-742950</wp:posOffset>
                </wp:positionH>
                <wp:positionV relativeFrom="paragraph">
                  <wp:posOffset>91440</wp:posOffset>
                </wp:positionV>
                <wp:extent cx="2026920" cy="720090"/>
                <wp:effectExtent l="4445" t="4445" r="6985" b="18415"/>
                <wp:wrapNone/>
                <wp:docPr id="616" name="流程图: 过程 1530"/>
                <wp:cNvGraphicFramePr/>
                <a:graphic xmlns:a="http://schemas.openxmlformats.org/drawingml/2006/main">
                  <a:graphicData uri="http://schemas.microsoft.com/office/word/2010/wordprocessingShape">
                    <wps:wsp>
                      <wps:cNvSpPr/>
                      <wps:spPr>
                        <a:xfrm>
                          <a:off x="0" y="0"/>
                          <a:ext cx="2026920" cy="7200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p/>
                        </w:txbxContent>
                      </wps:txbx>
                      <wps:bodyPr upright="1"/>
                    </wps:wsp>
                  </a:graphicData>
                </a:graphic>
              </wp:anchor>
            </w:drawing>
          </mc:Choice>
          <mc:Fallback>
            <w:pict>
              <v:shape id="流程图: 过程 1530" o:spid="_x0000_s1026" o:spt="109" type="#_x0000_t109" style="position:absolute;left:0pt;margin-left:-58.5pt;margin-top:7.2pt;height:56.7pt;width:159.6pt;z-index:251827200;mso-width-relative:page;mso-height-relative:page;" fillcolor="#FFFFFF" filled="t" stroked="t" coordsize="21600,21600" o:gfxdata="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mSevdoAAAAL&#10;AQAADwAAAAAAAAABACAAAAAiAAAAZHJzL2Rvd25yZXYueG1sUEsBAhQAFAAAAAgAh07iQB4zwRAa&#10;AgAARQQAAA4AAAAAAAAAAQAgAAAAKQEAAGRycy9lMm9Eb2MueG1sUEsFBgAAAAAGAAYAWQEAALUF&#10;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p/>
                  </w:txbxContent>
                </v:textbox>
              </v:shape>
            </w:pict>
          </mc:Fallback>
        </mc:AlternateContent>
      </w:r>
      <w:r>
        <mc:AlternateContent>
          <mc:Choice Requires="wps">
            <w:drawing>
              <wp:anchor distT="0" distB="0" distL="114300" distR="114300" simplePos="0" relativeHeight="251805696" behindDoc="0" locked="0" layoutInCell="1" allowOverlap="1">
                <wp:simplePos x="0" y="0"/>
                <wp:positionH relativeFrom="column">
                  <wp:posOffset>2466340</wp:posOffset>
                </wp:positionH>
                <wp:positionV relativeFrom="paragraph">
                  <wp:posOffset>104140</wp:posOffset>
                </wp:positionV>
                <wp:extent cx="635" cy="215900"/>
                <wp:effectExtent l="37465" t="0" r="38100" b="12700"/>
                <wp:wrapNone/>
                <wp:docPr id="28"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8.2pt;height:17pt;width:0.05pt;z-index:251805696;mso-width-relative:page;mso-height-relative:page;" filled="f" stroked="t" coordsize="21600,21600" o:gfxdata="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RbqNNkAAAAJAQAADwAAAAAAAAABACAAAAAi&#10;AAAAZHJzL2Rvd25yZXYueG1sUEsBAhQAFAAAAAgAh07iQACjWpAJAgAA9QMAAA4AAAAAAAAAAQAg&#10;AAAAKAEAAGRycy9lMm9Eb2MueG1sUEsFBgAAAAAGAAYAWQEAAKMFA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21728" behindDoc="0" locked="0" layoutInCell="1" allowOverlap="1">
                <wp:simplePos x="0" y="0"/>
                <wp:positionH relativeFrom="column">
                  <wp:posOffset>1294765</wp:posOffset>
                </wp:positionH>
                <wp:positionV relativeFrom="paragraph">
                  <wp:posOffset>54610</wp:posOffset>
                </wp:positionV>
                <wp:extent cx="467995" cy="635"/>
                <wp:effectExtent l="0" t="37465" r="8255" b="38100"/>
                <wp:wrapNone/>
                <wp:docPr id="180" name="直接箭头连接符 1528"/>
                <wp:cNvGraphicFramePr/>
                <a:graphic xmlns:a="http://schemas.openxmlformats.org/drawingml/2006/main">
                  <a:graphicData uri="http://schemas.microsoft.com/office/word/2010/wordprocessingShape">
                    <wps:wsp>
                      <wps:cNvCnPr/>
                      <wps:spPr>
                        <a:xfrm flipH="1">
                          <a:off x="0" y="0"/>
                          <a:ext cx="467995"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101.95pt;margin-top:4.3pt;height:0.05pt;width:36.85pt;z-index:251721728;mso-width-relative:page;mso-height-relative:page;" filled="f" stroked="t" coordsize="21600,21600" o:gfxdata="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91HmNYAAAAHAQAADwAAAAAAAAABACAA&#10;AAAiAAAAZHJzL2Rvd25yZXYueG1sUEsBAhQAFAAAAAgAh07iQG2fjAgPAgAAAAQAAA4AAAAAAAAA&#10;AQAgAAAAJQ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2466340</wp:posOffset>
                </wp:positionH>
                <wp:positionV relativeFrom="paragraph">
                  <wp:posOffset>220980</wp:posOffset>
                </wp:positionV>
                <wp:extent cx="635" cy="215900"/>
                <wp:effectExtent l="37465" t="0" r="38100" b="12700"/>
                <wp:wrapNone/>
                <wp:docPr id="125"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7.4pt;height:17pt;width:0.05pt;z-index:251806720;mso-width-relative:page;mso-height-relative:page;" filled="f" stroked="t" coordsize="21600,21600" o:gfxdata="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u52DZAAAACQEAAA8AAAAAAAAAAQAgAAAA&#10;IgAAAGRycy9kb3ducmV2LnhtbFBLAQIUABQAAAAIAIdO4kACyxg/CgIAAPYDAAAOAAAAAAAAAAEA&#10;IAAAACg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3168" behindDoc="0" locked="0" layoutInCell="1" allowOverlap="1">
                <wp:simplePos x="0" y="0"/>
                <wp:positionH relativeFrom="column">
                  <wp:posOffset>1750695</wp:posOffset>
                </wp:positionH>
                <wp:positionV relativeFrom="paragraph">
                  <wp:posOffset>-74930</wp:posOffset>
                </wp:positionV>
                <wp:extent cx="1464945" cy="276225"/>
                <wp:effectExtent l="4445" t="4445" r="16510" b="5080"/>
                <wp:wrapNone/>
                <wp:docPr id="448" name="流程图: 过程 1527"/>
                <wp:cNvGraphicFramePr/>
                <a:graphic xmlns:a="http://schemas.openxmlformats.org/drawingml/2006/main">
                  <a:graphicData uri="http://schemas.microsoft.com/office/word/2010/wordprocessingShape">
                    <wps:wsp>
                      <wps:cNvSpPr/>
                      <wps:spPr>
                        <a:xfrm>
                          <a:off x="0" y="0"/>
                          <a:ext cx="146494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评审</w:t>
                            </w:r>
                          </w:p>
                        </w:txbxContent>
                      </wps:txbx>
                      <wps:bodyPr upright="1"/>
                    </wps:wsp>
                  </a:graphicData>
                </a:graphic>
              </wp:anchor>
            </w:drawing>
          </mc:Choice>
          <mc:Fallback>
            <w:pict>
              <v:shape id="流程图: 过程 1527" o:spid="_x0000_s1026" o:spt="109" type="#_x0000_t109" style="position:absolute;left:0pt;margin-left:137.85pt;margin-top:-5.9pt;height:21.75pt;width:115.35pt;z-index:251783168;mso-width-relative:page;mso-height-relative:page;" fillcolor="#FFFFFF" filled="t" stroked="t" coordsize="21600,21600" o:gfxdata="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jbXNTaAAAA&#10;CgEAAA8AAAAAAAAAAQAgAAAAIgAAAGRycy9kb3ducmV2LnhtbFBLAQIUABQAAAAIAIdO4kDqYsGm&#10;GwIAAEUEAAAOAAAAAAAAAAEAIAAAACkBAABkcnMvZTJvRG9jLnhtbFBLBQYAAAAABgAGAFkBAAC2&#10;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评审</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07744" behindDoc="0" locked="0" layoutInCell="1" allowOverlap="1">
                <wp:simplePos x="0" y="0"/>
                <wp:positionH relativeFrom="column">
                  <wp:posOffset>2466340</wp:posOffset>
                </wp:positionH>
                <wp:positionV relativeFrom="paragraph">
                  <wp:posOffset>312420</wp:posOffset>
                </wp:positionV>
                <wp:extent cx="635" cy="215900"/>
                <wp:effectExtent l="37465" t="0" r="38100" b="12700"/>
                <wp:wrapNone/>
                <wp:docPr id="29"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24.6pt;height:17pt;width:0.05pt;z-index:251807744;mso-width-relative:page;mso-height-relative:page;" filled="f" stroked="t" coordsize="21600,21600" o:gfxdata="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tIlnaAAAACQEAAA8AAAAAAAAAAQAgAAAA&#10;IgAAAGRycy9kb3ducmV2LnhtbFBLAQIUABQAAAAIAIdO4kB3zT7iCQIAAPU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0880" behindDoc="0" locked="0" layoutInCell="1" allowOverlap="1">
                <wp:simplePos x="0" y="0"/>
                <wp:positionH relativeFrom="column">
                  <wp:posOffset>1758950</wp:posOffset>
                </wp:positionH>
                <wp:positionV relativeFrom="paragraph">
                  <wp:posOffset>27305</wp:posOffset>
                </wp:positionV>
                <wp:extent cx="1448435" cy="276225"/>
                <wp:effectExtent l="4445" t="4445" r="13970" b="5080"/>
                <wp:wrapNone/>
                <wp:docPr id="133" name="流程图: 过程 1524"/>
                <wp:cNvGraphicFramePr/>
                <a:graphic xmlns:a="http://schemas.openxmlformats.org/drawingml/2006/main">
                  <a:graphicData uri="http://schemas.microsoft.com/office/word/2010/wordprocessingShape">
                    <wps:wsp>
                      <wps:cNvSpPr/>
                      <wps:spPr>
                        <a:xfrm>
                          <a:off x="0" y="0"/>
                          <a:ext cx="1448435" cy="2762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结果确认及公告</w:t>
                            </w:r>
                          </w:p>
                        </w:txbxContent>
                      </wps:txbx>
                      <wps:bodyPr upright="1"/>
                    </wps:wsp>
                  </a:graphicData>
                </a:graphic>
              </wp:anchor>
            </w:drawing>
          </mc:Choice>
          <mc:Fallback>
            <w:pict>
              <v:shape id="流程图: 过程 1524" o:spid="_x0000_s1026" o:spt="109" type="#_x0000_t109" style="position:absolute;left:0pt;margin-left:138.5pt;margin-top:2.15pt;height:21.75pt;width:114.05pt;z-index:251770880;mso-width-relative:page;mso-height-relative:page;" fillcolor="#FFFFFF" filled="t" stroked="t" coordsize="21600,21600" o:gfxdata="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v+tX92AAAAAgB&#10;AAAPAAAAAAAAAAEAIAAAACIAAABkcnMvZG93bnJldi54bWxQSwECFAAUAAAACACHTuJAZfAn+hsC&#10;AABFBAAADgAAAAAAAAABACAAAAAnAQAAZHJzL2Uyb0RvYy54bWxQSwUGAAAAAAYABgBZAQAAtAUA&#10;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结果确认及公告</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71904" behindDoc="0" locked="0" layoutInCell="1" allowOverlap="1">
                <wp:simplePos x="0" y="0"/>
                <wp:positionH relativeFrom="column">
                  <wp:posOffset>1762760</wp:posOffset>
                </wp:positionH>
                <wp:positionV relativeFrom="paragraph">
                  <wp:posOffset>129540</wp:posOffset>
                </wp:positionV>
                <wp:extent cx="1440180" cy="288290"/>
                <wp:effectExtent l="4445" t="4445" r="22225" b="12065"/>
                <wp:wrapNone/>
                <wp:docPr id="140"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合同签订和合同备案</w:t>
                            </w:r>
                          </w:p>
                        </w:txbxContent>
                      </wps:txbx>
                      <wps:bodyPr upright="1"/>
                    </wps:wsp>
                  </a:graphicData>
                </a:graphic>
              </wp:anchor>
            </w:drawing>
          </mc:Choice>
          <mc:Fallback>
            <w:pict>
              <v:shape id="流程图: 过程 1521" o:spid="_x0000_s1026" o:spt="109" type="#_x0000_t109" style="position:absolute;left:0pt;margin-left:138.8pt;margin-top:10.2pt;height:22.7pt;width:113.4pt;z-index:251771904;mso-width-relative:page;mso-height-relative:page;" fillcolor="#FFFFFF" filled="t" stroked="t" coordsize="21600,21600" o:gfxdata="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zyXx9gAAAAJ&#10;AQAADwAAAAAAAAABACAAAAAiAAAAZHJzL2Rvd25yZXYueG1sUEsBAhQAFAAAAAgAh07iQHVaxocc&#10;AgAARQQAAA4AAAAAAAAAAQAgAAAAJwEAAGRycy9lMm9Eb2MueG1sUEsFBgAAAAAGAAYAWQEAALUF&#10;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合同签订和合同备案</w:t>
                      </w:r>
                    </w:p>
                  </w:txbxContent>
                </v:textbox>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808768" behindDoc="0" locked="0" layoutInCell="1" allowOverlap="1">
                <wp:simplePos x="0" y="0"/>
                <wp:positionH relativeFrom="column">
                  <wp:posOffset>2466340</wp:posOffset>
                </wp:positionH>
                <wp:positionV relativeFrom="paragraph">
                  <wp:posOffset>38100</wp:posOffset>
                </wp:positionV>
                <wp:extent cx="635" cy="215900"/>
                <wp:effectExtent l="37465" t="0" r="38100" b="12700"/>
                <wp:wrapNone/>
                <wp:docPr id="26"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3pt;height:17pt;width:0.05pt;z-index:251808768;mso-width-relative:page;mso-height-relative:page;" filled="f" stroked="t" coordsize="21600,21600" o:gfxdata="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o3qs2AAAAAgBAAAPAAAAAAAAAAEAIAAAACIA&#10;AABkcnMvZG93bnJldi54bWxQSwECFAAUAAAACACHTuJASb+zQwkCAAD1AwAADgAAAAAAAAABACAA&#10;AAAnAQAAZHJzL2Uyb0RvYy54bWxQSwUGAAAAAAYABgBZAQAAo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73952" behindDoc="0" locked="0" layoutInCell="1" allowOverlap="1">
                <wp:simplePos x="0" y="0"/>
                <wp:positionH relativeFrom="column">
                  <wp:posOffset>5463540</wp:posOffset>
                </wp:positionH>
                <wp:positionV relativeFrom="paragraph">
                  <wp:posOffset>7621905</wp:posOffset>
                </wp:positionV>
                <wp:extent cx="0" cy="228600"/>
                <wp:effectExtent l="38100" t="0" r="38100" b="0"/>
                <wp:wrapNone/>
                <wp:docPr id="143" name="直接箭头连接符 1531"/>
                <wp:cNvGraphicFramePr/>
                <a:graphic xmlns:a="http://schemas.openxmlformats.org/drawingml/2006/main">
                  <a:graphicData uri="http://schemas.microsoft.com/office/word/2010/wordprocessingShape">
                    <wps:wsp>
                      <wps:cNvCnPr/>
                      <wps:spPr>
                        <a:xfrm>
                          <a:off x="0" y="0"/>
                          <a:ext cx="0" cy="228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31" o:spid="_x0000_s1026" o:spt="32" type="#_x0000_t32" style="position:absolute;left:0pt;margin-left:430.2pt;margin-top:600.15pt;height:18pt;width:0pt;z-index:251773952;mso-width-relative:page;mso-height-relative:page;" filled="f" stroked="t" coordsize="21600,21600" o:gfxdata="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C1VX2QAAAA0BAAAPAAAAAAAAAAEAIAAAACIA&#10;AABkcnMvZG93bnJldi54bWxQSwECFAAUAAAACACHTuJAwTqBEAgCAAD0AwAADgAAAAAAAAABACAA&#10;AAAoAQAAZHJzL2Uyb0RvYy54bWxQSwUGAAAAAAYABgBZAQAAogU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694080" behindDoc="0" locked="0" layoutInCell="1" allowOverlap="1">
                <wp:simplePos x="0" y="0"/>
                <wp:positionH relativeFrom="column">
                  <wp:posOffset>2466340</wp:posOffset>
                </wp:positionH>
                <wp:positionV relativeFrom="paragraph">
                  <wp:posOffset>144780</wp:posOffset>
                </wp:positionV>
                <wp:extent cx="635" cy="215900"/>
                <wp:effectExtent l="37465" t="0" r="38100" b="12700"/>
                <wp:wrapNone/>
                <wp:docPr id="127"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1.4pt;height:17pt;width:0.05pt;z-index:251694080;mso-width-relative:page;mso-height-relative:page;" filled="f" stroked="t" coordsize="21600,21600" o:gfxdata="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JEs72QAAAAkBAAAPAAAAAAAAAAEAIAAA&#10;ACIAAABkcnMvZG93bnJldi54bWxQSwECFAAUAAAACACHTuJA7BfQ2wsCAAD2AwAADgAAAAAAAAAB&#10;ACAAAAAo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60640" behindDoc="0" locked="0" layoutInCell="1" allowOverlap="1">
                <wp:simplePos x="0" y="0"/>
                <wp:positionH relativeFrom="column">
                  <wp:posOffset>1762760</wp:posOffset>
                </wp:positionH>
                <wp:positionV relativeFrom="paragraph">
                  <wp:posOffset>-152400</wp:posOffset>
                </wp:positionV>
                <wp:extent cx="1440180" cy="288290"/>
                <wp:effectExtent l="4445" t="4445" r="22225" b="12065"/>
                <wp:wrapNone/>
                <wp:docPr id="625"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履约验收</w:t>
                            </w:r>
                          </w:p>
                        </w:txbxContent>
                      </wps:txbx>
                      <wps:bodyPr upright="1"/>
                    </wps:wsp>
                  </a:graphicData>
                </a:graphic>
              </wp:anchor>
            </w:drawing>
          </mc:Choice>
          <mc:Fallback>
            <w:pict>
              <v:shape id="流程图: 过程 1521" o:spid="_x0000_s1026" o:spt="109" type="#_x0000_t109" style="position:absolute;left:0pt;margin-left:138.8pt;margin-top:-12pt;height:22.7pt;width:113.4pt;z-index:251760640;mso-width-relative:page;mso-height-relative:page;" fillcolor="#FFFFFF" filled="t" stroked="t" coordsize="21600,21600" o:gfxdata="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stVZNoA&#10;AAAKAQAADwAAAAAAAAABACAAAAAiAAAAZHJzL2Rvd25yZXYueG1sUEsBAhQAFAAAAAgAh07iQD93&#10;fggdAgAARQQAAA4AAAAAAAAAAQAgAAAAKQ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履约验收</w:t>
                      </w:r>
                    </w:p>
                  </w:txbxContent>
                </v:textbox>
              </v:shape>
            </w:pict>
          </mc:Fallback>
        </mc:AlternateContent>
      </w:r>
    </w:p>
    <w:p>
      <w:pPr>
        <w:tabs>
          <w:tab w:val="left" w:pos="1905"/>
        </w:tabs>
      </w:pPr>
      <w:r>
        <mc:AlternateContent>
          <mc:Choice Requires="wps">
            <w:drawing>
              <wp:anchor distT="0" distB="0" distL="114300" distR="114300" simplePos="0" relativeHeight="251752448" behindDoc="0" locked="0" layoutInCell="1" allowOverlap="1">
                <wp:simplePos x="0" y="0"/>
                <wp:positionH relativeFrom="column">
                  <wp:posOffset>1762760</wp:posOffset>
                </wp:positionH>
                <wp:positionV relativeFrom="paragraph">
                  <wp:posOffset>-38100</wp:posOffset>
                </wp:positionV>
                <wp:extent cx="1440180" cy="288290"/>
                <wp:effectExtent l="4445" t="4445" r="22225" b="12065"/>
                <wp:wrapNone/>
                <wp:docPr id="627"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付   款</w:t>
                            </w:r>
                          </w:p>
                        </w:txbxContent>
                      </wps:txbx>
                      <wps:bodyPr upright="1"/>
                    </wps:wsp>
                  </a:graphicData>
                </a:graphic>
              </wp:anchor>
            </w:drawing>
          </mc:Choice>
          <mc:Fallback>
            <w:pict>
              <v:shape id="流程图: 过程 1521" o:spid="_x0000_s1026" o:spt="109" type="#_x0000_t109" style="position:absolute;left:0pt;margin-left:138.8pt;margin-top:-3pt;height:22.7pt;width:113.4pt;z-index:251752448;mso-width-relative:page;mso-height-relative:page;" fillcolor="#FFFFFF" filled="t" stroked="t" coordsize="21600,21600" o:gfxdata="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JEUuHa&#10;AAAACQEAAA8AAAAAAAAAAQAgAAAAIgAAAGRycy9kb3ducmV2LnhtbFBLAQIUABQAAAAIAIdO4kBA&#10;2++aHgIAAEUEAAAOAAAAAAAAAAEAIAAAACkBAABkcnMvZTJvRG9jLnhtbFBLBQYAAAAABgAGAFkB&#10;AAC5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付   款</w:t>
                      </w:r>
                    </w:p>
                  </w:txbxContent>
                </v:textbox>
              </v:shape>
            </w:pict>
          </mc:Fallback>
        </mc:AlternateContent>
      </w:r>
      <w:r>
        <w:t xml:space="preserve">                                          </w:t>
      </w:r>
    </w:p>
    <w:p>
      <w:pPr>
        <w:tabs>
          <w:tab w:val="left" w:pos="1905"/>
        </w:tabs>
      </w:pPr>
      <w:r>
        <mc:AlternateContent>
          <mc:Choice Requires="wps">
            <w:drawing>
              <wp:anchor distT="0" distB="0" distL="114300" distR="114300" simplePos="0" relativeHeight="251700224" behindDoc="0" locked="0" layoutInCell="1" allowOverlap="1">
                <wp:simplePos x="0" y="0"/>
                <wp:positionH relativeFrom="column">
                  <wp:posOffset>2466340</wp:posOffset>
                </wp:positionH>
                <wp:positionV relativeFrom="paragraph">
                  <wp:posOffset>63500</wp:posOffset>
                </wp:positionV>
                <wp:extent cx="635" cy="215900"/>
                <wp:effectExtent l="37465" t="0" r="38100" b="12700"/>
                <wp:wrapNone/>
                <wp:docPr id="129"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5pt;height:17pt;width:0.05pt;z-index:251700224;mso-width-relative:page;mso-height-relative:page;" filled="f" stroked="t" coordsize="21600,21600" o:gfxdata="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1UngNgAAAAJAQAADwAAAAAAAAABACAAAAAi&#10;AAAAZHJzL2Rvd25yZXYueG1sUEsBAhQAFAAAAAgAh07iQKULOQgKAgAA9gMAAA4AAAAAAAAAAQAg&#10;AAAAJwEAAGRycy9lMm9Eb2MueG1sUEsFBgAAAAAGAAYAWQEAAKMFAAAAAA==&#10;">
                <v:fill on="f" focussize="0,0"/>
                <v:stroke color="#000000" joinstyle="round" endarrow="block"/>
                <v:imagedata o:title=""/>
                <o:lock v:ext="edit" aspectratio="f"/>
              </v:shape>
            </w:pict>
          </mc:Fallback>
        </mc:AlternateContent>
      </w:r>
      <w:r>
        <w:t xml:space="preserve">                        </w:t>
      </w:r>
    </w:p>
    <w:p>
      <w:pPr>
        <w:tabs>
          <w:tab w:val="left" w:pos="1905"/>
        </w:tabs>
        <w:rPr>
          <w:rFonts w:cs="Times New Roman"/>
        </w:rPr>
      </w:pPr>
      <w:r>
        <mc:AlternateContent>
          <mc:Choice Requires="wps">
            <w:drawing>
              <wp:anchor distT="0" distB="0" distL="114300" distR="114300" simplePos="0" relativeHeight="251753472" behindDoc="0" locked="0" layoutInCell="1" allowOverlap="1">
                <wp:simplePos x="0" y="0"/>
                <wp:positionH relativeFrom="column">
                  <wp:posOffset>1762760</wp:posOffset>
                </wp:positionH>
                <wp:positionV relativeFrom="paragraph">
                  <wp:posOffset>76200</wp:posOffset>
                </wp:positionV>
                <wp:extent cx="1440180" cy="288290"/>
                <wp:effectExtent l="4445" t="4445" r="22225" b="12065"/>
                <wp:wrapNone/>
                <wp:docPr id="626" name="流程图: 过程 1521"/>
                <wp:cNvGraphicFramePr/>
                <a:graphic xmlns:a="http://schemas.openxmlformats.org/drawingml/2006/main">
                  <a:graphicData uri="http://schemas.microsoft.com/office/word/2010/wordprocessingShape">
                    <wps:wsp>
                      <wps:cNvSpPr/>
                      <wps:spPr>
                        <a:xfrm>
                          <a:off x="0" y="0"/>
                          <a:ext cx="1440180" cy="2882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资料整理归档</w:t>
                            </w:r>
                          </w:p>
                        </w:txbxContent>
                      </wps:txbx>
                      <wps:bodyPr upright="1"/>
                    </wps:wsp>
                  </a:graphicData>
                </a:graphic>
              </wp:anchor>
            </w:drawing>
          </mc:Choice>
          <mc:Fallback>
            <w:pict>
              <v:shape id="流程图: 过程 1521" o:spid="_x0000_s1026" o:spt="109" type="#_x0000_t109" style="position:absolute;left:0pt;margin-left:138.8pt;margin-top:6pt;height:22.7pt;width:113.4pt;z-index:251753472;mso-width-relative:page;mso-height-relative:page;" fillcolor="#FFFFFF" filled="t" stroked="t" coordsize="21600,21600" o:gfxdata="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8qKc52AAA&#10;AAkBAAAPAAAAAAAAAAEAIAAAACIAAABkcnMvZG93bnJldi54bWxQSwECFAAUAAAACACHTuJAX44f&#10;Ph4CAABF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资料整理归档</w:t>
                      </w:r>
                    </w:p>
                  </w:txbxContent>
                </v:textbox>
              </v:shape>
            </w:pict>
          </mc:Fallback>
        </mc:AlternateContent>
      </w:r>
    </w:p>
    <w:p>
      <w:pPr>
        <w:tabs>
          <w:tab w:val="left" w:pos="1905"/>
        </w:tabs>
        <w:rPr>
          <w:rFonts w:cs="Times New Roman"/>
        </w:rPr>
      </w:pPr>
      <w:r>
        <mc:AlternateContent>
          <mc:Choice Requires="wps">
            <w:drawing>
              <wp:anchor distT="0" distB="0" distL="114300" distR="114300" simplePos="0" relativeHeight="251723776" behindDoc="0" locked="0" layoutInCell="1" allowOverlap="1">
                <wp:simplePos x="0" y="0"/>
                <wp:positionH relativeFrom="column">
                  <wp:posOffset>2466340</wp:posOffset>
                </wp:positionH>
                <wp:positionV relativeFrom="paragraph">
                  <wp:posOffset>149860</wp:posOffset>
                </wp:positionV>
                <wp:extent cx="635" cy="215900"/>
                <wp:effectExtent l="37465" t="0" r="38100" b="12700"/>
                <wp:wrapNone/>
                <wp:docPr id="134" name="直接箭头连接符 1546"/>
                <wp:cNvGraphicFramePr/>
                <a:graphic xmlns:a="http://schemas.openxmlformats.org/drawingml/2006/main">
                  <a:graphicData uri="http://schemas.microsoft.com/office/word/2010/wordprocessingShape">
                    <wps:wsp>
                      <wps:cNvCnPr/>
                      <wps:spPr>
                        <a:xfrm>
                          <a:off x="0" y="0"/>
                          <a:ext cx="635" cy="2159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46" o:spid="_x0000_s1026" o:spt="32" type="#_x0000_t32" style="position:absolute;left:0pt;margin-left:194.2pt;margin-top:11.8pt;height:17pt;width:0.05pt;z-index:251723776;mso-width-relative:page;mso-height-relative:page;" filled="f" stroked="t" coordsize="21600,21600" o:gfxdata="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1jB89oAAAAJAQAADwAAAAAAAAABACAA&#10;AAAiAAAAZHJzL2Rvd25yZXYueG1sUEsBAhQAFAAAAAgAh07iQIQlb4MLAgAA9gMAAA4AAAAAAAAA&#10;AQAgAAAAKQEAAGRycy9lMm9Eb2MueG1sUEsFBgAAAAAGAAYAWQEAAKYFAAAAAA==&#10;">
                <v:fill on="f" focussize="0,0"/>
                <v:stroke color="#000000" joinstyle="round" endarrow="block"/>
                <v:imagedata o:title=""/>
                <o:lock v:ext="edit" aspectratio="f"/>
              </v:shape>
            </w:pict>
          </mc:Fallback>
        </mc:AlternateContent>
      </w:r>
    </w:p>
    <w:p>
      <w:pPr>
        <w:tabs>
          <w:tab w:val="left" w:pos="1905"/>
        </w:tabs>
        <w:rPr>
          <w:rFonts w:cs="Times New Roman"/>
          <w:sz w:val="28"/>
          <w:szCs w:val="28"/>
        </w:rPr>
      </w:pPr>
      <w:r>
        <mc:AlternateContent>
          <mc:Choice Requires="wps">
            <w:drawing>
              <wp:anchor distT="0" distB="0" distL="114300" distR="114300" simplePos="0" relativeHeight="251762688" behindDoc="0" locked="0" layoutInCell="1" allowOverlap="1">
                <wp:simplePos x="0" y="0"/>
                <wp:positionH relativeFrom="column">
                  <wp:posOffset>2018030</wp:posOffset>
                </wp:positionH>
                <wp:positionV relativeFrom="paragraph">
                  <wp:posOffset>175260</wp:posOffset>
                </wp:positionV>
                <wp:extent cx="914400" cy="353060"/>
                <wp:effectExtent l="5080" t="4445" r="13970" b="23495"/>
                <wp:wrapNone/>
                <wp:docPr id="123" name="流程图: 终止 1519"/>
                <wp:cNvGraphicFramePr/>
                <a:graphic xmlns:a="http://schemas.openxmlformats.org/drawingml/2006/main">
                  <a:graphicData uri="http://schemas.microsoft.com/office/word/2010/wordprocessingShape">
                    <wps:wsp>
                      <wps:cNvSpPr/>
                      <wps:spPr>
                        <a:xfrm>
                          <a:off x="0" y="0"/>
                          <a:ext cx="914400"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519" o:spid="_x0000_s1026" o:spt="116" type="#_x0000_t116" style="position:absolute;left:0pt;margin-left:158.9pt;margin-top:13.8pt;height:27.8pt;width:72pt;z-index:251762688;mso-width-relative:page;mso-height-relative:page;" fillcolor="#FFFFFF" filled="t" stroked="t" coordsize="21600,21600" o:gfxdata="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wAcjPaAAAACQEAAA8AAAAAAAAAAQAgAAAAIgAAAGRycy9kb3ducmV2LnhtbFBLAQIUABQAAAAI&#10;AIdO4kCWpZkwJAIAAEcEAAAOAAAAAAAAAAEAIAAAACkBAABkcnMvZTJvRG9jLnhtbFBLBQYAAAAA&#10;BgAGAFkBAAC/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v:textbox>
              </v:shape>
            </w:pict>
          </mc:Fallback>
        </mc:AlternateContent>
      </w:r>
    </w:p>
    <w:p>
      <w:pPr>
        <w:pStyle w:val="3"/>
        <w:rPr>
          <w:rFonts w:ascii="仿宋" w:hAnsi="仿宋" w:eastAsia="仿宋" w:cs="仿宋"/>
          <w:szCs w:val="36"/>
        </w:rPr>
      </w:pPr>
      <w:bookmarkStart w:id="8" w:name="_Toc23112"/>
      <w:r>
        <w:rPr>
          <w:rFonts w:ascii="仿宋" w:hAnsi="仿宋" w:eastAsia="仿宋" w:cs="仿宋"/>
          <w:szCs w:val="36"/>
        </w:rPr>
        <mc:AlternateContent>
          <mc:Choice Requires="wps">
            <w:drawing>
              <wp:anchor distT="0" distB="0" distL="114300" distR="114300" simplePos="0" relativeHeight="251681792" behindDoc="0" locked="0" layoutInCell="1" allowOverlap="1">
                <wp:simplePos x="0" y="0"/>
                <wp:positionH relativeFrom="column">
                  <wp:posOffset>1859915</wp:posOffset>
                </wp:positionH>
                <wp:positionV relativeFrom="paragraph">
                  <wp:posOffset>443230</wp:posOffset>
                </wp:positionV>
                <wp:extent cx="1337945" cy="452755"/>
                <wp:effectExtent l="5080" t="4445" r="9525" b="19050"/>
                <wp:wrapNone/>
                <wp:docPr id="281" name="流程图: 离页连接符 1548"/>
                <wp:cNvGraphicFramePr/>
                <a:graphic xmlns:a="http://schemas.openxmlformats.org/drawingml/2006/main">
                  <a:graphicData uri="http://schemas.microsoft.com/office/word/2010/wordprocessingShape">
                    <wps:wsp>
                      <wps:cNvSpPr/>
                      <wps:spPr>
                        <a:xfrm>
                          <a:off x="0" y="0"/>
                          <a:ext cx="1337945" cy="45275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548" o:spid="_x0000_s1026" o:spt="177" type="#_x0000_t177" style="position:absolute;left:0pt;margin-left:146.45pt;margin-top:34.9pt;height:35.65pt;width:105.35pt;z-index:251681792;mso-width-relative:page;mso-height-relative:page;" fillcolor="#FFFFFF" filled="t" stroked="t" coordsize="21600,21600" o:gfxdata="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ePwztkAAAAKAQAADwAAAAAAAAABACAAAAAiAAAAZHJzL2Rvd25y&#10;ZXYueG1sUEsBAhQAFAAAAAgAh07iQPQL4B02AgAAVwQAAA4AAAAAAAAAAQAgAAAAKAEAAGRycy9l&#10;Mm9Eb2MueG1sUEsFBgAAAAAGAAYAWQEAANAFAAAAAA==&#10;">
                <v:fill on="t" focussize="0,0"/>
                <v:stroke color="#000000" joinstyle="miter"/>
                <v:imagedata o:title=""/>
                <o:lock v:ext="edit" aspectratio="f"/>
                <v:textbox>
                  <w:txbxContent>
                    <w:p>
                      <w:pPr>
                        <w:spacing w:line="360" w:lineRule="auto"/>
                        <w:ind w:left="315" w:hanging="315" w:hangingChars="150"/>
                        <w:jc w:val="center"/>
                        <w:rPr>
                          <w:rFonts w:ascii="楷体" w:hAnsi="楷体" w:eastAsia="楷体" w:cs="Times New Roman"/>
                        </w:rPr>
                      </w:pPr>
                      <w:r>
                        <w:rPr>
                          <w:rFonts w:hint="eastAsia" w:ascii="楷体" w:hAnsi="楷体" w:eastAsia="楷体" w:cs="楷体"/>
                        </w:rPr>
                        <w:t>开    始</w:t>
                      </w:r>
                    </w:p>
                  </w:txbxContent>
                </v:textbox>
              </v:shape>
            </w:pict>
          </mc:Fallback>
        </mc:AlternateContent>
      </w:r>
      <w:r>
        <w:rPr>
          <w:rFonts w:ascii="仿宋" w:hAnsi="仿宋" w:eastAsia="仿宋" w:cs="仿宋"/>
          <w:szCs w:val="36"/>
        </w:rPr>
        <w:t>7</w:t>
      </w:r>
      <w:r>
        <w:rPr>
          <w:rFonts w:hint="eastAsia" w:ascii="仿宋" w:hAnsi="仿宋" w:eastAsia="仿宋" w:cs="仿宋"/>
          <w:szCs w:val="36"/>
        </w:rPr>
        <w:t>、代理采购工作流程</w:t>
      </w:r>
      <w:bookmarkEnd w:id="8"/>
    </w:p>
    <w:p>
      <w:pPr>
        <w:tabs>
          <w:tab w:val="left" w:pos="1905"/>
        </w:tabs>
        <w:rPr>
          <w:rFonts w:ascii="楷体" w:hAnsi="楷体" w:eastAsia="楷体" w:cs="楷体"/>
        </w:rPr>
      </w:pP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93056" behindDoc="0" locked="0" layoutInCell="1" allowOverlap="1">
                <wp:simplePos x="0" y="0"/>
                <wp:positionH relativeFrom="column">
                  <wp:posOffset>2543175</wp:posOffset>
                </wp:positionH>
                <wp:positionV relativeFrom="paragraph">
                  <wp:posOffset>187325</wp:posOffset>
                </wp:positionV>
                <wp:extent cx="635" cy="179705"/>
                <wp:effectExtent l="38100" t="0" r="37465" b="10795"/>
                <wp:wrapNone/>
                <wp:docPr id="107" name="直接箭头连接符 10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0.25pt;margin-top:14.75pt;height:14.15pt;width:0.05pt;z-index:251693056;mso-width-relative:page;mso-height-relative:page;" filled="f" stroked="t" coordsize="21600,21600" o:gfxdata="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t0S9dgAAAAJAQAADwAAAAAA&#10;AAABACAAAAAiAAAAZHJzL2Rvd25yZXYueG1sUEsBAhQAFAAAAAgAh07iQL9Oom0TAgAADQQAAA4A&#10;AAAAAAAAAQAgAAAAJwEAAGRycy9lMm9Eb2MueG1sUEsFBgAAAAAGAAYAWQEAAKw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04000" behindDoc="0" locked="0" layoutInCell="1" allowOverlap="1">
                <wp:simplePos x="0" y="0"/>
                <wp:positionH relativeFrom="column">
                  <wp:posOffset>1939925</wp:posOffset>
                </wp:positionH>
                <wp:positionV relativeFrom="paragraph">
                  <wp:posOffset>161290</wp:posOffset>
                </wp:positionV>
                <wp:extent cx="1180465" cy="234315"/>
                <wp:effectExtent l="4445" t="4445" r="15240" b="8890"/>
                <wp:wrapNone/>
                <wp:docPr id="57" name="流程图: 过程 57"/>
                <wp:cNvGraphicFramePr/>
                <a:graphic xmlns:a="http://schemas.openxmlformats.org/drawingml/2006/main">
                  <a:graphicData uri="http://schemas.microsoft.com/office/word/2010/wordprocessingShape">
                    <wps:wsp>
                      <wps:cNvSpPr/>
                      <wps:spPr>
                        <a:xfrm>
                          <a:off x="0" y="0"/>
                          <a:ext cx="1180465"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_x0000_s1026" o:spid="_x0000_s1026" o:spt="109" type="#_x0000_t109" style="position:absolute;left:0pt;margin-left:152.75pt;margin-top:12.7pt;height:18.45pt;width:92.95pt;z-index:251904000;mso-width-relative:page;mso-height-relative:page;" fillcolor="#FFFFFF" filled="t" stroked="t" coordsize="21600,21600" o:gfxdata="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FnD7vYAAAA&#10;CQEAAA8AAAAAAAAAAQAgAAAAIgAAAGRycy9kb3ducmV2LnhtbFBLAQIUABQAAAAIAIdO4kAJwPt9&#10;HQIAAFAEAAAOAAAAAAAAAAEAIAAAACcBAABkcnMvZTJvRG9jLnhtbFBLBQYAAAAABgAGAFkBAAC2&#10;BQ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落实资金</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24800" behindDoc="0" locked="0" layoutInCell="1" allowOverlap="1">
                <wp:simplePos x="0" y="0"/>
                <wp:positionH relativeFrom="column">
                  <wp:posOffset>2535555</wp:posOffset>
                </wp:positionH>
                <wp:positionV relativeFrom="paragraph">
                  <wp:posOffset>196215</wp:posOffset>
                </wp:positionV>
                <wp:extent cx="635" cy="288290"/>
                <wp:effectExtent l="38100" t="0" r="37465" b="16510"/>
                <wp:wrapNone/>
                <wp:docPr id="284" name="直接箭头连接符 284"/>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9.65pt;margin-top:15.45pt;height:22.7pt;width:0.05pt;z-index:251724800;mso-width-relative:page;mso-height-relative:page;" filled="f" stroked="t" coordsize="21600,21600" o:gfxdata="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tFqX9gAAAAJAQAADwAA&#10;AAAAAAABACAAAAAiAAAAZHJzL2Rvd25yZXYueG1sUEsBAhQAFAAAAAgAh07iQJJo+QoWAgAADQQA&#10;AA4AAAAAAAAAAQAgAAAAJwEAAGRycy9lMm9Eb2MueG1sUEsFBgAAAAAGAAYAWQEAAK8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83840" behindDoc="0" locked="0" layoutInCell="1" allowOverlap="1">
                <wp:simplePos x="0" y="0"/>
                <wp:positionH relativeFrom="column">
                  <wp:posOffset>863600</wp:posOffset>
                </wp:positionH>
                <wp:positionV relativeFrom="paragraph">
                  <wp:posOffset>114300</wp:posOffset>
                </wp:positionV>
                <wp:extent cx="3302635" cy="635"/>
                <wp:effectExtent l="0" t="0" r="0" b="0"/>
                <wp:wrapNone/>
                <wp:docPr id="115" name="直接箭头连接符 115"/>
                <wp:cNvGraphicFramePr/>
                <a:graphic xmlns:a="http://schemas.openxmlformats.org/drawingml/2006/main">
                  <a:graphicData uri="http://schemas.microsoft.com/office/word/2010/wordprocessingShape">
                    <wps:wsp>
                      <wps:cNvCnPr/>
                      <wps:spPr>
                        <a:xfrm flipH="1">
                          <a:off x="0" y="0"/>
                          <a:ext cx="3302635"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68pt;margin-top:9pt;height:0.05pt;width:260.05pt;z-index:251683840;mso-width-relative:page;mso-height-relative:page;" filled="f" stroked="t" coordsize="21600,21600" o:gfxdata="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qbrCrUAAAACQEAAA8AAAAAAAAAAQAgAAAAIgAAAGRy&#10;cy9kb3ducmV2LnhtbFBLAQIUABQAAAAIAIdO4kCXgSNaCQIAAAoEAAAOAAAAAAAAAAEAIAAAACMB&#10;AABkcnMvZTJvRG9jLnhtbFBLBQYAAAAABgAGAFkBAACeBQAAAAA=&#10;">
                <v:fill on="f" focussize="0,0"/>
                <v:stroke color="#000000" joinstyle="round"/>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49728" behindDoc="0" locked="0" layoutInCell="1" allowOverlap="1">
                <wp:simplePos x="0" y="0"/>
                <wp:positionH relativeFrom="column">
                  <wp:posOffset>884555</wp:posOffset>
                </wp:positionH>
                <wp:positionV relativeFrom="paragraph">
                  <wp:posOffset>128270</wp:posOffset>
                </wp:positionV>
                <wp:extent cx="635" cy="179705"/>
                <wp:effectExtent l="38100" t="0" r="37465" b="10795"/>
                <wp:wrapNone/>
                <wp:docPr id="283" name="直接箭头连接符 28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9.65pt;margin-top:10.1pt;height:14.15pt;width:0.05pt;z-index:251849728;mso-width-relative:page;mso-height-relative:page;" filled="f" stroked="t" coordsize="21600,21600" o:gfxdata="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tkRUzYAAAACQEAAA8AAAAA&#10;AAAAAQAgAAAAIgAAAGRycy9kb3ducmV2LnhtbFBLAQIUABQAAAAIAIdO4kBVwgOHFAIAAA0EAAAO&#10;AAAAAAAAAAEAIAAAACcBAABkcnMvZTJvRG9jLnhtbFBLBQYAAAAABgAGAFkBAACtBQ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02272" behindDoc="0" locked="0" layoutInCell="1" allowOverlap="1">
                <wp:simplePos x="0" y="0"/>
                <wp:positionH relativeFrom="column">
                  <wp:posOffset>4164965</wp:posOffset>
                </wp:positionH>
                <wp:positionV relativeFrom="paragraph">
                  <wp:posOffset>119380</wp:posOffset>
                </wp:positionV>
                <wp:extent cx="635" cy="179705"/>
                <wp:effectExtent l="38100" t="0" r="37465" b="10795"/>
                <wp:wrapNone/>
                <wp:docPr id="285" name="直接箭头连接符 28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7.95pt;margin-top:9.4pt;height:14.15pt;width:0.05pt;z-index:251702272;mso-width-relative:page;mso-height-relative:page;" filled="f" stroked="t" coordsize="21600,21600" o:gfxdata="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7hf+62AAAAAkBAAAPAAAA&#10;AAAAAAEAIAAAACIAAABkcnMvZG93bnJldi54bWxQSwECFAAUAAAACACHTuJAuWCmXRUCAAANBAAA&#10;DgAAAAAAAAABACAAAAAn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86912" behindDoc="0" locked="0" layoutInCell="1" allowOverlap="1">
                <wp:simplePos x="0" y="0"/>
                <wp:positionH relativeFrom="column">
                  <wp:posOffset>1571625</wp:posOffset>
                </wp:positionH>
                <wp:positionV relativeFrom="paragraph">
                  <wp:posOffset>95885</wp:posOffset>
                </wp:positionV>
                <wp:extent cx="1892300" cy="467995"/>
                <wp:effectExtent l="4445" t="4445" r="8255" b="22860"/>
                <wp:wrapNone/>
                <wp:docPr id="110" name="流程图: 过程 110"/>
                <wp:cNvGraphicFramePr/>
                <a:graphic xmlns:a="http://schemas.openxmlformats.org/drawingml/2006/main">
                  <a:graphicData uri="http://schemas.microsoft.com/office/word/2010/wordprocessingShape">
                    <wps:wsp>
                      <wps:cNvSpPr/>
                      <wps:spPr>
                        <a:xfrm>
                          <a:off x="0" y="0"/>
                          <a:ext cx="1892300"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8" w:lineRule="auto"/>
                              <w:jc w:val="center"/>
                              <w:rPr>
                                <w:rFonts w:ascii="楷体" w:hAnsi="楷体" w:eastAsia="楷体" w:cs="Times New Roman"/>
                              </w:rPr>
                            </w:pPr>
                            <w:r>
                              <w:rPr>
                                <w:rFonts w:hint="eastAsia" w:ascii="楷体" w:hAnsi="楷体" w:eastAsia="楷体" w:cs="楷体"/>
                              </w:rPr>
                              <w:t>政府采购中的分散采购项目</w:t>
                            </w:r>
                          </w:p>
                        </w:txbxContent>
                      </wps:txbx>
                      <wps:bodyPr upright="1"/>
                    </wps:wsp>
                  </a:graphicData>
                </a:graphic>
              </wp:anchor>
            </w:drawing>
          </mc:Choice>
          <mc:Fallback>
            <w:pict>
              <v:shape id="_x0000_s1026" o:spid="_x0000_s1026" o:spt="109" type="#_x0000_t109" style="position:absolute;left:0pt;margin-left:123.75pt;margin-top:7.55pt;height:36.85pt;width:149pt;z-index:251686912;mso-width-relative:page;mso-height-relative:page;" fillcolor="#FFFFFF" filled="t" stroked="t" coordsize="21600,21600" o:gfxdata="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2bF2rXAAAA&#10;CQEAAA8AAAAAAAAAAQAgAAAAIgAAAGRycy9kb3ducmV2LnhtbFBLAQIUABQAAAAIAIdO4kCjd+DG&#10;HgIAAFIEAAAOAAAAAAAAAAEAIAAAACYBAABkcnMvZTJvRG9jLnhtbFBLBQYAAAAABgAGAFkBAAC2&#10;BQAAAAA=&#10;">
                <v:fill on="t" focussize="0,0"/>
                <v:stroke color="#000000" joinstyle="miter"/>
                <v:imagedata o:title=""/>
                <o:lock v:ext="edit" aspectratio="f"/>
                <v:textbox>
                  <w:txbxContent>
                    <w:p>
                      <w:pPr>
                        <w:spacing w:line="408" w:lineRule="auto"/>
                        <w:jc w:val="center"/>
                        <w:rPr>
                          <w:rFonts w:ascii="楷体" w:hAnsi="楷体" w:eastAsia="楷体" w:cs="Times New Roman"/>
                        </w:rPr>
                      </w:pPr>
                      <w:r>
                        <w:rPr>
                          <w:rFonts w:hint="eastAsia" w:ascii="楷体" w:hAnsi="楷体" w:eastAsia="楷体" w:cs="楷体"/>
                        </w:rPr>
                        <w:t>政府采购中的分散采购项目</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684864" behindDoc="0" locked="0" layoutInCell="1" allowOverlap="1">
                <wp:simplePos x="0" y="0"/>
                <wp:positionH relativeFrom="column">
                  <wp:posOffset>-372110</wp:posOffset>
                </wp:positionH>
                <wp:positionV relativeFrom="paragraph">
                  <wp:posOffset>101600</wp:posOffset>
                </wp:positionV>
                <wp:extent cx="1868805" cy="467995"/>
                <wp:effectExtent l="4445" t="4445" r="12700" b="22860"/>
                <wp:wrapNone/>
                <wp:docPr id="112" name="流程图: 过程 112"/>
                <wp:cNvGraphicFramePr/>
                <a:graphic xmlns:a="http://schemas.openxmlformats.org/drawingml/2006/main">
                  <a:graphicData uri="http://schemas.microsoft.com/office/word/2010/wordprocessingShape">
                    <wps:wsp>
                      <wps:cNvSpPr/>
                      <wps:spPr>
                        <a:xfrm>
                          <a:off x="0" y="0"/>
                          <a:ext cx="1868805"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08" w:lineRule="auto"/>
                              <w:jc w:val="center"/>
                              <w:rPr>
                                <w:rFonts w:ascii="楷体" w:hAnsi="楷体" w:eastAsia="楷体" w:cs="Times New Roman"/>
                              </w:rPr>
                            </w:pPr>
                            <w:r>
                              <w:rPr>
                                <w:rFonts w:hint="eastAsia" w:ascii="楷体" w:hAnsi="楷体" w:eastAsia="楷体" w:cs="楷体"/>
                              </w:rPr>
                              <w:t>政府采购中的集中采购项目</w:t>
                            </w:r>
                          </w:p>
                        </w:txbxContent>
                      </wps:txbx>
                      <wps:bodyPr upright="1"/>
                    </wps:wsp>
                  </a:graphicData>
                </a:graphic>
              </wp:anchor>
            </w:drawing>
          </mc:Choice>
          <mc:Fallback>
            <w:pict>
              <v:shape id="_x0000_s1026" o:spid="_x0000_s1026" o:spt="109" type="#_x0000_t109" style="position:absolute;left:0pt;margin-left:-29.3pt;margin-top:8pt;height:36.85pt;width:147.15pt;z-index:251684864;mso-width-relative:page;mso-height-relative:page;" fillcolor="#FFFFFF" filled="t" stroked="t" coordsize="21600,21600" o:gfxdata="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tTkwdkA&#10;AAAJAQAADwAAAAAAAAABACAAAAAiAAAAZHJzL2Rvd25yZXYueG1sUEsBAhQAFAAAAAgAh07iQJ9P&#10;VxMeAgAAUgQAAA4AAAAAAAAAAQAgAAAAKAEAAGRycy9lMm9Eb2MueG1sUEsFBgAAAAAGAAYAWQEA&#10;ALgFAAAAAA==&#10;">
                <v:fill on="t" focussize="0,0"/>
                <v:stroke color="#000000" joinstyle="miter"/>
                <v:imagedata o:title=""/>
                <o:lock v:ext="edit" aspectratio="f"/>
                <v:textbox>
                  <w:txbxContent>
                    <w:p>
                      <w:pPr>
                        <w:spacing w:line="408" w:lineRule="auto"/>
                        <w:jc w:val="center"/>
                        <w:rPr>
                          <w:rFonts w:ascii="楷体" w:hAnsi="楷体" w:eastAsia="楷体" w:cs="Times New Roman"/>
                        </w:rPr>
                      </w:pPr>
                      <w:r>
                        <w:rPr>
                          <w:rFonts w:hint="eastAsia" w:ascii="楷体" w:hAnsi="楷体" w:eastAsia="楷体" w:cs="楷体"/>
                        </w:rPr>
                        <w:t>政府采购中的集中采购项目</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847680" behindDoc="0" locked="0" layoutInCell="1" allowOverlap="1">
                <wp:simplePos x="0" y="0"/>
                <wp:positionH relativeFrom="column">
                  <wp:posOffset>3550285</wp:posOffset>
                </wp:positionH>
                <wp:positionV relativeFrom="paragraph">
                  <wp:posOffset>101600</wp:posOffset>
                </wp:positionV>
                <wp:extent cx="1985645" cy="474345"/>
                <wp:effectExtent l="5080" t="4445" r="9525" b="16510"/>
                <wp:wrapNone/>
                <wp:docPr id="282" name="流程图: 过程 282"/>
                <wp:cNvGraphicFramePr/>
                <a:graphic xmlns:a="http://schemas.openxmlformats.org/drawingml/2006/main">
                  <a:graphicData uri="http://schemas.microsoft.com/office/word/2010/wordprocessingShape">
                    <wps:wsp>
                      <wps:cNvSpPr/>
                      <wps:spPr>
                        <a:xfrm>
                          <a:off x="0" y="0"/>
                          <a:ext cx="1985645" cy="47434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楷体" w:hAnsi="楷体" w:eastAsia="楷体" w:cs="Times New Roman"/>
                              </w:rPr>
                            </w:pPr>
                            <w:r>
                              <w:rPr>
                                <w:rFonts w:hint="eastAsia" w:ascii="楷体" w:hAnsi="楷体" w:eastAsia="楷体" w:cs="楷体"/>
                              </w:rPr>
                              <w:t>校集中采购项目中委托采购代理机构代理采购的项目</w:t>
                            </w:r>
                          </w:p>
                          <w:p>
                            <w:pPr>
                              <w:ind w:firstLine="420" w:firstLineChars="200"/>
                              <w:rPr>
                                <w:rFonts w:ascii="楷体" w:hAnsi="楷体" w:eastAsia="楷体" w:cs="Times New Roman"/>
                              </w:rPr>
                            </w:pPr>
                            <w:r>
                              <w:rPr>
                                <w:rFonts w:hint="eastAsia" w:ascii="楷体" w:hAnsi="楷体" w:eastAsia="楷体" w:cs="楷体"/>
                              </w:rPr>
                              <w:t>校分散采购</w:t>
                            </w:r>
                          </w:p>
                        </w:txbxContent>
                      </wps:txbx>
                      <wps:bodyPr upright="1"/>
                    </wps:wsp>
                  </a:graphicData>
                </a:graphic>
              </wp:anchor>
            </w:drawing>
          </mc:Choice>
          <mc:Fallback>
            <w:pict>
              <v:shape id="_x0000_s1026" o:spid="_x0000_s1026" o:spt="109" type="#_x0000_t109" style="position:absolute;left:0pt;margin-left:279.55pt;margin-top:8pt;height:37.35pt;width:156.35pt;z-index:251847680;mso-width-relative:page;mso-height-relative:page;" fillcolor="#FFFFFF" filled="t" stroked="t" coordsize="21600,21600" o:gfxdata="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RuaDtkA&#10;AAAJAQAADwAAAAAAAAABACAAAAAiAAAAZHJzL2Rvd25yZXYueG1sUEsBAhQAFAAAAAgAh07iQOfl&#10;6g4eAgAAUgQAAA4AAAAAAAAAAQAgAAAAKAEAAGRycy9lMm9Eb2MueG1sUEsFBgAAAAAGAAYAWQEA&#10;ALgF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校集中采购项目中委托采购代理机构代理采购的项目</w:t>
                      </w:r>
                    </w:p>
                    <w:p>
                      <w:pPr>
                        <w:ind w:firstLine="420" w:firstLineChars="200"/>
                        <w:rPr>
                          <w:rFonts w:ascii="楷体" w:hAnsi="楷体" w:eastAsia="楷体" w:cs="Times New Roman"/>
                        </w:rPr>
                      </w:pPr>
                      <w:r>
                        <w:rPr>
                          <w:rFonts w:hint="eastAsia" w:ascii="楷体" w:hAnsi="楷体" w:eastAsia="楷体" w:cs="楷体"/>
                        </w:rPr>
                        <w:t>校分散采购</w:t>
                      </w:r>
                    </w:p>
                  </w:txbxContent>
                </v:textbox>
              </v:shape>
            </w:pict>
          </mc:Fallback>
        </mc:AlternateContent>
      </w:r>
    </w:p>
    <w:p>
      <w:pPr>
        <w:tabs>
          <w:tab w:val="left" w:pos="1905"/>
        </w:tabs>
        <w:rPr>
          <w:rFonts w:ascii="楷体" w:hAnsi="楷体" w:eastAsia="楷体" w:cs="楷体"/>
        </w:rPr>
      </w:pP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07392" behindDoc="0" locked="0" layoutInCell="1" allowOverlap="1">
                <wp:simplePos x="0" y="0"/>
                <wp:positionH relativeFrom="column">
                  <wp:posOffset>2525395</wp:posOffset>
                </wp:positionH>
                <wp:positionV relativeFrom="paragraph">
                  <wp:posOffset>158115</wp:posOffset>
                </wp:positionV>
                <wp:extent cx="635" cy="288290"/>
                <wp:effectExtent l="38100" t="0" r="37465" b="16510"/>
                <wp:wrapNone/>
                <wp:docPr id="102" name="直接箭头连接符 102"/>
                <wp:cNvGraphicFramePr/>
                <a:graphic xmlns:a="http://schemas.openxmlformats.org/drawingml/2006/main">
                  <a:graphicData uri="http://schemas.microsoft.com/office/word/2010/wordprocessingShape">
                    <wps:wsp>
                      <wps:cNvCnPr/>
                      <wps:spPr>
                        <a:xfrm flipH="1">
                          <a:off x="0" y="0"/>
                          <a:ext cx="635" cy="28829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8.85pt;margin-top:12.45pt;height:22.7pt;width:0.05pt;z-index:251707392;mso-width-relative:page;mso-height-relative:page;" filled="f" stroked="t" coordsize="21600,21600" o:gfxdata="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8ZJY2AAAAAkBAAAPAAAA&#10;AAAAAAEAIAAAACIAAABkcnMvZG93bnJldi54bWxQSwECFAAUAAAACACHTuJA44cUHxUCAAANBAAA&#10;DgAAAAAAAAABACAAAAAn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38112" behindDoc="0" locked="0" layoutInCell="1" allowOverlap="1">
                <wp:simplePos x="0" y="0"/>
                <wp:positionH relativeFrom="column">
                  <wp:posOffset>4168775</wp:posOffset>
                </wp:positionH>
                <wp:positionV relativeFrom="paragraph">
                  <wp:posOffset>180975</wp:posOffset>
                </wp:positionV>
                <wp:extent cx="635" cy="179705"/>
                <wp:effectExtent l="38100" t="0" r="37465" b="10795"/>
                <wp:wrapNone/>
                <wp:docPr id="289" name="直接箭头连接符 28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25pt;margin-top:14.25pt;height:14.15pt;width:0.05pt;z-index:251738112;mso-width-relative:page;mso-height-relative:page;" filled="f" stroked="t" coordsize="21600,21600" o:gfxdata="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pprr9cAAAAJAQAADwAAAAAA&#10;AAABACAAAAAiAAAAZHJzL2Rvd25yZXYueG1sUEsBAhQAFAAAAAgAh07iQCAjnDMUAgAADQQAAA4A&#10;AAAAAAAAAQAgAAAAJg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12864" behindDoc="0" locked="0" layoutInCell="1" allowOverlap="1">
                <wp:simplePos x="0" y="0"/>
                <wp:positionH relativeFrom="column">
                  <wp:posOffset>870585</wp:posOffset>
                </wp:positionH>
                <wp:positionV relativeFrom="paragraph">
                  <wp:posOffset>173355</wp:posOffset>
                </wp:positionV>
                <wp:extent cx="635" cy="179705"/>
                <wp:effectExtent l="38100" t="0" r="37465" b="10795"/>
                <wp:wrapNone/>
                <wp:docPr id="286" name="直接箭头连接符 28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8.55pt;margin-top:13.65pt;height:14.15pt;width:0.05pt;z-index:251812864;mso-width-relative:page;mso-height-relative:page;" filled="f" stroked="t" coordsize="21600,21600" o:gfxdata="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O9sOTYAAAACQEAAA8AAAAA&#10;AAAAAQAgAAAAIgAAAGRycy9kb3ducmV2LnhtbFBLAQIUABQAAAAIAIdO4kDPsfQw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13888" behindDoc="0" locked="0" layoutInCell="1" allowOverlap="1">
                <wp:simplePos x="0" y="0"/>
                <wp:positionH relativeFrom="column">
                  <wp:posOffset>861695</wp:posOffset>
                </wp:positionH>
                <wp:positionV relativeFrom="paragraph">
                  <wp:posOffset>148590</wp:posOffset>
                </wp:positionV>
                <wp:extent cx="3312160" cy="635"/>
                <wp:effectExtent l="0" t="0" r="0" b="0"/>
                <wp:wrapNone/>
                <wp:docPr id="15" name="直接箭头连接符 15"/>
                <wp:cNvGraphicFramePr/>
                <a:graphic xmlns:a="http://schemas.openxmlformats.org/drawingml/2006/main">
                  <a:graphicData uri="http://schemas.microsoft.com/office/word/2010/wordprocessingShape">
                    <wps:wsp>
                      <wps:cNvCnPr/>
                      <wps:spPr>
                        <a:xfrm flipH="1">
                          <a:off x="0" y="0"/>
                          <a:ext cx="3312160" cy="63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flip:x;margin-left:67.85pt;margin-top:11.7pt;height:0.05pt;width:260.8pt;z-index:251813888;mso-width-relative:page;mso-height-relative:page;" filled="f" stroked="t" coordsize="21600,21600" o:gfxdata="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lZaUzXAAAACQEAAA8AAAAAAAAAAQAgAAAA&#10;IgAAAGRycy9kb3ducmV2LnhtbFBLAQIUABQAAAAIAIdO4kDXHnAnDAIAAAgEAAAOAAAAAAAAAAEA&#10;IAAAACYBAABkcnMvZTJvRG9jLnhtbFBLBQYAAAAABgAGAFkBAACkBQAAAAA=&#10;">
                <v:fill on="f" focussize="0,0"/>
                <v:stroke color="#000000" joinstyle="round"/>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87936" behindDoc="0" locked="0" layoutInCell="1" allowOverlap="1">
                <wp:simplePos x="0" y="0"/>
                <wp:positionH relativeFrom="column">
                  <wp:posOffset>1478280</wp:posOffset>
                </wp:positionH>
                <wp:positionV relativeFrom="paragraph">
                  <wp:posOffset>53340</wp:posOffset>
                </wp:positionV>
                <wp:extent cx="2101215" cy="234315"/>
                <wp:effectExtent l="4445" t="4445" r="8890" b="8890"/>
                <wp:wrapNone/>
                <wp:docPr id="113" name="流程图: 过程 113"/>
                <wp:cNvGraphicFramePr/>
                <a:graphic xmlns:a="http://schemas.openxmlformats.org/drawingml/2006/main">
                  <a:graphicData uri="http://schemas.microsoft.com/office/word/2010/wordprocessingShape">
                    <wps:wsp>
                      <wps:cNvSpPr/>
                      <wps:spPr>
                        <a:xfrm>
                          <a:off x="0" y="0"/>
                          <a:ext cx="2101215"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rFonts w:ascii="楷体" w:hAnsi="楷体" w:eastAsia="楷体" w:cs="Times New Roman"/>
                              </w:rPr>
                            </w:pPr>
                            <w:r>
                              <w:rPr>
                                <w:rFonts w:hint="eastAsia" w:ascii="楷体" w:hAnsi="楷体" w:eastAsia="楷体" w:cs="楷体"/>
                              </w:rPr>
                              <w:t>需求调查、完善《采购实施方案》</w:t>
                            </w:r>
                          </w:p>
                        </w:txbxContent>
                      </wps:txbx>
                      <wps:bodyPr upright="1"/>
                    </wps:wsp>
                  </a:graphicData>
                </a:graphic>
              </wp:anchor>
            </w:drawing>
          </mc:Choice>
          <mc:Fallback>
            <w:pict>
              <v:shape id="_x0000_s1026" o:spid="_x0000_s1026" o:spt="109" type="#_x0000_t109" style="position:absolute;left:0pt;margin-left:116.4pt;margin-top:4.2pt;height:18.45pt;width:165.45pt;z-index:251687936;mso-width-relative:page;mso-height-relative:page;" fillcolor="#FFFFFF" filled="t" stroked="t" coordsize="21600,21600" o:gfxdata="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YNib9gAAAAI&#10;AQAADwAAAAAAAAABACAAAAAiAAAAZHJzL2Rvd25yZXYueG1sUEsBAhQAFAAAAAgAh07iQN9VW7Ic&#10;AgAAUgQAAA4AAAAAAAAAAQAgAAAAJwEAAGRycy9lMm9Eb2MueG1sUEsFBgAAAAAGAAYAWQEAALUF&#10;AA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楷体"/>
                        </w:rPr>
                        <w:t>需求调查、完善《采购实施方案》</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15936" behindDoc="0" locked="0" layoutInCell="1" allowOverlap="1">
                <wp:simplePos x="0" y="0"/>
                <wp:positionH relativeFrom="column">
                  <wp:posOffset>2520950</wp:posOffset>
                </wp:positionH>
                <wp:positionV relativeFrom="paragraph">
                  <wp:posOffset>84455</wp:posOffset>
                </wp:positionV>
                <wp:extent cx="635" cy="179705"/>
                <wp:effectExtent l="38100" t="0" r="37465" b="10795"/>
                <wp:wrapNone/>
                <wp:docPr id="81" name="直接箭头连接符 8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8.5pt;margin-top:6.65pt;height:14.15pt;width:0.05pt;z-index:251815936;mso-width-relative:page;mso-height-relative:page;" filled="f" stroked="t" coordsize="21600,21600" o:gfxdata="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HWXfrZAAAACQEAAA8AAAAA&#10;AAAAAQAgAAAAIgAAAGRycy9kb3ducmV2LnhtbFBLAQIUABQAAAAIAIdO4kDRsSciEwIAAAsEAAAO&#10;AAAAAAAAAAEAIAAAACg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70528" behindDoc="0" locked="0" layoutInCell="1" allowOverlap="1">
                <wp:simplePos x="0" y="0"/>
                <wp:positionH relativeFrom="column">
                  <wp:posOffset>1494790</wp:posOffset>
                </wp:positionH>
                <wp:positionV relativeFrom="paragraph">
                  <wp:posOffset>38735</wp:posOffset>
                </wp:positionV>
                <wp:extent cx="2100580" cy="234315"/>
                <wp:effectExtent l="5080" t="5080" r="8890" b="8255"/>
                <wp:wrapNone/>
                <wp:docPr id="139" name="流程图: 过程 139"/>
                <wp:cNvGraphicFramePr/>
                <a:graphic xmlns:a="http://schemas.openxmlformats.org/drawingml/2006/main">
                  <a:graphicData uri="http://schemas.microsoft.com/office/word/2010/wordprocessingShape">
                    <wps:wsp>
                      <wps:cNvSpPr/>
                      <wps:spPr>
                        <a:xfrm>
                          <a:off x="0" y="0"/>
                          <a:ext cx="210058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楷体"/>
                              </w:rPr>
                            </w:pPr>
                            <w:r>
                              <w:rPr>
                                <w:rFonts w:hint="eastAsia" w:ascii="楷体" w:hAnsi="楷体" w:eastAsia="楷体" w:cs="楷体"/>
                              </w:rPr>
                              <w:t>采购项目审查审批</w:t>
                            </w:r>
                          </w:p>
                          <w:p>
                            <w:pPr>
                              <w:spacing w:line="240" w:lineRule="exact"/>
                              <w:jc w:val="center"/>
                              <w:rPr>
                                <w:rFonts w:ascii="楷体" w:hAnsi="楷体" w:eastAsia="楷体" w:cs="楷体"/>
                              </w:rPr>
                            </w:pPr>
                            <w:r>
                              <w:rPr>
                                <w:rFonts w:hint="eastAsia" w:ascii="楷体" w:hAnsi="楷体" w:eastAsia="楷体" w:cs="楷体"/>
                              </w:rPr>
                              <w:t>审查审批</w:t>
                            </w:r>
                          </w:p>
                          <w:p/>
                        </w:txbxContent>
                      </wps:txbx>
                      <wps:bodyPr upright="1"/>
                    </wps:wsp>
                  </a:graphicData>
                </a:graphic>
              </wp:anchor>
            </w:drawing>
          </mc:Choice>
          <mc:Fallback>
            <w:pict>
              <v:shape id="_x0000_s1026" o:spid="_x0000_s1026" o:spt="109" type="#_x0000_t109" style="position:absolute;left:0pt;margin-left:117.7pt;margin-top:3.05pt;height:18.45pt;width:165.4pt;z-index:251670528;mso-width-relative:page;mso-height-relative:page;" fillcolor="#FFFFFF" filled="t" stroked="t" coordsize="21600,21600" o:gfxdata="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AdxbB2AAA&#10;AAgBAAAPAAAAAAAAAAEAIAAAACIAAABkcnMvZG93bnJldi54bWxQSwECFAAUAAAACACHTuJAbR9U&#10;HR4CAABSBAAADgAAAAAAAAABACAAAAAnAQAAZHJzL2Uyb0RvYy54bWxQSwUGAAAAAAYABgBZAQAA&#10;twUAAAAA&#10;">
                <v:fill on="t" focussize="0,0"/>
                <v:stroke color="#000000" joinstyle="miter"/>
                <v:imagedata o:title=""/>
                <o:lock v:ext="edit" aspectratio="f"/>
                <v:textbox>
                  <w:txbxContent>
                    <w:p>
                      <w:pPr>
                        <w:spacing w:line="240" w:lineRule="exact"/>
                        <w:jc w:val="center"/>
                        <w:rPr>
                          <w:rFonts w:ascii="楷体" w:hAnsi="楷体" w:eastAsia="楷体" w:cs="楷体"/>
                        </w:rPr>
                      </w:pPr>
                      <w:r>
                        <w:rPr>
                          <w:rFonts w:hint="eastAsia" w:ascii="楷体" w:hAnsi="楷体" w:eastAsia="楷体" w:cs="楷体"/>
                        </w:rPr>
                        <w:t>采购项目审查审批</w:t>
                      </w:r>
                    </w:p>
                    <w:p>
                      <w:pPr>
                        <w:spacing w:line="240" w:lineRule="exact"/>
                        <w:jc w:val="center"/>
                        <w:rPr>
                          <w:rFonts w:ascii="楷体" w:hAnsi="楷体" w:eastAsia="楷体" w:cs="楷体"/>
                        </w:rPr>
                      </w:pPr>
                      <w:r>
                        <w:rPr>
                          <w:rFonts w:hint="eastAsia" w:ascii="楷体" w:hAnsi="楷体" w:eastAsia="楷体" w:cs="楷体"/>
                        </w:rPr>
                        <w:t>审查审批</w:t>
                      </w:r>
                    </w:p>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11488" behindDoc="0" locked="0" layoutInCell="1" allowOverlap="1">
                <wp:simplePos x="0" y="0"/>
                <wp:positionH relativeFrom="column">
                  <wp:posOffset>2519680</wp:posOffset>
                </wp:positionH>
                <wp:positionV relativeFrom="paragraph">
                  <wp:posOffset>74295</wp:posOffset>
                </wp:positionV>
                <wp:extent cx="635" cy="107950"/>
                <wp:effectExtent l="37465" t="0" r="38100" b="6350"/>
                <wp:wrapNone/>
                <wp:docPr id="109" name="直接箭头连接符 109"/>
                <wp:cNvGraphicFramePr/>
                <a:graphic xmlns:a="http://schemas.openxmlformats.org/drawingml/2006/main">
                  <a:graphicData uri="http://schemas.microsoft.com/office/word/2010/wordprocessingShape">
                    <wps:wsp>
                      <wps:cNvCnPr/>
                      <wps:spPr>
                        <a:xfrm flipH="1">
                          <a:off x="0" y="0"/>
                          <a:ext cx="635" cy="10795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98.4pt;margin-top:5.85pt;height:8.5pt;width:0.05pt;z-index:251711488;mso-width-relative:page;mso-height-relative:page;" filled="f" stroked="t" coordsize="21600,21600" o:gfxdata="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CG4r2AAAAAkBAAAPAAAA&#10;AAAAAAEAIAAAACIAAABkcnMvZG93bnJldi54bWxQSwECFAAUAAAACACHTuJAnpkOFBUCAAANBAAA&#10;DgAAAAAAAAABACAAAAAn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32320" behindDoc="0" locked="0" layoutInCell="1" allowOverlap="1">
                <wp:simplePos x="0" y="0"/>
                <wp:positionH relativeFrom="column">
                  <wp:posOffset>4167505</wp:posOffset>
                </wp:positionH>
                <wp:positionV relativeFrom="paragraph">
                  <wp:posOffset>167005</wp:posOffset>
                </wp:positionV>
                <wp:extent cx="635" cy="179705"/>
                <wp:effectExtent l="38100" t="0" r="37465" b="10795"/>
                <wp:wrapNone/>
                <wp:docPr id="302" name="直接箭头连接符 30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15pt;margin-top:13.15pt;height:14.15pt;width:0.05pt;z-index:251832320;mso-width-relative:page;mso-height-relative:page;" filled="f" stroked="t" coordsize="21600,21600" o:gfxdata="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h5lHHYAAAACQEAAA8AAAAA&#10;AAAAAQAgAAAAIgAAAGRycy9kb3ducmV2LnhtbFBLAQIUABQAAAAIAIdO4kBaoVucFAIAAA0EAAAO&#10;AAAAAAAAAAEAIAAAACc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822960</wp:posOffset>
                </wp:positionH>
                <wp:positionV relativeFrom="paragraph">
                  <wp:posOffset>167005</wp:posOffset>
                </wp:positionV>
                <wp:extent cx="3347720" cy="3810"/>
                <wp:effectExtent l="0" t="0" r="0" b="0"/>
                <wp:wrapNone/>
                <wp:docPr id="301" name="直接连接符 301"/>
                <wp:cNvGraphicFramePr/>
                <a:graphic xmlns:a="http://schemas.openxmlformats.org/drawingml/2006/main">
                  <a:graphicData uri="http://schemas.microsoft.com/office/word/2010/wordprocessingShape">
                    <wps:wsp>
                      <wps:cNvCnPr/>
                      <wps:spPr>
                        <a:xfrm flipV="1">
                          <a:off x="0" y="0"/>
                          <a:ext cx="3347720"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64.8pt;margin-top:13.15pt;height:0.3pt;width:263.6pt;z-index:251911168;mso-width-relative:page;mso-height-relative:page;" filled="f" stroked="t" coordsize="21600,21600" o:gfxdata="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JnCX1gAAAAkBAAAPAAAAAAAAAAEAIAAAACIAAABkcnMvZG93bnJl&#10;di54bWxQSwECFAAUAAAACACHTuJALcsA//8BAADkAwAADgAAAAAAAAABACAAAAAlAQAAZHJzL2Uy&#10;b0RvYy54bWxQSwUGAAAAAAYABgBZAQAAlgUAAAAA&#10;">
                <v:fill on="f" focussize="0,0"/>
                <v:stroke color="#000000 [3200]" joinstyle="round"/>
                <v:imagedata o:title=""/>
                <o:lock v:ext="edit" aspectratio="f"/>
              </v:line>
            </w:pict>
          </mc:Fallback>
        </mc:AlternateContent>
      </w:r>
      <w:r>
        <w:rPr>
          <w:rFonts w:hint="eastAsia" w:ascii="楷体" w:hAnsi="楷体" w:eastAsia="楷体" w:cs="楷体"/>
        </w:rPr>
        <mc:AlternateContent>
          <mc:Choice Requires="wps">
            <w:drawing>
              <wp:anchor distT="0" distB="0" distL="114300" distR="114300" simplePos="0" relativeHeight="251717632" behindDoc="0" locked="0" layoutInCell="1" allowOverlap="1">
                <wp:simplePos x="0" y="0"/>
                <wp:positionH relativeFrom="column">
                  <wp:posOffset>817245</wp:posOffset>
                </wp:positionH>
                <wp:positionV relativeFrom="paragraph">
                  <wp:posOffset>164465</wp:posOffset>
                </wp:positionV>
                <wp:extent cx="1270" cy="575945"/>
                <wp:effectExtent l="38100" t="0" r="36830" b="14605"/>
                <wp:wrapNone/>
                <wp:docPr id="299" name="直接箭头连接符 299"/>
                <wp:cNvGraphicFramePr/>
                <a:graphic xmlns:a="http://schemas.openxmlformats.org/drawingml/2006/main">
                  <a:graphicData uri="http://schemas.microsoft.com/office/word/2010/wordprocessingShape">
                    <wps:wsp>
                      <wps:cNvCnPr/>
                      <wps:spPr>
                        <a:xfrm flipH="1">
                          <a:off x="0" y="0"/>
                          <a:ext cx="1270" cy="5759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4.35pt;margin-top:12.95pt;height:45.35pt;width:0.1pt;z-index:251717632;mso-width-relative:page;mso-height-relative:page;" filled="f" stroked="t" coordsize="21600,21600" o:gfxdata="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ohO1q2AAAAAoBAAAPAAAA&#10;AAAAAAEAIAAAACIAAABkcnMvZG93bnJldi54bWxQSwECFAAUAAAACACHTuJAtWRzHBUCAAAOBAAA&#10;DgAAAAAAAAABACAAAAAn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19360" behindDoc="0" locked="0" layoutInCell="1" allowOverlap="1">
                <wp:simplePos x="0" y="0"/>
                <wp:positionH relativeFrom="column">
                  <wp:posOffset>3469005</wp:posOffset>
                </wp:positionH>
                <wp:positionV relativeFrom="paragraph">
                  <wp:posOffset>124460</wp:posOffset>
                </wp:positionV>
                <wp:extent cx="1555750" cy="234315"/>
                <wp:effectExtent l="4445" t="4445" r="20955" b="8890"/>
                <wp:wrapNone/>
                <wp:docPr id="1" name="流程图: 过程 1"/>
                <wp:cNvGraphicFramePr/>
                <a:graphic xmlns:a="http://schemas.openxmlformats.org/drawingml/2006/main">
                  <a:graphicData uri="http://schemas.microsoft.com/office/word/2010/wordprocessingShape">
                    <wps:wsp>
                      <wps:cNvSpPr/>
                      <wps:spPr>
                        <a:xfrm>
                          <a:off x="0" y="0"/>
                          <a:ext cx="155575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rFonts w:ascii="楷体" w:hAnsi="楷体" w:eastAsia="楷体" w:cs="Times New Roman"/>
                              </w:rPr>
                            </w:pPr>
                            <w:r>
                              <w:rPr>
                                <w:rFonts w:hint="eastAsia" w:ascii="楷体" w:hAnsi="楷体" w:eastAsia="楷体" w:cs="楷体"/>
                              </w:rPr>
                              <w:t>抽取采购代理机构</w:t>
                            </w:r>
                          </w:p>
                        </w:txbxContent>
                      </wps:txbx>
                      <wps:bodyPr upright="1"/>
                    </wps:wsp>
                  </a:graphicData>
                </a:graphic>
              </wp:anchor>
            </w:drawing>
          </mc:Choice>
          <mc:Fallback>
            <w:pict>
              <v:shape id="_x0000_s1026" o:spid="_x0000_s1026" o:spt="109" type="#_x0000_t109" style="position:absolute;left:0pt;margin-left:273.15pt;margin-top:9.8pt;height:18.45pt;width:122.5pt;z-index:251919360;mso-width-relative:page;mso-height-relative:page;" fillcolor="#FFFFFF" filled="t" stroked="t" coordsize="21600,21600" o:gfxdata="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QiNLA2AAAAAkB&#10;AAAPAAAAAAAAAAEAIAAAACIAAABkcnMvZG93bnJldi54bWxQSwECFAAUAAAACACHTuJANwqiSRsC&#10;AABOBAAADgAAAAAAAAABACAAAAAnAQAAZHJzL2Uyb0RvYy54bWxQSwUGAAAAAAYABgBZAQAAtAUA&#10;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楷体"/>
                        </w:rPr>
                        <w:t>抽取采购代理机构</w:t>
                      </w:r>
                    </w:p>
                  </w:txbxContent>
                </v:textbox>
              </v:shape>
            </w:pict>
          </mc:Fallback>
        </mc:AlternateContent>
      </w:r>
    </w:p>
    <w:p>
      <w:pPr>
        <w:pStyle w:val="2"/>
        <w:rPr>
          <w:rFonts w:ascii="楷体" w:hAnsi="楷体" w:eastAsia="楷体" w:cs="楷体"/>
          <w:sz w:val="21"/>
          <w:szCs w:val="21"/>
        </w:rPr>
      </w:pPr>
      <w:r>
        <w:rPr>
          <w:rFonts w:hint="eastAsia" w:ascii="楷体" w:hAnsi="楷体" w:eastAsia="楷体" w:cs="楷体"/>
          <w:sz w:val="21"/>
          <w:szCs w:val="21"/>
        </w:rPr>
        <mc:AlternateContent>
          <mc:Choice Requires="wps">
            <w:drawing>
              <wp:anchor distT="0" distB="0" distL="114300" distR="114300" simplePos="0" relativeHeight="251863040" behindDoc="0" locked="0" layoutInCell="1" allowOverlap="1">
                <wp:simplePos x="0" y="0"/>
                <wp:positionH relativeFrom="column">
                  <wp:posOffset>4171315</wp:posOffset>
                </wp:positionH>
                <wp:positionV relativeFrom="paragraph">
                  <wp:posOffset>156845</wp:posOffset>
                </wp:positionV>
                <wp:extent cx="635" cy="179705"/>
                <wp:effectExtent l="38100" t="0" r="37465" b="10795"/>
                <wp:wrapNone/>
                <wp:docPr id="303" name="直接箭头连接符 30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28.45pt;margin-top:12.35pt;height:14.15pt;width:0.05pt;z-index:251863040;mso-width-relative:page;mso-height-relative:page;" filled="f" stroked="t" coordsize="21600,21600" o:gfxdata="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h1lR2QAAAAkBAAAPAAAA&#10;AAAAAAEAIAAAACIAAABkcnMvZG93bnJldi54bWxQSwECFAAUAAAACACHTuJAtxNFDhQCAAANBAAA&#10;DgAAAAAAAAABACAAAAAoAQAAZHJzL2Uyb0RvYy54bWxQSwUGAAAAAAYABgBZAQAArgUAAAAA&#10;">
                <v:fill on="f" focussize="0,0"/>
                <v:stroke color="#000000" joinstyle="round" endarrow="block"/>
                <v:imagedata o:title=""/>
                <o:lock v:ext="edit" aspectratio="f"/>
              </v:shape>
            </w:pict>
          </mc:Fallback>
        </mc:AlternateContent>
      </w:r>
    </w:p>
    <w:p>
      <w:pPr>
        <w:pStyle w:val="2"/>
        <w:rPr>
          <w:rFonts w:ascii="楷体" w:hAnsi="楷体" w:eastAsia="楷体" w:cs="楷体"/>
          <w:sz w:val="21"/>
          <w:szCs w:val="21"/>
        </w:rPr>
      </w:pPr>
      <w:r>
        <w:rPr>
          <w:rFonts w:hint="eastAsia" w:ascii="楷体" w:hAnsi="楷体" w:eastAsia="楷体" w:cs="楷体"/>
          <w:sz w:val="21"/>
          <w:szCs w:val="21"/>
        </w:rPr>
        <mc:AlternateContent>
          <mc:Choice Requires="wps">
            <w:drawing>
              <wp:anchor distT="0" distB="0" distL="114300" distR="114300" simplePos="0" relativeHeight="251907072" behindDoc="0" locked="0" layoutInCell="1" allowOverlap="1">
                <wp:simplePos x="0" y="0"/>
                <wp:positionH relativeFrom="column">
                  <wp:posOffset>199390</wp:posOffset>
                </wp:positionH>
                <wp:positionV relativeFrom="paragraph">
                  <wp:posOffset>139065</wp:posOffset>
                </wp:positionV>
                <wp:extent cx="1790700" cy="467995"/>
                <wp:effectExtent l="4445" t="4445" r="14605" b="22860"/>
                <wp:wrapNone/>
                <wp:docPr id="298" name="流程图: 过程 298"/>
                <wp:cNvGraphicFramePr/>
                <a:graphic xmlns:a="http://schemas.openxmlformats.org/drawingml/2006/main">
                  <a:graphicData uri="http://schemas.microsoft.com/office/word/2010/wordprocessingShape">
                    <wps:wsp>
                      <wps:cNvSpPr/>
                      <wps:spPr>
                        <a:xfrm>
                          <a:off x="0" y="0"/>
                          <a:ext cx="1790700"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ascii="楷体" w:hAnsi="楷体" w:eastAsia="楷体" w:cs="楷体"/>
                              </w:rPr>
                            </w:pPr>
                            <w:r>
                              <w:rPr>
                                <w:rFonts w:hint="eastAsia" w:ascii="楷体" w:hAnsi="楷体" w:eastAsia="楷体" w:cs="楷体"/>
                              </w:rPr>
                              <w:t>委托市交易中心代理采购，</w:t>
                            </w:r>
                          </w:p>
                          <w:p>
                            <w:pPr>
                              <w:jc w:val="center"/>
                              <w:rPr>
                                <w:rFonts w:ascii="楷体" w:hAnsi="楷体" w:eastAsia="楷体" w:cs="Times New Roman"/>
                              </w:rPr>
                            </w:pPr>
                            <w:r>
                              <w:rPr>
                                <w:rFonts w:hint="eastAsia" w:ascii="楷体" w:hAnsi="楷体" w:eastAsia="楷体" w:cs="楷体"/>
                              </w:rPr>
                              <w:t>编制采购文件</w:t>
                            </w:r>
                          </w:p>
                          <w:p>
                            <w:pPr>
                              <w:ind w:firstLine="210" w:firstLineChars="100"/>
                              <w:jc w:val="center"/>
                              <w:rPr>
                                <w:rFonts w:ascii="楷体" w:hAnsi="楷体" w:eastAsia="楷体" w:cs="Times New Roman"/>
                              </w:rPr>
                            </w:pPr>
                          </w:p>
                        </w:txbxContent>
                      </wps:txbx>
                      <wps:bodyPr upright="1"/>
                    </wps:wsp>
                  </a:graphicData>
                </a:graphic>
              </wp:anchor>
            </w:drawing>
          </mc:Choice>
          <mc:Fallback>
            <w:pict>
              <v:shape id="_x0000_s1026" o:spid="_x0000_s1026" o:spt="109" type="#_x0000_t109" style="position:absolute;left:0pt;margin-left:15.7pt;margin-top:10.95pt;height:36.85pt;width:141pt;z-index:251907072;mso-width-relative:page;mso-height-relative:page;" fillcolor="#FFFFFF" filled="t" stroked="t" coordsize="21600,21600" o:gfxdata="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Mr6um2AAA&#10;AAgBAAAPAAAAAAAAAAEAIAAAACIAAABkcnMvZG93bnJldi54bWxQSwECFAAUAAAACACHTuJA1KbN&#10;bB4CAABSBAAADgAAAAAAAAABACAAAAAnAQAAZHJzL2Uyb0RvYy54bWxQSwUGAAAAAAYABgBZAQAA&#10;twUAAAAA&#10;">
                <v:fill on="t" focussize="0,0"/>
                <v:stroke color="#000000" joinstyle="miter"/>
                <v:imagedata o:title=""/>
                <o:lock v:ext="edit" aspectratio="f"/>
                <v:textbox>
                  <w:txbxContent>
                    <w:p>
                      <w:pPr>
                        <w:jc w:val="center"/>
                        <w:rPr>
                          <w:rFonts w:ascii="楷体" w:hAnsi="楷体" w:eastAsia="楷体" w:cs="楷体"/>
                        </w:rPr>
                      </w:pPr>
                      <w:r>
                        <w:rPr>
                          <w:rFonts w:hint="eastAsia" w:ascii="楷体" w:hAnsi="楷体" w:eastAsia="楷体" w:cs="楷体"/>
                        </w:rPr>
                        <w:t>委托市交易中心代理采购，</w:t>
                      </w:r>
                    </w:p>
                    <w:p>
                      <w:pPr>
                        <w:jc w:val="center"/>
                        <w:rPr>
                          <w:rFonts w:ascii="楷体" w:hAnsi="楷体" w:eastAsia="楷体" w:cs="Times New Roman"/>
                        </w:rPr>
                      </w:pPr>
                      <w:r>
                        <w:rPr>
                          <w:rFonts w:hint="eastAsia" w:ascii="楷体" w:hAnsi="楷体" w:eastAsia="楷体" w:cs="楷体"/>
                        </w:rPr>
                        <w:t>编制采购文件</w:t>
                      </w:r>
                    </w:p>
                    <w:p>
                      <w:pPr>
                        <w:ind w:firstLine="210" w:firstLineChars="100"/>
                        <w:jc w:val="center"/>
                        <w:rPr>
                          <w:rFonts w:ascii="楷体" w:hAnsi="楷体" w:eastAsia="楷体" w:cs="Times New Roman"/>
                        </w:rPr>
                      </w:pPr>
                    </w:p>
                  </w:txbxContent>
                </v:textbox>
              </v:shape>
            </w:pict>
          </mc:Fallback>
        </mc:AlternateContent>
      </w:r>
      <w:r>
        <w:rPr>
          <w:rFonts w:hint="eastAsia" w:ascii="楷体" w:hAnsi="楷体" w:eastAsia="楷体" w:cs="楷体"/>
          <w:sz w:val="21"/>
          <w:szCs w:val="21"/>
        </w:rPr>
        <mc:AlternateContent>
          <mc:Choice Requires="wps">
            <w:drawing>
              <wp:anchor distT="0" distB="0" distL="114300" distR="114300" simplePos="0" relativeHeight="251691008" behindDoc="0" locked="0" layoutInCell="1" allowOverlap="1">
                <wp:simplePos x="0" y="0"/>
                <wp:positionH relativeFrom="column">
                  <wp:posOffset>2856865</wp:posOffset>
                </wp:positionH>
                <wp:positionV relativeFrom="paragraph">
                  <wp:posOffset>133985</wp:posOffset>
                </wp:positionV>
                <wp:extent cx="1562100" cy="467995"/>
                <wp:effectExtent l="4445" t="4445" r="14605" b="22860"/>
                <wp:wrapNone/>
                <wp:docPr id="205" name="流程图: 过程 205"/>
                <wp:cNvGraphicFramePr/>
                <a:graphic xmlns:a="http://schemas.openxmlformats.org/drawingml/2006/main">
                  <a:graphicData uri="http://schemas.microsoft.com/office/word/2010/wordprocessingShape">
                    <wps:wsp>
                      <wps:cNvSpPr/>
                      <wps:spPr>
                        <a:xfrm>
                          <a:off x="0" y="0"/>
                          <a:ext cx="1562100" cy="46799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480" w:lineRule="auto"/>
                              <w:ind w:firstLine="210" w:firstLineChars="100"/>
                              <w:jc w:val="center"/>
                              <w:rPr>
                                <w:rFonts w:ascii="楷体" w:hAnsi="楷体" w:eastAsia="楷体" w:cs="Times New Roman"/>
                              </w:rPr>
                            </w:pPr>
                            <w:r>
                              <w:rPr>
                                <w:rFonts w:hint="eastAsia" w:ascii="楷体" w:hAnsi="楷体" w:eastAsia="楷体" w:cs="楷体"/>
                              </w:rPr>
                              <w:t>编制采购文件</w:t>
                            </w:r>
                          </w:p>
                        </w:txbxContent>
                      </wps:txbx>
                      <wps:bodyPr upright="1"/>
                    </wps:wsp>
                  </a:graphicData>
                </a:graphic>
              </wp:anchor>
            </w:drawing>
          </mc:Choice>
          <mc:Fallback>
            <w:pict>
              <v:shape id="_x0000_s1026" o:spid="_x0000_s1026" o:spt="109" type="#_x0000_t109" style="position:absolute;left:0pt;margin-left:224.95pt;margin-top:10.55pt;height:36.85pt;width:123pt;z-index:251691008;mso-width-relative:page;mso-height-relative:page;" fillcolor="#FFFFFF" filled="t" stroked="t" coordsize="21600,21600" o:gfxdata="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yAQ&#10;ldkAAAAJAQAADwAAAAAAAAABACAAAAAiAAAAZHJzL2Rvd25yZXYueG1sUEsBAhQAFAAAAAgAh07i&#10;QK10ypMhAgAAUgQAAA4AAAAAAAAAAQAgAAAAKAEAAGRycy9lMm9Eb2MueG1sUEsFBgAAAAAGAAYA&#10;WQEAALsFAAAAAA==&#10;">
                <v:fill on="t" focussize="0,0"/>
                <v:stroke color="#000000" joinstyle="miter"/>
                <v:imagedata o:title=""/>
                <o:lock v:ext="edit" aspectratio="f"/>
                <v:textbox>
                  <w:txbxContent>
                    <w:p>
                      <w:pPr>
                        <w:spacing w:line="480" w:lineRule="auto"/>
                        <w:ind w:firstLine="210" w:firstLineChars="100"/>
                        <w:jc w:val="center"/>
                        <w:rPr>
                          <w:rFonts w:ascii="楷体" w:hAnsi="楷体" w:eastAsia="楷体" w:cs="Times New Roman"/>
                        </w:rPr>
                      </w:pPr>
                      <w:r>
                        <w:rPr>
                          <w:rFonts w:hint="eastAsia" w:ascii="楷体" w:hAnsi="楷体" w:eastAsia="楷体" w:cs="楷体"/>
                        </w:rPr>
                        <w:t>编制采购文件</w:t>
                      </w:r>
                    </w:p>
                  </w:txbxContent>
                </v:textbox>
              </v:shape>
            </w:pict>
          </mc:Fallback>
        </mc:AlternateContent>
      </w:r>
    </w:p>
    <w:p>
      <w:pPr>
        <w:pStyle w:val="2"/>
        <w:rPr>
          <w:rFonts w:ascii="楷体" w:hAnsi="楷体" w:eastAsia="楷体" w:cs="楷体"/>
          <w:sz w:val="21"/>
          <w:szCs w:val="21"/>
        </w:rPr>
      </w:pPr>
    </w:p>
    <w:p>
      <w:pPr>
        <w:pStyle w:val="2"/>
        <w:rPr>
          <w:rFonts w:ascii="楷体" w:hAnsi="楷体" w:eastAsia="楷体" w:cs="楷体"/>
          <w:sz w:val="21"/>
          <w:szCs w:val="21"/>
        </w:rPr>
      </w:pP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05024" behindDoc="0" locked="0" layoutInCell="1" allowOverlap="1">
                <wp:simplePos x="0" y="0"/>
                <wp:positionH relativeFrom="column">
                  <wp:posOffset>3730625</wp:posOffset>
                </wp:positionH>
                <wp:positionV relativeFrom="paragraph">
                  <wp:posOffset>30480</wp:posOffset>
                </wp:positionV>
                <wp:extent cx="635" cy="179705"/>
                <wp:effectExtent l="38100" t="0" r="37465" b="10795"/>
                <wp:wrapNone/>
                <wp:docPr id="308" name="直接箭头连接符 308"/>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93.75pt;margin-top:2.4pt;height:14.15pt;width:0.05pt;z-index:251905024;mso-width-relative:page;mso-height-relative:page;" filled="f" stroked="t" coordsize="21600,21600" o:gfxdata="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kCCKNcAAAAIAQAADwAAAAAA&#10;AAABACAAAAAiAAAAZHJzL2Rvd25yZXYueG1sUEsBAhQAFAAAAAgAh07iQC9AxCgUAgAADQQAAA4A&#10;AAAAAAAAAQAgAAAAJg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696128" behindDoc="0" locked="0" layoutInCell="1" allowOverlap="1">
                <wp:simplePos x="0" y="0"/>
                <wp:positionH relativeFrom="column">
                  <wp:posOffset>1211580</wp:posOffset>
                </wp:positionH>
                <wp:positionV relativeFrom="paragraph">
                  <wp:posOffset>14605</wp:posOffset>
                </wp:positionV>
                <wp:extent cx="635" cy="179705"/>
                <wp:effectExtent l="38100" t="0" r="37465" b="10795"/>
                <wp:wrapNone/>
                <wp:docPr id="307" name="直接箭头连接符 30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95.4pt;margin-top:1.15pt;height:14.15pt;width:0.05pt;z-index:251696128;mso-width-relative:page;mso-height-relative:page;" filled="f" stroked="t" coordsize="21600,21600" o:gfxdata="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nt1b9cAAAAIAQAADwAAAAAA&#10;AAABACAAAAAiAAAAZHJzL2Rvd25yZXYueG1sUEsBAhQAFAAAAAgAh07iQMDSrCsUAgAADQQAAA4A&#10;AAAAAAAAAQAgAAAAJgEAAGRycy9lMm9Eb2MueG1sUEsFBgAAAAAGAAYAWQEAAKw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1203960</wp:posOffset>
                </wp:positionH>
                <wp:positionV relativeFrom="paragraph">
                  <wp:posOffset>187325</wp:posOffset>
                </wp:positionV>
                <wp:extent cx="2574290" cy="635"/>
                <wp:effectExtent l="0" t="0" r="0" b="0"/>
                <wp:wrapNone/>
                <wp:docPr id="306" name="直接连接符 306"/>
                <wp:cNvGraphicFramePr/>
                <a:graphic xmlns:a="http://schemas.openxmlformats.org/drawingml/2006/main">
                  <a:graphicData uri="http://schemas.microsoft.com/office/word/2010/wordprocessingShape">
                    <wps:wsp>
                      <wps:cNvCnPr/>
                      <wps:spPr>
                        <a:xfrm>
                          <a:off x="0" y="0"/>
                          <a:ext cx="257429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94.8pt;margin-top:14.75pt;height:0.05pt;width:202.7pt;z-index:251712512;mso-width-relative:page;mso-height-relative:page;" filled="f" stroked="t" coordsize="21600,21600" o:gfxdata="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85Cf1wAAAAkBAAAPAAAAAAAAAAEAIAAAACIAAABkcnMvZG93bnJldi54bWxQSwEC&#10;FAAUAAAACACHTuJAUJasIfUBAADZAwAADgAAAAAAAAABACAAAAAmAQAAZHJzL2Uyb0RvYy54bWxQ&#10;SwUGAAAAAAYABgBZAQAAjQUAAAAA&#10;">
                <v:fill on="f" focussize="0,0"/>
                <v:stroke color="#000000 [3200]" joinstyle="round"/>
                <v:imagedata o:title=""/>
                <o:lock v:ext="edit" aspectratio="f"/>
              </v:line>
            </w:pict>
          </mc:Fallback>
        </mc:AlternateContent>
      </w:r>
      <w:r>
        <w:rPr>
          <w:rFonts w:hint="eastAsia" w:ascii="楷体" w:hAnsi="楷体" w:eastAsia="楷体" w:cs="楷体"/>
        </w:rPr>
        <mc:AlternateContent>
          <mc:Choice Requires="wps">
            <w:drawing>
              <wp:anchor distT="0" distB="0" distL="114300" distR="114300" simplePos="0" relativeHeight="251906048" behindDoc="0" locked="0" layoutInCell="1" allowOverlap="1">
                <wp:simplePos x="0" y="0"/>
                <wp:positionH relativeFrom="column">
                  <wp:posOffset>2600960</wp:posOffset>
                </wp:positionH>
                <wp:positionV relativeFrom="paragraph">
                  <wp:posOffset>186690</wp:posOffset>
                </wp:positionV>
                <wp:extent cx="635" cy="179705"/>
                <wp:effectExtent l="38100" t="0" r="37465" b="10795"/>
                <wp:wrapNone/>
                <wp:docPr id="309" name="直接箭头连接符 30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14.7pt;height:14.15pt;width:0.05pt;z-index:251906048;mso-width-relative:page;mso-height-relative:page;" filled="f" stroked="t" coordsize="21600,21600" o:gfxdata="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QoGOA2QAAAAkBAAAPAAAA&#10;AAAAAAEAIAAAACIAAABkcnMvZG93bnJldi54bWxQSwECFAAUAAAACACHTuJAwvLauhQCAAANBAAA&#10;DgAAAAAAAAABACAAAAAo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88960" behindDoc="0" locked="0" layoutInCell="1" allowOverlap="1">
                <wp:simplePos x="0" y="0"/>
                <wp:positionH relativeFrom="column">
                  <wp:posOffset>1976120</wp:posOffset>
                </wp:positionH>
                <wp:positionV relativeFrom="paragraph">
                  <wp:posOffset>165100</wp:posOffset>
                </wp:positionV>
                <wp:extent cx="1371600" cy="234315"/>
                <wp:effectExtent l="4445" t="4445" r="14605" b="8890"/>
                <wp:wrapNone/>
                <wp:docPr id="118" name="流程图: 过程 118"/>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rPr>
                                <w:rFonts w:ascii="楷体" w:hAnsi="楷体" w:eastAsia="楷体" w:cs="Times New Roman"/>
                              </w:rPr>
                            </w:pPr>
                            <w:r>
                              <w:rPr>
                                <w:rFonts w:hint="eastAsia" w:ascii="楷体" w:hAnsi="楷体" w:eastAsia="楷体" w:cs="楷体"/>
                              </w:rPr>
                              <w:t>复核、审定采购文件</w:t>
                            </w:r>
                          </w:p>
                        </w:txbxContent>
                      </wps:txbx>
                      <wps:bodyPr upright="1"/>
                    </wps:wsp>
                  </a:graphicData>
                </a:graphic>
              </wp:anchor>
            </w:drawing>
          </mc:Choice>
          <mc:Fallback>
            <w:pict>
              <v:shape id="_x0000_s1026" o:spid="_x0000_s1026" o:spt="109" type="#_x0000_t109" style="position:absolute;left:0pt;margin-left:155.6pt;margin-top:13pt;height:18.45pt;width:108pt;z-index:251688960;mso-width-relative:page;mso-height-relative:page;" fillcolor="#FFFFFF" filled="t" stroked="t" coordsize="21600,21600" o:gfxdata="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OcoGDYAAAA&#10;CQEAAA8AAAAAAAAAAQAgAAAAIgAAAGRycy9kb3ducmV2LnhtbFBLAQIUABQAAAAIAIdO4kB0MqFu&#10;HQIAAFIEAAAOAAAAAAAAAAEAIAAAACcBAABkcnMvZTJvRG9jLnhtbFBLBQYAAAAABgAGAFkBAAC2&#10;BQA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楷体"/>
                        </w:rPr>
                        <w:t>复核、审定采购文件</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41536" behindDoc="0" locked="0" layoutInCell="1" allowOverlap="1">
                <wp:simplePos x="0" y="0"/>
                <wp:positionH relativeFrom="column">
                  <wp:posOffset>2600960</wp:posOffset>
                </wp:positionH>
                <wp:positionV relativeFrom="paragraph">
                  <wp:posOffset>198120</wp:posOffset>
                </wp:positionV>
                <wp:extent cx="635" cy="179705"/>
                <wp:effectExtent l="38100" t="0" r="37465" b="10795"/>
                <wp:wrapNone/>
                <wp:docPr id="310" name="直接箭头连接符 31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15.6pt;height:14.15pt;width:0.05pt;z-index:251841536;mso-width-relative:page;mso-height-relative:page;" filled="f" stroked="t" coordsize="21600,21600" o:gfxdata="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SsF12QAAAAkBAAAPAAAA&#10;AAAAAAEAIAAAACIAAABkcnMvZG93bnJldi54bWxQSwECFAAUAAAACACHTuJAtkI+vRQCAAANBAAA&#10;DgAAAAAAAAABACAAAAAo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89984" behindDoc="0" locked="0" layoutInCell="1" allowOverlap="1">
                <wp:simplePos x="0" y="0"/>
                <wp:positionH relativeFrom="column">
                  <wp:posOffset>1976120</wp:posOffset>
                </wp:positionH>
                <wp:positionV relativeFrom="paragraph">
                  <wp:posOffset>171450</wp:posOffset>
                </wp:positionV>
                <wp:extent cx="1371600" cy="234315"/>
                <wp:effectExtent l="4445" t="4445" r="14605" b="8890"/>
                <wp:wrapNone/>
                <wp:docPr id="272" name="流程图: 过程 272"/>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ascii="楷体" w:hAnsi="楷体" w:eastAsia="楷体" w:cs="Times New Roman"/>
                              </w:rPr>
                            </w:pPr>
                            <w:r>
                              <w:rPr>
                                <w:rFonts w:hint="eastAsia" w:ascii="楷体" w:hAnsi="楷体" w:eastAsia="楷体" w:cs="Times New Roman"/>
                              </w:rPr>
                              <w:t>发布公告</w:t>
                            </w:r>
                          </w:p>
                        </w:txbxContent>
                      </wps:txbx>
                      <wps:bodyPr upright="1"/>
                    </wps:wsp>
                  </a:graphicData>
                </a:graphic>
              </wp:anchor>
            </w:drawing>
          </mc:Choice>
          <mc:Fallback>
            <w:pict>
              <v:shape id="_x0000_s1026" o:spid="_x0000_s1026" o:spt="109" type="#_x0000_t109" style="position:absolute;left:0pt;margin-left:155.6pt;margin-top:13.5pt;height:18.45pt;width:108pt;z-index:251689984;mso-width-relative:page;mso-height-relative:page;" fillcolor="#FFFFFF" filled="t" stroked="t" coordsize="21600,21600" o:gfxdata="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qwN4XZ&#10;AAAACQEAAA8AAAAAAAAAAQAgAAAAIgAAAGRycy9kb3ducmV2LnhtbFBLAQIUABQAAAAIAIdO4kAn&#10;dlVUHwIAAFIEAAAOAAAAAAAAAAEAIAAAACgBAABkcnMvZTJvRG9jLnhtbFBLBQYAAAAABgAGAFkB&#10;AAC5BQAAAAA=&#10;">
                <v:fill on="t" focussize="0,0"/>
                <v:stroke color="#000000" joinstyle="miter"/>
                <v:imagedata o:title=""/>
                <o:lock v:ext="edit" aspectratio="f"/>
                <v:textbox>
                  <w:txbxContent>
                    <w:p>
                      <w:pPr>
                        <w:spacing w:line="240" w:lineRule="exact"/>
                        <w:ind w:firstLine="420" w:firstLineChars="200"/>
                        <w:rPr>
                          <w:rFonts w:ascii="楷体" w:hAnsi="楷体" w:eastAsia="楷体" w:cs="Times New Roman"/>
                        </w:rPr>
                      </w:pPr>
                      <w:r>
                        <w:rPr>
                          <w:rFonts w:hint="eastAsia" w:ascii="楷体" w:hAnsi="楷体" w:eastAsia="楷体" w:cs="Times New Roman"/>
                        </w:rPr>
                        <w:t>发布公告</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902976" behindDoc="0" locked="0" layoutInCell="1" allowOverlap="1">
                <wp:simplePos x="0" y="0"/>
                <wp:positionH relativeFrom="column">
                  <wp:posOffset>1795145</wp:posOffset>
                </wp:positionH>
                <wp:positionV relativeFrom="paragraph">
                  <wp:posOffset>182880</wp:posOffset>
                </wp:positionV>
                <wp:extent cx="199390" cy="635"/>
                <wp:effectExtent l="0" t="38100" r="10160" b="37465"/>
                <wp:wrapNone/>
                <wp:docPr id="345" name="直接箭头连接符 345"/>
                <wp:cNvGraphicFramePr/>
                <a:graphic xmlns:a="http://schemas.openxmlformats.org/drawingml/2006/main">
                  <a:graphicData uri="http://schemas.microsoft.com/office/word/2010/wordprocessingShape">
                    <wps:wsp>
                      <wps:cNvCnPr/>
                      <wps:spPr>
                        <a:xfrm flipV="1">
                          <a:off x="0" y="0"/>
                          <a:ext cx="19939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41.35pt;margin-top:14.4pt;height:0.05pt;width:15.7pt;z-index:251902976;mso-width-relative:page;mso-height-relative:page;" filled="f" stroked="t" coordsize="21600,21600" o:gfxdata="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WiBtE2AAAAAkBAAAPAAAA&#10;AAAAAAEAIAAAACIAAABkcnMvZG93bnJldi54bWxQSwECFAAUAAAACACHTuJApjvIYxUCAAANBAAA&#10;DgAAAAAAAAABACAAAAAnAQAAZHJzL2Uyb0RvYy54bWxQSwUGAAAAAAYABgBZAQAArg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90170</wp:posOffset>
                </wp:positionH>
                <wp:positionV relativeFrom="paragraph">
                  <wp:posOffset>76835</wp:posOffset>
                </wp:positionV>
                <wp:extent cx="1713865" cy="234315"/>
                <wp:effectExtent l="4445" t="4445" r="15240" b="8890"/>
                <wp:wrapNone/>
                <wp:docPr id="326" name="流程图: 过程 1530"/>
                <wp:cNvGraphicFramePr/>
                <a:graphic xmlns:a="http://schemas.openxmlformats.org/drawingml/2006/main">
                  <a:graphicData uri="http://schemas.microsoft.com/office/word/2010/wordprocessingShape">
                    <wps:wsp>
                      <wps:cNvSpPr/>
                      <wps:spPr>
                        <a:xfrm>
                          <a:off x="0" y="0"/>
                          <a:ext cx="171386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重新采购</w:t>
                            </w:r>
                          </w:p>
                        </w:txbxContent>
                      </wps:txbx>
                      <wps:bodyPr upright="1"/>
                    </wps:wsp>
                  </a:graphicData>
                </a:graphic>
              </wp:anchor>
            </w:drawing>
          </mc:Choice>
          <mc:Fallback>
            <w:pict>
              <v:shape id="流程图: 过程 1530" o:spid="_x0000_s1026" o:spt="109" type="#_x0000_t109" style="position:absolute;left:0pt;margin-left:7.1pt;margin-top:6.05pt;height:18.45pt;width:134.95pt;z-index:251718656;mso-width-relative:page;mso-height-relative:page;" fillcolor="#FFFFFF" filled="t" stroked="t" coordsize="21600,21600" o:gfxdata="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sD4ntcAAAAIAQAA&#10;DwAAAAAAAAABACAAAAAiAAAAZHJzL2Rvd25yZXYueG1sUEsBAhQAFAAAAAgAh07iQHfeBv0aAgAA&#10;RQQAAA4AAAAAAAAAAQAgAAAAJgEAAGRycy9lMm9Eb2MueG1sUEsFBgAAAAAGAAYAWQEAALIFAAAA&#10;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重新采购</w:t>
                      </w:r>
                    </w:p>
                  </w:txbxContent>
                </v:textbox>
              </v:shape>
            </w:pict>
          </mc:Fallback>
        </mc:AlternateContent>
      </w:r>
      <w:r>
        <mc:AlternateContent>
          <mc:Choice Requires="wps">
            <w:drawing>
              <wp:anchor distT="0" distB="0" distL="114300" distR="114300" simplePos="0" relativeHeight="251788288" behindDoc="0" locked="0" layoutInCell="1" allowOverlap="1">
                <wp:simplePos x="0" y="0"/>
                <wp:positionH relativeFrom="column">
                  <wp:posOffset>3715385</wp:posOffset>
                </wp:positionH>
                <wp:positionV relativeFrom="paragraph">
                  <wp:posOffset>151765</wp:posOffset>
                </wp:positionV>
                <wp:extent cx="1727835" cy="234315"/>
                <wp:effectExtent l="4445" t="4445" r="20320" b="8890"/>
                <wp:wrapNone/>
                <wp:docPr id="320" name="流程图: 过程 1530"/>
                <wp:cNvGraphicFramePr/>
                <a:graphic xmlns:a="http://schemas.openxmlformats.org/drawingml/2006/main">
                  <a:graphicData uri="http://schemas.microsoft.com/office/word/2010/wordprocessingShape">
                    <wps:wsp>
                      <wps:cNvSpPr/>
                      <wps:spPr>
                        <a:xfrm>
                          <a:off x="0" y="0"/>
                          <a:ext cx="172783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ascii="楷体" w:hAnsi="楷体" w:eastAsia="楷体" w:cs="Times New Roman"/>
                              </w:rPr>
                              <w:t>澄清或修改</w:t>
                            </w:r>
                          </w:p>
                        </w:txbxContent>
                      </wps:txbx>
                      <wps:bodyPr upright="1"/>
                    </wps:wsp>
                  </a:graphicData>
                </a:graphic>
              </wp:anchor>
            </w:drawing>
          </mc:Choice>
          <mc:Fallback>
            <w:pict>
              <v:shape id="流程图: 过程 1530" o:spid="_x0000_s1026" o:spt="109" type="#_x0000_t109" style="position:absolute;left:0pt;margin-left:292.55pt;margin-top:11.95pt;height:18.45pt;width:136.05pt;z-index:251788288;mso-width-relative:page;mso-height-relative:page;" fillcolor="#FFFFFF" filled="t" stroked="t" coordsize="21600,21600" o:gfxdata="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ujv3fYAAAACQEA&#10;AA8AAAAAAAAAAQAgAAAAIgAAAGRycy9kb3ducmV2LnhtbFBLAQIUABQAAAAIAIdO4kC0gpLZGgIA&#10;AEUEAAAOAAAAAAAAAAEAIAAAACcBAABkcnMvZTJvRG9jLnhtbFBLBQYAAAAABgAGAFkBAACzBQAA&#10;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ascii="楷体" w:hAnsi="楷体" w:eastAsia="楷体" w:cs="Times New Roman"/>
                        </w:rPr>
                        <w:t>澄清或修改</w:t>
                      </w:r>
                    </w:p>
                  </w:txbxContent>
                </v:textbox>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74304" behindDoc="0" locked="0" layoutInCell="1" allowOverlap="1">
                <wp:simplePos x="0" y="0"/>
                <wp:positionH relativeFrom="column">
                  <wp:posOffset>-53340</wp:posOffset>
                </wp:positionH>
                <wp:positionV relativeFrom="paragraph">
                  <wp:posOffset>3175</wp:posOffset>
                </wp:positionV>
                <wp:extent cx="635" cy="1224280"/>
                <wp:effectExtent l="38100" t="0" r="37465" b="13970"/>
                <wp:wrapNone/>
                <wp:docPr id="327" name="直接箭头连接符 1528"/>
                <wp:cNvGraphicFramePr/>
                <a:graphic xmlns:a="http://schemas.openxmlformats.org/drawingml/2006/main">
                  <a:graphicData uri="http://schemas.microsoft.com/office/word/2010/wordprocessingShape">
                    <wps:wsp>
                      <wps:cNvCnPr/>
                      <wps:spPr>
                        <a:xfrm flipH="1" flipV="1">
                          <a:off x="0" y="0"/>
                          <a:ext cx="635" cy="12242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 y;margin-left:-4.2pt;margin-top:0.25pt;height:96.4pt;width:0.05pt;z-index:251874304;mso-width-relative:page;mso-height-relative:page;" filled="f" stroked="t" coordsize="21600,21600" o:gfxdata="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91tDb1QAAAAYBAAAPAAAA&#10;AAAAAAEAIAAAACIAAABkcnMvZG93bnJldi54bWxQSwECFAAUAAAACACHTuJAnAZNLhgCAAALBAAA&#10;DgAAAAAAAAABACAAAAAk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37088" behindDoc="0" locked="0" layoutInCell="1" allowOverlap="1">
                <wp:simplePos x="0" y="0"/>
                <wp:positionH relativeFrom="column">
                  <wp:posOffset>-62230</wp:posOffset>
                </wp:positionH>
                <wp:positionV relativeFrom="paragraph">
                  <wp:posOffset>3810</wp:posOffset>
                </wp:positionV>
                <wp:extent cx="199390" cy="635"/>
                <wp:effectExtent l="0" t="38100" r="10160" b="37465"/>
                <wp:wrapNone/>
                <wp:docPr id="78" name="直接箭头连接符 78"/>
                <wp:cNvGraphicFramePr/>
                <a:graphic xmlns:a="http://schemas.openxmlformats.org/drawingml/2006/main">
                  <a:graphicData uri="http://schemas.microsoft.com/office/word/2010/wordprocessingShape">
                    <wps:wsp>
                      <wps:cNvCnPr/>
                      <wps:spPr>
                        <a:xfrm flipV="1">
                          <a:off x="0" y="0"/>
                          <a:ext cx="19939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4.9pt;margin-top:0.3pt;height:0.05pt;width:15.7pt;z-index:251737088;mso-width-relative:page;mso-height-relative:page;" filled="f" stroked="t" coordsize="21600,21600" o:gfxdata="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dw4/jUAAAAAwEAAA8AAAAAAAAAAQAg&#10;AAAAIgAAAGRycy9kb3ducmV2LnhtbFBLAQIUABQAAAAIAIdO4kCSdoIGEgIAAAsEAAAOAAAAAAAA&#10;AAEAIAAAACM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87264" behindDoc="0" locked="0" layoutInCell="1" allowOverlap="1">
                <wp:simplePos x="0" y="0"/>
                <wp:positionH relativeFrom="column">
                  <wp:posOffset>5111115</wp:posOffset>
                </wp:positionH>
                <wp:positionV relativeFrom="paragraph">
                  <wp:posOffset>187325</wp:posOffset>
                </wp:positionV>
                <wp:extent cx="635" cy="719455"/>
                <wp:effectExtent l="37465" t="0" r="38100" b="4445"/>
                <wp:wrapNone/>
                <wp:docPr id="322" name="直接箭头连接符 1528"/>
                <wp:cNvGraphicFramePr/>
                <a:graphic xmlns:a="http://schemas.openxmlformats.org/drawingml/2006/main">
                  <a:graphicData uri="http://schemas.microsoft.com/office/word/2010/wordprocessingShape">
                    <wps:wsp>
                      <wps:cNvCnPr/>
                      <wps:spPr>
                        <a:xfrm flipV="1">
                          <a:off x="0" y="0"/>
                          <a:ext cx="635" cy="7194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y;margin-left:402.45pt;margin-top:14.75pt;height:56.65pt;width:0.05pt;z-index:251787264;mso-width-relative:page;mso-height-relative:page;" filled="f" stroked="t" coordsize="21600,21600" o:gfxdata="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iP+CLZAAAACgEAAA8AAAAAAAAA&#10;AQAgAAAAIgAAAGRycy9kb3ducmV2LnhtbFBLAQIUABQAAAAIAIdO4kBIjNiFEAIAAAAEAAAOAAAA&#10;AAAAAAEAIAAAACgBAABkcnMvZTJvRG9jLnhtbFBLBQYAAAAABgAGAFkBAACqBQ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11840" behindDoc="0" locked="0" layoutInCell="1" allowOverlap="1">
                <wp:simplePos x="0" y="0"/>
                <wp:positionH relativeFrom="column">
                  <wp:posOffset>2600960</wp:posOffset>
                </wp:positionH>
                <wp:positionV relativeFrom="paragraph">
                  <wp:posOffset>19050</wp:posOffset>
                </wp:positionV>
                <wp:extent cx="635" cy="179705"/>
                <wp:effectExtent l="38100" t="0" r="37465" b="10795"/>
                <wp:wrapNone/>
                <wp:docPr id="344" name="直接箭头连接符 34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1.5pt;height:14.15pt;width:0.05pt;z-index:251811840;mso-width-relative:page;mso-height-relative:page;" filled="f" stroked="t" coordsize="21600,21600" o:gfxdata="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7aS+tYAAAAIAQAADwAAAAAA&#10;AAABACAAAAAiAAAAZHJzL2Rvd25yZXYueG1sUEsBAhQAFAAAAAgAh07iQOgOuogVAgAADQQAAA4A&#10;AAAAAAAAAQAgAAAAJQ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55872" behindDoc="0" locked="0" layoutInCell="1" allowOverlap="1">
                <wp:simplePos x="0" y="0"/>
                <wp:positionH relativeFrom="column">
                  <wp:posOffset>1976120</wp:posOffset>
                </wp:positionH>
                <wp:positionV relativeFrom="paragraph">
                  <wp:posOffset>190500</wp:posOffset>
                </wp:positionV>
                <wp:extent cx="1371600" cy="234315"/>
                <wp:effectExtent l="4445" t="4445" r="14605" b="8890"/>
                <wp:wrapNone/>
                <wp:docPr id="343" name="流程图: 过程 343"/>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ind w:firstLine="420" w:firstLineChars="200"/>
                              <w:rPr>
                                <w:rFonts w:ascii="楷体" w:hAnsi="楷体" w:eastAsia="楷体" w:cs="Times New Roman"/>
                              </w:rPr>
                            </w:pPr>
                            <w:r>
                              <w:rPr>
                                <w:rFonts w:hint="eastAsia" w:ascii="楷体" w:hAnsi="楷体" w:eastAsia="楷体" w:cs="Times New Roman"/>
                              </w:rPr>
                              <w:t>受理报名</w:t>
                            </w:r>
                          </w:p>
                        </w:txbxContent>
                      </wps:txbx>
                      <wps:bodyPr upright="1"/>
                    </wps:wsp>
                  </a:graphicData>
                </a:graphic>
              </wp:anchor>
            </w:drawing>
          </mc:Choice>
          <mc:Fallback>
            <w:pict>
              <v:shape id="_x0000_s1026" o:spid="_x0000_s1026" o:spt="109" type="#_x0000_t109" style="position:absolute;left:0pt;margin-left:155.6pt;margin-top:15pt;height:18.45pt;width:108pt;z-index:251855872;mso-width-relative:page;mso-height-relative:page;" fillcolor="#FFFFFF" filled="t" stroked="t" coordsize="21600,21600" o:gfxdata="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Y9AcX2QAA&#10;AAkBAAAPAAAAAAAAAAEAIAAAACIAAABkcnMvZG93bnJldi54bWxQSwECFAAUAAAACACHTuJAJ5Je&#10;Zx0CAABSBAAADgAAAAAAAAABACAAAAAoAQAAZHJzL2Uyb0RvYy54bWxQSwUGAAAAAAYABgBZAQAA&#10;twUAAAAA&#10;">
                <v:fill on="t" focussize="0,0"/>
                <v:stroke color="#000000" joinstyle="miter"/>
                <v:imagedata o:title=""/>
                <o:lock v:ext="edit" aspectratio="f"/>
                <v:textbox>
                  <w:txbxContent>
                    <w:p>
                      <w:pPr>
                        <w:spacing w:line="240" w:lineRule="exact"/>
                        <w:ind w:firstLine="420" w:firstLineChars="200"/>
                        <w:rPr>
                          <w:rFonts w:ascii="楷体" w:hAnsi="楷体" w:eastAsia="楷体" w:cs="Times New Roman"/>
                        </w:rPr>
                      </w:pPr>
                      <w:r>
                        <w:rPr>
                          <w:rFonts w:hint="eastAsia" w:ascii="楷体" w:hAnsi="楷体" w:eastAsia="楷体" w:cs="Times New Roman"/>
                        </w:rPr>
                        <w:t>受理报名</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697152" behindDoc="0" locked="0" layoutInCell="1" allowOverlap="1">
                <wp:simplePos x="0" y="0"/>
                <wp:positionH relativeFrom="column">
                  <wp:posOffset>916305</wp:posOffset>
                </wp:positionH>
                <wp:positionV relativeFrom="paragraph">
                  <wp:posOffset>116205</wp:posOffset>
                </wp:positionV>
                <wp:extent cx="635" cy="130810"/>
                <wp:effectExtent l="38100" t="0" r="37465" b="2540"/>
                <wp:wrapNone/>
                <wp:docPr id="340" name="直接箭头连接符 340"/>
                <wp:cNvGraphicFramePr/>
                <a:graphic xmlns:a="http://schemas.openxmlformats.org/drawingml/2006/main">
                  <a:graphicData uri="http://schemas.microsoft.com/office/word/2010/wordprocessingShape">
                    <wps:wsp>
                      <wps:cNvCnPr/>
                      <wps:spPr>
                        <a:xfrm flipV="1">
                          <a:off x="0" y="0"/>
                          <a:ext cx="635" cy="13081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72.15pt;margin-top:9.15pt;height:10.3pt;width:0.05pt;z-index:251697152;mso-width-relative:page;mso-height-relative:page;" filled="f" stroked="t" coordsize="21600,21600" o:gfxdata="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EdUjB2AAAAAkBAAAPAAAA&#10;AAAAAAEAIAAAACIAAABkcnMvZG93bnJldi54bWxQSwECFAAUAAAACACHTuJAx6SrQBUCAAANBAAA&#10;DgAAAAAAAAABACAAAAAn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03296" behindDoc="0" locked="0" layoutInCell="1" allowOverlap="1">
                <wp:simplePos x="0" y="0"/>
                <wp:positionH relativeFrom="column">
                  <wp:posOffset>1806575</wp:posOffset>
                </wp:positionH>
                <wp:positionV relativeFrom="paragraph">
                  <wp:posOffset>106680</wp:posOffset>
                </wp:positionV>
                <wp:extent cx="198120" cy="635"/>
                <wp:effectExtent l="0" t="37465" r="11430" b="38100"/>
                <wp:wrapNone/>
                <wp:docPr id="346" name="直接箭头连接符 346"/>
                <wp:cNvGraphicFramePr/>
                <a:graphic xmlns:a="http://schemas.openxmlformats.org/drawingml/2006/main">
                  <a:graphicData uri="http://schemas.microsoft.com/office/word/2010/wordprocessingShape">
                    <wps:wsp>
                      <wps:cNvCnPr/>
                      <wps:spPr>
                        <a:xfrm flipH="1">
                          <a:off x="0" y="0"/>
                          <a:ext cx="198120"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2.25pt;margin-top:8.4pt;height:0.05pt;width:15.6pt;z-index:251703296;mso-width-relative:page;mso-height-relative:page;" filled="f" stroked="t" coordsize="21600,21600" o:gfxdata="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W5XYAAAACQEAAA8AAAAA&#10;AAAAAQAgAAAAIgAAAGRycy9kb3ducmV2LnhtbFBLAQIUABQAAAAIAIdO4kCn4eyWFAIAAA0EAAAO&#10;AAAAAAAAAAEAIAAAACcBAABkcnMvZTJvRG9jLnhtbFBLBQYAAAAABgAGAFkBAACt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3280" behindDoc="0" locked="0" layoutInCell="1" allowOverlap="1">
                <wp:simplePos x="0" y="0"/>
                <wp:positionH relativeFrom="column">
                  <wp:posOffset>3612515</wp:posOffset>
                </wp:positionH>
                <wp:positionV relativeFrom="paragraph">
                  <wp:posOffset>173355</wp:posOffset>
                </wp:positionV>
                <wp:extent cx="1440180" cy="234315"/>
                <wp:effectExtent l="4445" t="4445" r="22225" b="8890"/>
                <wp:wrapNone/>
                <wp:docPr id="323" name="流程图: 过程 1538"/>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楷体"/>
                              </w:rPr>
                              <w:t>发布更正公告</w:t>
                            </w:r>
                          </w:p>
                          <w:p>
                            <w:pPr>
                              <w:spacing w:line="240" w:lineRule="exact"/>
                            </w:pPr>
                          </w:p>
                        </w:txbxContent>
                      </wps:txbx>
                      <wps:bodyPr upright="1"/>
                    </wps:wsp>
                  </a:graphicData>
                </a:graphic>
              </wp:anchor>
            </w:drawing>
          </mc:Choice>
          <mc:Fallback>
            <w:pict>
              <v:shape id="流程图: 过程 1538" o:spid="_x0000_s1026" o:spt="109" type="#_x0000_t109" style="position:absolute;left:0pt;margin-left:284.45pt;margin-top:13.65pt;height:18.45pt;width:113.4pt;z-index:251873280;mso-width-relative:page;mso-height-relative:page;" fillcolor="#FFFFFF" filled="t" stroked="t" coordsize="21600,21600" o:gfxdata="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BmFltkAAAAJ&#10;AQAADwAAAAAAAAABACAAAAAiAAAAZHJzL2Rvd25yZXYueG1sUEsBAhQAFAAAAAgAh07iQA/INzwb&#10;AgAARQQAAA4AAAAAAAAAAQAgAAAAKAEAAGRycy9lMm9Eb2MueG1sUEsFBgAAAAAGAAYAWQEAALUF&#10;A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发布更正公告</w:t>
                      </w:r>
                    </w:p>
                    <w:p>
                      <w:pPr>
                        <w:spacing w:line="240" w:lineRule="exact"/>
                      </w:pP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672576" behindDoc="0" locked="0" layoutInCell="1" allowOverlap="1">
                <wp:simplePos x="0" y="0"/>
                <wp:positionH relativeFrom="column">
                  <wp:posOffset>4576445</wp:posOffset>
                </wp:positionH>
                <wp:positionV relativeFrom="paragraph">
                  <wp:posOffset>1905</wp:posOffset>
                </wp:positionV>
                <wp:extent cx="635" cy="179705"/>
                <wp:effectExtent l="38100" t="0" r="37465" b="10795"/>
                <wp:wrapNone/>
                <wp:docPr id="357" name="直接箭头连接符 35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360.35pt;margin-top:0.15pt;height:14.15pt;width:0.05pt;z-index:251672576;mso-width-relative:page;mso-height-relative:page;" filled="f" stroked="t" coordsize="21600,21600" o:gfxdata="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Y7YGB1gAAAAcBAAAPAAAAAAAA&#10;AAEAIAAAACIAAABkcnMvZG93bnJldi54bWxQSwECFAAUAAAACACHTuJA6V/BOxQCAAANBAAADgAA&#10;AAAAAAABACAAAAAl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90805</wp:posOffset>
                </wp:positionH>
                <wp:positionV relativeFrom="paragraph">
                  <wp:posOffset>60960</wp:posOffset>
                </wp:positionV>
                <wp:extent cx="1714500" cy="234315"/>
                <wp:effectExtent l="4445" t="4445" r="14605" b="8890"/>
                <wp:wrapNone/>
                <wp:docPr id="332" name="流程图: 过程 1530"/>
                <wp:cNvGraphicFramePr/>
                <a:graphic xmlns:a="http://schemas.openxmlformats.org/drawingml/2006/main">
                  <a:graphicData uri="http://schemas.microsoft.com/office/word/2010/wordprocessingShape">
                    <wps:wsp>
                      <wps:cNvSpPr/>
                      <wps:spPr>
                        <a:xfrm>
                          <a:off x="0" y="0"/>
                          <a:ext cx="171450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ascii="楷体" w:hAnsi="楷体" w:eastAsia="楷体" w:cs="Times New Roman"/>
                              </w:rPr>
                            </w:pPr>
                            <w:r>
                              <w:rPr>
                                <w:rFonts w:hint="eastAsia" w:ascii="楷体" w:hAnsi="楷体" w:eastAsia="楷体" w:cs="Times New Roman"/>
                              </w:rPr>
                              <w:t>合格报名供应商不足三家</w:t>
                            </w:r>
                          </w:p>
                        </w:txbxContent>
                      </wps:txbx>
                      <wps:bodyPr upright="1"/>
                    </wps:wsp>
                  </a:graphicData>
                </a:graphic>
              </wp:anchor>
            </w:drawing>
          </mc:Choice>
          <mc:Fallback>
            <w:pict>
              <v:shape id="流程图: 过程 1530" o:spid="_x0000_s1026" o:spt="109" type="#_x0000_t109" style="position:absolute;left:0pt;margin-left:7.15pt;margin-top:4.8pt;height:18.45pt;width:135pt;z-index:251875328;mso-width-relative:page;mso-height-relative:page;" fillcolor="#FFFFFF" filled="t" stroked="t" coordsize="21600,21600" o:gfxdata="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J88fG1QAAAAcBAAAP&#10;AAAAAAAAAAEAIAAAACIAAABkcnMvZG93bnJldi54bWxQSwECFAAUAAAACACHTuJAt8yVWxsCAABF&#10;BAAADgAAAAAAAAABACAAAAAkAQAAZHJzL2Uyb0RvYy54bWxQSwUGAAAAAAYABgBZAQAAsQUAAAAA&#10;">
                <v:fill on="t" focussize="0,0"/>
                <v:stroke color="#000000" joinstyle="miter"/>
                <v:imagedata o:title=""/>
                <o:lock v:ext="edit" aspectratio="f"/>
                <v:textbox>
                  <w:txbxContent>
                    <w:p>
                      <w:pPr>
                        <w:spacing w:line="240" w:lineRule="exact"/>
                        <w:rPr>
                          <w:rFonts w:ascii="楷体" w:hAnsi="楷体" w:eastAsia="楷体" w:cs="Times New Roman"/>
                        </w:rPr>
                      </w:pPr>
                      <w:r>
                        <w:rPr>
                          <w:rFonts w:hint="eastAsia" w:ascii="楷体" w:hAnsi="楷体" w:eastAsia="楷体" w:cs="Times New Roman"/>
                        </w:rPr>
                        <w:t>合格报名供应商不足三家</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28896" behindDoc="0" locked="0" layoutInCell="1" allowOverlap="1">
                <wp:simplePos x="0" y="0"/>
                <wp:positionH relativeFrom="column">
                  <wp:posOffset>2605405</wp:posOffset>
                </wp:positionH>
                <wp:positionV relativeFrom="paragraph">
                  <wp:posOffset>19685</wp:posOffset>
                </wp:positionV>
                <wp:extent cx="635" cy="179705"/>
                <wp:effectExtent l="38100" t="0" r="37465" b="10795"/>
                <wp:wrapNone/>
                <wp:docPr id="313" name="直接箭头连接符 31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5.15pt;margin-top:1.55pt;height:14.15pt;width:0.05pt;z-index:251728896;mso-width-relative:page;mso-height-relative:page;" filled="f" stroked="t" coordsize="21600,21600" o:gfxdata="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W9vZ61gAAAAgBAAAPAAAAAAAA&#10;AAEAIAAAACIAAABkcnMvZG93bnJldi54bWxQSwECFAAUAAAACACHTuJAwJNs0BQCAAANBAAADgAA&#10;AAAAAAABACAAAAAlAQAAZHJzL2Uyb0RvYy54bWxQSwUGAAAAAAYABgBZAQAAqw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43584" behindDoc="0" locked="0" layoutInCell="1" allowOverlap="1">
                <wp:simplePos x="0" y="0"/>
                <wp:positionH relativeFrom="column">
                  <wp:posOffset>2593975</wp:posOffset>
                </wp:positionH>
                <wp:positionV relativeFrom="paragraph">
                  <wp:posOffset>82550</wp:posOffset>
                </wp:positionV>
                <wp:extent cx="1026160" cy="8890"/>
                <wp:effectExtent l="0" t="29845" r="2540" b="37465"/>
                <wp:wrapNone/>
                <wp:docPr id="324" name="直接箭头连接符 1528"/>
                <wp:cNvGraphicFramePr/>
                <a:graphic xmlns:a="http://schemas.openxmlformats.org/drawingml/2006/main">
                  <a:graphicData uri="http://schemas.microsoft.com/office/word/2010/wordprocessingShape">
                    <wps:wsp>
                      <wps:cNvCnPr/>
                      <wps:spPr>
                        <a:xfrm flipH="1">
                          <a:off x="0" y="0"/>
                          <a:ext cx="1026160" cy="88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flip:x;margin-left:204.25pt;margin-top:6.5pt;height:0.7pt;width:80.8pt;z-index:251843584;mso-width-relative:page;mso-height-relative:page;" filled="f" stroked="t" coordsize="21600,21600" o:gfxdata="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cEFO2AAAAAkBAAAPAAAA&#10;AAAAAAEAIAAAACIAAABkcnMvZG93bnJldi54bWxQSwECFAAUAAAACACHTuJAxZhJYhUCAAACBAAA&#10;DgAAAAAAAAABACAAAAAnAQAAZHJzL2Uyb0RvYy54bWxQSwUGAAAAAAYABgBZAQAAr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864064" behindDoc="0" locked="0" layoutInCell="1" allowOverlap="1">
                <wp:simplePos x="0" y="0"/>
                <wp:positionH relativeFrom="column">
                  <wp:posOffset>879475</wp:posOffset>
                </wp:positionH>
                <wp:positionV relativeFrom="paragraph">
                  <wp:posOffset>81915</wp:posOffset>
                </wp:positionV>
                <wp:extent cx="635" cy="179705"/>
                <wp:effectExtent l="38100" t="0" r="37465" b="10795"/>
                <wp:wrapNone/>
                <wp:docPr id="339" name="直接箭头连接符 33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69.25pt;margin-top:6.45pt;height:14.15pt;width:0.05pt;z-index:251864064;mso-width-relative:page;mso-height-relative:page;" filled="f" stroked="t" coordsize="21600,21600" o:gfxdata="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SNf7YAAAACQEAAA8AAAAA&#10;AAAAAQAgAAAAIgAAAGRycy9kb3ducmV2LnhtbFBLAQIUABQAAAAIAIdO4kAadNEDFAIAAA0EAAAO&#10;AAAAAAAAAAEAIAAAACcBAABkcnMvZTJvRG9jLnhtbFBLBQYAAAAABgAGAFkBAACtBQ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97504" behindDoc="0" locked="0" layoutInCell="1" allowOverlap="1">
                <wp:simplePos x="0" y="0"/>
                <wp:positionH relativeFrom="column">
                  <wp:posOffset>1789430</wp:posOffset>
                </wp:positionH>
                <wp:positionV relativeFrom="paragraph">
                  <wp:posOffset>39370</wp:posOffset>
                </wp:positionV>
                <wp:extent cx="177800" cy="228600"/>
                <wp:effectExtent l="3810" t="0" r="8890" b="19050"/>
                <wp:wrapNone/>
                <wp:docPr id="347" name="直接箭头连接符 347"/>
                <wp:cNvGraphicFramePr/>
                <a:graphic xmlns:a="http://schemas.openxmlformats.org/drawingml/2006/main">
                  <a:graphicData uri="http://schemas.microsoft.com/office/word/2010/wordprocessingShape">
                    <wps:wsp>
                      <wps:cNvCnPr/>
                      <wps:spPr>
                        <a:xfrm flipV="1">
                          <a:off x="0" y="0"/>
                          <a:ext cx="177800" cy="22860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y;margin-left:140.9pt;margin-top:3.1pt;height:18pt;width:14pt;z-index:251797504;mso-width-relative:page;mso-height-relative:page;" filled="f" stroked="t" coordsize="21600,21600" o:gfxdata="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bH8A1wAAAAgBAAAPAAAA&#10;AAAAAAEAIAAAACIAAABkcnMvZG93bnJldi54bWxQSwECFAAUAAAACACHTuJALo4fzhYCAAAQBAAA&#10;DgAAAAAAAAABACAAAAAmAQAAZHJzL2Uyb0RvYy54bWxQSwUGAAAAAAYABgBZAQAArgU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92032" behindDoc="0" locked="0" layoutInCell="1" allowOverlap="1">
                <wp:simplePos x="0" y="0"/>
                <wp:positionH relativeFrom="column">
                  <wp:posOffset>1976120</wp:posOffset>
                </wp:positionH>
                <wp:positionV relativeFrom="paragraph">
                  <wp:posOffset>11430</wp:posOffset>
                </wp:positionV>
                <wp:extent cx="1371600" cy="234315"/>
                <wp:effectExtent l="4445" t="4445" r="14605" b="8890"/>
                <wp:wrapNone/>
                <wp:docPr id="184" name="流程图: 过程 184"/>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Times New Roman"/>
                              </w:rPr>
                            </w:pPr>
                            <w:r>
                              <w:rPr>
                                <w:rFonts w:hint="eastAsia" w:ascii="楷体" w:hAnsi="楷体" w:eastAsia="楷体" w:cs="楷体"/>
                              </w:rPr>
                              <w:t>组建评审委员会</w:t>
                            </w:r>
                          </w:p>
                          <w:p>
                            <w:pPr>
                              <w:spacing w:line="240" w:lineRule="exact"/>
                            </w:pPr>
                          </w:p>
                        </w:txbxContent>
                      </wps:txbx>
                      <wps:bodyPr upright="1"/>
                    </wps:wsp>
                  </a:graphicData>
                </a:graphic>
              </wp:anchor>
            </w:drawing>
          </mc:Choice>
          <mc:Fallback>
            <w:pict>
              <v:shape id="_x0000_s1026" o:spid="_x0000_s1026" o:spt="109" type="#_x0000_t109" style="position:absolute;left:0pt;margin-left:155.6pt;margin-top:0.9pt;height:18.45pt;width:108pt;z-index:251692032;mso-width-relative:page;mso-height-relative:page;" fillcolor="#FFFFFF" filled="t" stroked="t" coordsize="21600,21600" o:gfxdata="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6pVdUAAAAI&#10;AQAADwAAAAAAAAABACAAAAAiAAAAZHJzL2Rvd25yZXYueG1sUEsBAhQAFAAAAAgAh07iQI1ZzWgf&#10;AgAAUgQAAA4AAAAAAAAAAQAgAAAAJAEAAGRycy9lMm9Eb2MueG1sUEsFBgAAAAAGAAYAWQEAALUF&#10;AA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组建评审委员会</w:t>
                      </w:r>
                    </w:p>
                    <w:p>
                      <w:pPr>
                        <w:spacing w:line="240" w:lineRule="exact"/>
                      </w:pPr>
                    </w:p>
                  </w:txbxContent>
                </v:textbox>
              </v:shape>
            </w:pict>
          </mc:Fallback>
        </mc:AlternateContent>
      </w:r>
      <w:r>
        <mc:AlternateContent>
          <mc:Choice Requires="wps">
            <w:drawing>
              <wp:anchor distT="0" distB="0" distL="114300" distR="114300" simplePos="0" relativeHeight="251866112" behindDoc="0" locked="0" layoutInCell="1" allowOverlap="1">
                <wp:simplePos x="0" y="0"/>
                <wp:positionH relativeFrom="column">
                  <wp:posOffset>81915</wp:posOffset>
                </wp:positionH>
                <wp:positionV relativeFrom="paragraph">
                  <wp:posOffset>67310</wp:posOffset>
                </wp:positionV>
                <wp:extent cx="1713865" cy="234315"/>
                <wp:effectExtent l="4445" t="4445" r="15240" b="8890"/>
                <wp:wrapNone/>
                <wp:docPr id="335" name="流程图: 过程 1538"/>
                <wp:cNvGraphicFramePr/>
                <a:graphic xmlns:a="http://schemas.openxmlformats.org/drawingml/2006/main">
                  <a:graphicData uri="http://schemas.microsoft.com/office/word/2010/wordprocessingShape">
                    <wps:wsp>
                      <wps:cNvSpPr/>
                      <wps:spPr>
                        <a:xfrm>
                          <a:off x="0" y="0"/>
                          <a:ext cx="171386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楷体"/>
                              </w:rPr>
                              <w:t>发布更正公告</w:t>
                            </w:r>
                          </w:p>
                          <w:p/>
                        </w:txbxContent>
                      </wps:txbx>
                      <wps:bodyPr upright="1"/>
                    </wps:wsp>
                  </a:graphicData>
                </a:graphic>
              </wp:anchor>
            </w:drawing>
          </mc:Choice>
          <mc:Fallback>
            <w:pict>
              <v:shape id="流程图: 过程 1538" o:spid="_x0000_s1026" o:spt="109" type="#_x0000_t109" style="position:absolute;left:0pt;margin-left:6.45pt;margin-top:5.3pt;height:18.45pt;width:134.95pt;z-index:251866112;mso-width-relative:page;mso-height-relative:page;" fillcolor="#FFFFFF" filled="t" stroked="t" coordsize="21600,21600" o:gfxdata="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xx3YAAAACAEA&#10;AA8AAAAAAAAAAQAgAAAAIgAAAGRycy9kb3ducmV2LnhtbFBLAQIUABQAAAAIAIdO4kBdf9eRGgIA&#10;AEUEAAAOAAAAAAAAAAEAIAAAACcBAABkcnMvZTJvRG9jLnhtbFBLBQYAAAAABgAGAFkBAACzBQAA&#10;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楷体"/>
                        </w:rPr>
                        <w:t>发布更正公告</w:t>
                      </w:r>
                    </w:p>
                    <w:p/>
                  </w:txbxContent>
                </v:textbox>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852800" behindDoc="0" locked="0" layoutInCell="1" allowOverlap="1">
                <wp:simplePos x="0" y="0"/>
                <wp:positionH relativeFrom="column">
                  <wp:posOffset>2604770</wp:posOffset>
                </wp:positionH>
                <wp:positionV relativeFrom="paragraph">
                  <wp:posOffset>121285</wp:posOffset>
                </wp:positionV>
                <wp:extent cx="2519680" cy="635"/>
                <wp:effectExtent l="0" t="37465" r="13970" b="38100"/>
                <wp:wrapNone/>
                <wp:docPr id="325" name="直接箭头连接符 1528"/>
                <wp:cNvGraphicFramePr/>
                <a:graphic xmlns:a="http://schemas.openxmlformats.org/drawingml/2006/main">
                  <a:graphicData uri="http://schemas.microsoft.com/office/word/2010/wordprocessingShape">
                    <wps:wsp>
                      <wps:cNvCnPr/>
                      <wps:spPr>
                        <a:xfrm>
                          <a:off x="0" y="0"/>
                          <a:ext cx="2519680" cy="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528" o:spid="_x0000_s1026" o:spt="32" type="#_x0000_t32" style="position:absolute;left:0pt;margin-left:205.1pt;margin-top:9.55pt;height:0.05pt;width:198.4pt;z-index:251852800;mso-width-relative:page;mso-height-relative:page;" filled="f" stroked="t" coordsize="21600,21600" o:gfxdata="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GlMjA2AAAAAkBAAAPAAAAAAAAAAEAIAAAACIA&#10;AABkcnMvZG93bnJldi54bWxQSwECFAAUAAAACACHTuJAR5y35AkCAAD3AwAADgAAAAAAAAABACAA&#10;AAAnAQAAZHJzL2Uyb0RvYy54bWxQSwUGAAAAAAYABgBZAQAAogU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50400" behindDoc="0" locked="0" layoutInCell="1" allowOverlap="1">
                <wp:simplePos x="0" y="0"/>
                <wp:positionH relativeFrom="column">
                  <wp:posOffset>2600960</wp:posOffset>
                </wp:positionH>
                <wp:positionV relativeFrom="paragraph">
                  <wp:posOffset>41910</wp:posOffset>
                </wp:positionV>
                <wp:extent cx="635" cy="179705"/>
                <wp:effectExtent l="38100" t="0" r="37465" b="10795"/>
                <wp:wrapNone/>
                <wp:docPr id="358" name="直接箭头连接符 358"/>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3.3pt;height:14.15pt;width:0.05pt;z-index:251750400;mso-width-relative:page;mso-height-relative:page;" filled="f" stroked="t" coordsize="21600,21600" o:gfxdata="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TLbovYAAAACAEAAA8AAAAA&#10;AAAAAQAgAAAAIgAAAGRycy9kb3ducmV2LnhtbFBLAQIUABQAAAAIAIdO4kAGzak4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917312" behindDoc="0" locked="0" layoutInCell="1" allowOverlap="1">
                <wp:simplePos x="0" y="0"/>
                <wp:positionH relativeFrom="column">
                  <wp:posOffset>-113030</wp:posOffset>
                </wp:positionH>
                <wp:positionV relativeFrom="paragraph">
                  <wp:posOffset>104140</wp:posOffset>
                </wp:positionV>
                <wp:extent cx="1951990" cy="720090"/>
                <wp:effectExtent l="4445" t="5080" r="5715" b="17780"/>
                <wp:wrapNone/>
                <wp:docPr id="336" name="流程图: 过程 1530"/>
                <wp:cNvGraphicFramePr/>
                <a:graphic xmlns:a="http://schemas.openxmlformats.org/drawingml/2006/main">
                  <a:graphicData uri="http://schemas.microsoft.com/office/word/2010/wordprocessingShape">
                    <wps:wsp>
                      <wps:cNvSpPr/>
                      <wps:spPr>
                        <a:xfrm>
                          <a:off x="0" y="0"/>
                          <a:ext cx="1951990" cy="7200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txbxContent>
                      </wps:txbx>
                      <wps:bodyPr upright="1"/>
                    </wps:wsp>
                  </a:graphicData>
                </a:graphic>
              </wp:anchor>
            </w:drawing>
          </mc:Choice>
          <mc:Fallback>
            <w:pict>
              <v:shape id="流程图: 过程 1530" o:spid="_x0000_s1026" o:spt="109" type="#_x0000_t109" style="position:absolute;left:0pt;margin-left:-8.9pt;margin-top:8.2pt;height:56.7pt;width:153.7pt;z-index:251917312;mso-width-relative:page;mso-height-relative:page;" fillcolor="#FFFFFF" filled="t" stroked="t" coordsize="21600,21600" o:gfxdata="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KuD8s2gAAAAoB&#10;AAAPAAAAAAAAAAEAIAAAACIAAABkcnMvZG93bnJldi54bWxQSwECFAAUAAAACACHTuJAIC0HQRkC&#10;AABFBAAADgAAAAAAAAABACAAAAApAQAAZHJzL2Uyb0RvYy54bWxQSwUGAAAAAAYABgBZAQAAtAUA&#10;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递交响应文件或资格性审查通过或符合性审查通过的供应商不足三家</w:t>
                      </w: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858944" behindDoc="0" locked="0" layoutInCell="1" allowOverlap="1">
                <wp:simplePos x="0" y="0"/>
                <wp:positionH relativeFrom="column">
                  <wp:posOffset>1834515</wp:posOffset>
                </wp:positionH>
                <wp:positionV relativeFrom="paragraph">
                  <wp:posOffset>187325</wp:posOffset>
                </wp:positionV>
                <wp:extent cx="144145" cy="635"/>
                <wp:effectExtent l="0" t="38100" r="8255" b="37465"/>
                <wp:wrapNone/>
                <wp:docPr id="341" name="直接箭头连接符 341"/>
                <wp:cNvGraphicFramePr/>
                <a:graphic xmlns:a="http://schemas.openxmlformats.org/drawingml/2006/main">
                  <a:graphicData uri="http://schemas.microsoft.com/office/word/2010/wordprocessingShape">
                    <wps:wsp>
                      <wps:cNvCnPr/>
                      <wps:spPr>
                        <a:xfrm flipH="1">
                          <a:off x="0" y="0"/>
                          <a:ext cx="144145" cy="63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144.45pt;margin-top:14.75pt;height:0.05pt;width:11.35pt;z-index:251858944;mso-width-relative:page;mso-height-relative:page;" filled="f" stroked="t" coordsize="21600,21600" o:gfxdata="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RNfHNgAAAAJAQAADwAAAAAA&#10;AAABACAAAAAiAAAAZHJzL2Rvd25yZXYueG1sUEsBAhQAFAAAAAgAh07iQIHa6koTAgAADQQAAA4A&#10;AAAAAAAAAQAgAAAAJwEAAGRycy9lMm9Eb2MueG1sUEsFBgAAAAAGAAYAWQEAAKwFAAAAAA==&#10;">
                <v:fill on="f" focussize="0,0"/>
                <v:stroke color="#000000" joinstyle="round" endarrow="block"/>
                <v:imagedata o:title=""/>
                <o:lock v:ext="edit" aspectratio="f"/>
              </v:shape>
            </w:pict>
          </mc:Fallback>
        </mc:AlternateContent>
      </w:r>
      <w:r>
        <w:rPr>
          <w:rFonts w:hint="eastAsia" w:ascii="楷体" w:hAnsi="楷体" w:eastAsia="楷体" w:cs="楷体"/>
        </w:rPr>
        <mc:AlternateContent>
          <mc:Choice Requires="wps">
            <w:drawing>
              <wp:anchor distT="0" distB="0" distL="114300" distR="114300" simplePos="0" relativeHeight="251716608" behindDoc="0" locked="0" layoutInCell="1" allowOverlap="1">
                <wp:simplePos x="0" y="0"/>
                <wp:positionH relativeFrom="column">
                  <wp:posOffset>1976120</wp:posOffset>
                </wp:positionH>
                <wp:positionV relativeFrom="paragraph">
                  <wp:posOffset>30480</wp:posOffset>
                </wp:positionV>
                <wp:extent cx="1371600" cy="234315"/>
                <wp:effectExtent l="4445" t="4445" r="14605" b="8890"/>
                <wp:wrapNone/>
                <wp:docPr id="311" name="流程图: 过程 311"/>
                <wp:cNvGraphicFramePr/>
                <a:graphic xmlns:a="http://schemas.openxmlformats.org/drawingml/2006/main">
                  <a:graphicData uri="http://schemas.microsoft.com/office/word/2010/wordprocessingShape">
                    <wps:wsp>
                      <wps:cNvSpPr/>
                      <wps:spPr>
                        <a:xfrm>
                          <a:off x="0" y="0"/>
                          <a:ext cx="1371600" cy="234315"/>
                        </a:xfrm>
                        <a:prstGeom prst="flowChartProcess">
                          <a:avLst/>
                        </a:prstGeom>
                        <a:solidFill>
                          <a:srgbClr val="FFFFFF"/>
                        </a:solidFill>
                        <a:ln w="9525" cap="flat" cmpd="sng">
                          <a:solidFill>
                            <a:srgbClr val="000000"/>
                          </a:solidFill>
                          <a:prstDash val="solid"/>
                          <a:miter/>
                          <a:headEnd type="none" w="med" len="med"/>
                          <a:tailEnd type="none" w="med" len="med"/>
                        </a:ln>
                        <a:effectLst/>
                      </wps:spPr>
                      <wps:txbx>
                        <w:txbxContent>
                          <w:p>
                            <w:pPr>
                              <w:spacing w:line="240" w:lineRule="exact"/>
                              <w:jc w:val="center"/>
                              <w:rPr>
                                <w:rFonts w:ascii="楷体" w:hAnsi="楷体" w:eastAsia="楷体" w:cs="楷体"/>
                              </w:rPr>
                            </w:pPr>
                            <w:r>
                              <w:rPr>
                                <w:rFonts w:hint="eastAsia" w:ascii="楷体" w:hAnsi="楷体" w:eastAsia="楷体" w:cs="楷体"/>
                              </w:rPr>
                              <w:t>评  审</w:t>
                            </w:r>
                          </w:p>
                        </w:txbxContent>
                      </wps:txbx>
                      <wps:bodyPr upright="1"/>
                    </wps:wsp>
                  </a:graphicData>
                </a:graphic>
              </wp:anchor>
            </w:drawing>
          </mc:Choice>
          <mc:Fallback>
            <w:pict>
              <v:shape id="_x0000_s1026" o:spid="_x0000_s1026" o:spt="109" type="#_x0000_t109" style="position:absolute;left:0pt;margin-left:155.6pt;margin-top:2.4pt;height:18.45pt;width:108pt;z-index:251716608;mso-width-relative:page;mso-height-relative:page;" fillcolor="#FFFFFF" filled="t" stroked="t" coordsize="21600,21600" o:gfxdata="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RFEq1QAAAAgB&#10;AAAPAAAAAAAAAAEAIAAAACIAAABkcnMvZG93bnJldi54bWxQSwECFAAUAAAACACHTuJAVljiJR4C&#10;AABSBAAADgAAAAAAAAABACAAAAAk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楷体"/>
                        </w:rPr>
                      </w:pPr>
                      <w:r>
                        <w:rPr>
                          <w:rFonts w:hint="eastAsia" w:ascii="楷体" w:hAnsi="楷体" w:eastAsia="楷体" w:cs="楷体"/>
                        </w:rPr>
                        <w:t>评  审</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39488" behindDoc="0" locked="0" layoutInCell="1" allowOverlap="1">
                <wp:simplePos x="0" y="0"/>
                <wp:positionH relativeFrom="column">
                  <wp:posOffset>2600960</wp:posOffset>
                </wp:positionH>
                <wp:positionV relativeFrom="paragraph">
                  <wp:posOffset>66040</wp:posOffset>
                </wp:positionV>
                <wp:extent cx="635" cy="179705"/>
                <wp:effectExtent l="38100" t="0" r="37465" b="10795"/>
                <wp:wrapNone/>
                <wp:docPr id="362" name="直接箭头连接符 36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4.8pt;margin-top:5.2pt;height:14.15pt;width:0.05pt;z-index:251839488;mso-width-relative:page;mso-height-relative:page;" filled="f" stroked="t" coordsize="21600,21600" o:gfxdata="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FvfxvYAAAACQEAAA8AAAAA&#10;AAAAAQAgAAAAIgAAAGRycy9kb3ducmV2LnhtbFBLAQIUABQAAAAIAIdO4kCrqj01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795456" behindDoc="0" locked="0" layoutInCell="1" allowOverlap="1">
                <wp:simplePos x="0" y="0"/>
                <wp:positionH relativeFrom="column">
                  <wp:posOffset>1938020</wp:posOffset>
                </wp:positionH>
                <wp:positionV relativeFrom="paragraph">
                  <wp:posOffset>49530</wp:posOffset>
                </wp:positionV>
                <wp:extent cx="1448435" cy="234315"/>
                <wp:effectExtent l="4445" t="4445" r="13970" b="8890"/>
                <wp:wrapNone/>
                <wp:docPr id="349" name="流程图: 过程 1524"/>
                <wp:cNvGraphicFramePr/>
                <a:graphic xmlns:a="http://schemas.openxmlformats.org/drawingml/2006/main">
                  <a:graphicData uri="http://schemas.microsoft.com/office/word/2010/wordprocessingShape">
                    <wps:wsp>
                      <wps:cNvSpPr/>
                      <wps:spPr>
                        <a:xfrm>
                          <a:off x="0" y="0"/>
                          <a:ext cx="1448435"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结果确认及公告</w:t>
                            </w:r>
                          </w:p>
                        </w:txbxContent>
                      </wps:txbx>
                      <wps:bodyPr upright="1"/>
                    </wps:wsp>
                  </a:graphicData>
                </a:graphic>
              </wp:anchor>
            </w:drawing>
          </mc:Choice>
          <mc:Fallback>
            <w:pict>
              <v:shape id="流程图: 过程 1524" o:spid="_x0000_s1026" o:spt="109" type="#_x0000_t109" style="position:absolute;left:0pt;margin-left:152.6pt;margin-top:3.9pt;height:18.45pt;width:114.05pt;z-index:251795456;mso-width-relative:page;mso-height-relative:page;" fillcolor="#FFFFFF" filled="t" stroked="t" coordsize="21600,21600" o:gfxdata="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8VNBb2AAAAAgB&#10;AAAPAAAAAAAAAAEAIAAAACIAAABkcnMvZG93bnJldi54bWxQSwECFAAUAAAACACHTuJAldMYahsC&#10;AABFBAAADgAAAAAAAAABACAAAAAn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结果确认及公告</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667456" behindDoc="0" locked="0" layoutInCell="1" allowOverlap="1">
                <wp:simplePos x="0" y="0"/>
                <wp:positionH relativeFrom="column">
                  <wp:posOffset>2607310</wp:posOffset>
                </wp:positionH>
                <wp:positionV relativeFrom="paragraph">
                  <wp:posOffset>87630</wp:posOffset>
                </wp:positionV>
                <wp:extent cx="635" cy="179705"/>
                <wp:effectExtent l="38100" t="0" r="37465" b="10795"/>
                <wp:wrapNone/>
                <wp:docPr id="369" name="直接箭头连接符 36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5.3pt;margin-top:6.9pt;height:14.15pt;width:0.05pt;z-index:251667456;mso-width-relative:page;mso-height-relative:page;" filled="f" stroked="t" coordsize="21600,21600" o:gfxdata="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LpkBdcAAAAJAQAADwAAAAAA&#10;AAABACAAAAAiAAAAZHJzL2Rvd25yZXYueG1sUEsBAhQAFAAAAAgAh07iQDP5vBMUAgAADQQAAA4A&#10;AAAAAAAAAQAgAAAAJgEAAGRycy9lMm9Eb2MueG1sUEsFBgAAAAAGAAYAWQEAAKw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796480" behindDoc="0" locked="0" layoutInCell="1" allowOverlap="1">
                <wp:simplePos x="0" y="0"/>
                <wp:positionH relativeFrom="column">
                  <wp:posOffset>1941830</wp:posOffset>
                </wp:positionH>
                <wp:positionV relativeFrom="paragraph">
                  <wp:posOffset>68580</wp:posOffset>
                </wp:positionV>
                <wp:extent cx="1440180" cy="234315"/>
                <wp:effectExtent l="4445" t="4445" r="22225" b="8890"/>
                <wp:wrapNone/>
                <wp:docPr id="350"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合同签订和合同备案</w:t>
                            </w:r>
                          </w:p>
                        </w:txbxContent>
                      </wps:txbx>
                      <wps:bodyPr upright="1"/>
                    </wps:wsp>
                  </a:graphicData>
                </a:graphic>
              </wp:anchor>
            </w:drawing>
          </mc:Choice>
          <mc:Fallback>
            <w:pict>
              <v:shape id="流程图: 过程 1521" o:spid="_x0000_s1026" o:spt="109" type="#_x0000_t109" style="position:absolute;left:0pt;margin-left:152.9pt;margin-top:5.4pt;height:18.45pt;width:113.4pt;z-index:251796480;mso-width-relative:page;mso-height-relative:page;" fillcolor="#FFFFFF" filled="t" stroked="t" coordsize="21600,21600" o:gfxdata="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ql/12gAAAAkB&#10;AAAPAAAAAAAAAAEAIAAAACIAAABkcnMvZG93bnJldi54bWxQSwECFAAUAAAACACHTuJA6t5i4hkC&#10;AABFBAAADgAAAAAAAAABACAAAAAp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合同签订和合同备案</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95808" behindDoc="0" locked="0" layoutInCell="1" allowOverlap="1">
                <wp:simplePos x="0" y="0"/>
                <wp:positionH relativeFrom="column">
                  <wp:posOffset>2609215</wp:posOffset>
                </wp:positionH>
                <wp:positionV relativeFrom="paragraph">
                  <wp:posOffset>110490</wp:posOffset>
                </wp:positionV>
                <wp:extent cx="635" cy="179705"/>
                <wp:effectExtent l="38100" t="0" r="37465" b="10795"/>
                <wp:wrapNone/>
                <wp:docPr id="371" name="直接箭头连接符 37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5.45pt;margin-top:8.7pt;height:14.15pt;width:0.05pt;z-index:251895808;mso-width-relative:page;mso-height-relative:page;" filled="f" stroked="t" coordsize="21600,21600" o:gfxdata="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Z/19DYAAAACQEAAA8AAAAA&#10;AAAAAQAgAAAAIgAAAGRycy9kb3ducmV2LnhtbFBLAQIUABQAAAAIAIdO4kCq+0aG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793408" behindDoc="0" locked="0" layoutInCell="1" allowOverlap="1">
                <wp:simplePos x="0" y="0"/>
                <wp:positionH relativeFrom="column">
                  <wp:posOffset>1941830</wp:posOffset>
                </wp:positionH>
                <wp:positionV relativeFrom="paragraph">
                  <wp:posOffset>87630</wp:posOffset>
                </wp:positionV>
                <wp:extent cx="1440180" cy="234315"/>
                <wp:effectExtent l="4445" t="4445" r="22225" b="8890"/>
                <wp:wrapNone/>
                <wp:docPr id="352"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履约验收</w:t>
                            </w:r>
                          </w:p>
                        </w:txbxContent>
                      </wps:txbx>
                      <wps:bodyPr upright="1"/>
                    </wps:wsp>
                  </a:graphicData>
                </a:graphic>
              </wp:anchor>
            </w:drawing>
          </mc:Choice>
          <mc:Fallback>
            <w:pict>
              <v:shape id="流程图: 过程 1521" o:spid="_x0000_s1026" o:spt="109" type="#_x0000_t109" style="position:absolute;left:0pt;margin-left:152.9pt;margin-top:6.9pt;height:18.45pt;width:113.4pt;z-index:251793408;mso-width-relative:page;mso-height-relative:page;" fillcolor="#FFFFFF" filled="t" stroked="t" coordsize="21600,21600" o:gfxdata="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OsKDR2AAAAAkB&#10;AAAPAAAAAAAAAAEAIAAAACIAAABkcnMvZG93bnJldi54bWxQSwECFAAUAAAACACHTuJAlXLzcBsC&#10;AABFBAAADgAAAAAAAAABACAAAAAn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履约验收</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803648" behindDoc="0" locked="0" layoutInCell="1" allowOverlap="1">
                <wp:simplePos x="0" y="0"/>
                <wp:positionH relativeFrom="column">
                  <wp:posOffset>2616200</wp:posOffset>
                </wp:positionH>
                <wp:positionV relativeFrom="paragraph">
                  <wp:posOffset>128905</wp:posOffset>
                </wp:positionV>
                <wp:extent cx="635" cy="179705"/>
                <wp:effectExtent l="38100" t="0" r="37465" b="10795"/>
                <wp:wrapNone/>
                <wp:docPr id="364" name="直接箭头连接符 36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6pt;margin-top:10.15pt;height:14.15pt;width:0.05pt;z-index:251803648;mso-width-relative:page;mso-height-relative:page;" filled="f" stroked="t" coordsize="21600,21600" o:gfxdata="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4EGcTYAAAACQEAAA8AAAAA&#10;AAAAAQAgAAAAIgAAAGRycy9kb3ducmV2LnhtbFBLAQIUABQAAAAIAIdO4kBHCJjvFAIAAA0EAAAO&#10;AAAAAAAAAAEAIAAAACcBAABkcnMvZTJvRG9jLnhtbFBLBQYAAAAABgAGAFkBAACtBQ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790336" behindDoc="0" locked="0" layoutInCell="1" allowOverlap="1">
                <wp:simplePos x="0" y="0"/>
                <wp:positionH relativeFrom="column">
                  <wp:posOffset>1941830</wp:posOffset>
                </wp:positionH>
                <wp:positionV relativeFrom="paragraph">
                  <wp:posOffset>106680</wp:posOffset>
                </wp:positionV>
                <wp:extent cx="1440180" cy="234315"/>
                <wp:effectExtent l="4445" t="4445" r="22225" b="8890"/>
                <wp:wrapNone/>
                <wp:docPr id="353"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付   款</w:t>
                            </w:r>
                          </w:p>
                        </w:txbxContent>
                      </wps:txbx>
                      <wps:bodyPr upright="1"/>
                    </wps:wsp>
                  </a:graphicData>
                </a:graphic>
              </wp:anchor>
            </w:drawing>
          </mc:Choice>
          <mc:Fallback>
            <w:pict>
              <v:shape id="流程图: 过程 1521" o:spid="_x0000_s1026" o:spt="109" type="#_x0000_t109" style="position:absolute;left:0pt;margin-left:152.9pt;margin-top:8.4pt;height:18.45pt;width:113.4pt;z-index:251790336;mso-width-relative:page;mso-height-relative:page;" fillcolor="#FFFFFF" filled="t" stroked="t" coordsize="21600,21600" o:gfxdata="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S8qpDYAAAACQEA&#10;AA8AAAAAAAAAAQAgAAAAIgAAAGRycy9kb3ducmV2LnhtbFBLAQIUABQAAAAIAIdO4kCKJwPUGgIA&#10;AEUEAAAOAAAAAAAAAAEAIAAAACcBAABkcnMvZTJvRG9jLnhtbFBLBQYAAAAABgAGAFkBAACzBQAA&#10;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付   款</w:t>
                      </w:r>
                    </w:p>
                  </w:txbxContent>
                </v:textbox>
              </v:shape>
            </w:pict>
          </mc:Fallback>
        </mc:AlternateContent>
      </w:r>
    </w:p>
    <w:p>
      <w:pPr>
        <w:tabs>
          <w:tab w:val="left" w:pos="1905"/>
        </w:tabs>
        <w:rPr>
          <w:rFonts w:ascii="楷体" w:hAnsi="楷体" w:eastAsia="楷体" w:cs="楷体"/>
        </w:rPr>
      </w:pPr>
      <w:r>
        <w:rPr>
          <w:rFonts w:hint="eastAsia" w:ascii="楷体" w:hAnsi="楷体" w:eastAsia="楷体" w:cs="楷体"/>
        </w:rPr>
        <mc:AlternateContent>
          <mc:Choice Requires="wps">
            <w:drawing>
              <wp:anchor distT="0" distB="0" distL="114300" distR="114300" simplePos="0" relativeHeight="251726848" behindDoc="0" locked="0" layoutInCell="1" allowOverlap="1">
                <wp:simplePos x="0" y="0"/>
                <wp:positionH relativeFrom="column">
                  <wp:posOffset>2631440</wp:posOffset>
                </wp:positionH>
                <wp:positionV relativeFrom="paragraph">
                  <wp:posOffset>132715</wp:posOffset>
                </wp:positionV>
                <wp:extent cx="635" cy="179705"/>
                <wp:effectExtent l="38100" t="0" r="37465" b="10795"/>
                <wp:wrapNone/>
                <wp:docPr id="365" name="直接箭头连接符 36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7.2pt;margin-top:10.45pt;height:14.15pt;width:0.05pt;z-index:251726848;mso-width-relative:page;mso-height-relative:page;" filled="f" stroked="t" coordsize="21600,21600" o:gfxdata="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lXtetgAAAAJAQAADwAA&#10;AAAAAAABACAAAAAiAAAAZHJzL2Rvd25yZXYueG1sUEsBAhQAFAAAAAgAh07iQKq6hn0WAgAADQQA&#10;AA4AAAAAAAAAAQAgAAAAJwEAAGRycy9lMm9Eb2MueG1sUEsFBgAAAAAGAAYAWQEAAK8FAAAAAA==&#10;">
                <v:fill on="f" focussize="0,0"/>
                <v:stroke color="#000000" joinstyle="round" endarrow="block"/>
                <v:imagedata o:title=""/>
                <o:lock v:ext="edit" aspectratio="f"/>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791360" behindDoc="0" locked="0" layoutInCell="1" allowOverlap="1">
                <wp:simplePos x="0" y="0"/>
                <wp:positionH relativeFrom="column">
                  <wp:posOffset>1941830</wp:posOffset>
                </wp:positionH>
                <wp:positionV relativeFrom="paragraph">
                  <wp:posOffset>125730</wp:posOffset>
                </wp:positionV>
                <wp:extent cx="1440180" cy="234315"/>
                <wp:effectExtent l="4445" t="4445" r="22225" b="8890"/>
                <wp:wrapNone/>
                <wp:docPr id="355" name="流程图: 过程 1521"/>
                <wp:cNvGraphicFramePr/>
                <a:graphic xmlns:a="http://schemas.openxmlformats.org/drawingml/2006/main">
                  <a:graphicData uri="http://schemas.microsoft.com/office/word/2010/wordprocessingShape">
                    <wps:wsp>
                      <wps:cNvSpPr/>
                      <wps:spPr>
                        <a:xfrm>
                          <a:off x="0" y="0"/>
                          <a:ext cx="1440180" cy="2343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ascii="楷体" w:hAnsi="楷体" w:eastAsia="楷体" w:cs="Times New Roman"/>
                              </w:rPr>
                            </w:pPr>
                            <w:r>
                              <w:rPr>
                                <w:rFonts w:hint="eastAsia" w:ascii="楷体" w:hAnsi="楷体" w:eastAsia="楷体" w:cs="Times New Roman"/>
                              </w:rPr>
                              <w:t>资料整理归档</w:t>
                            </w:r>
                          </w:p>
                        </w:txbxContent>
                      </wps:txbx>
                      <wps:bodyPr upright="1"/>
                    </wps:wsp>
                  </a:graphicData>
                </a:graphic>
              </wp:anchor>
            </w:drawing>
          </mc:Choice>
          <mc:Fallback>
            <w:pict>
              <v:shape id="流程图: 过程 1521" o:spid="_x0000_s1026" o:spt="109" type="#_x0000_t109" style="position:absolute;left:0pt;margin-left:152.9pt;margin-top:9.9pt;height:18.45pt;width:113.4pt;z-index:251791360;mso-width-relative:page;mso-height-relative:page;" fillcolor="#FFFFFF" filled="t" stroked="t" coordsize="21600,21600" o:gfxdata="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qLRT2QAAAAkB&#10;AAAPAAAAAAAAAAEAIAAAACIAAABkcnMvZG93bnJldi54bWxQSwECFAAUAAAACACHTuJAStXAuBoC&#10;AABFBAAADgAAAAAAAAABACAAAAAoAQAAZHJzL2Uyb0RvYy54bWxQSwUGAAAAAAYABgBZAQAAtAUA&#10;AAAA&#10;">
                <v:fill on="t" focussize="0,0"/>
                <v:stroke color="#000000" joinstyle="miter"/>
                <v:imagedata o:title=""/>
                <o:lock v:ext="edit" aspectratio="f"/>
                <v:textbox>
                  <w:txbxContent>
                    <w:p>
                      <w:pPr>
                        <w:spacing w:line="240" w:lineRule="exact"/>
                        <w:jc w:val="center"/>
                        <w:rPr>
                          <w:rFonts w:ascii="楷体" w:hAnsi="楷体" w:eastAsia="楷体" w:cs="Times New Roman"/>
                        </w:rPr>
                      </w:pPr>
                      <w:r>
                        <w:rPr>
                          <w:rFonts w:hint="eastAsia" w:ascii="楷体" w:hAnsi="楷体" w:eastAsia="楷体" w:cs="Times New Roman"/>
                        </w:rPr>
                        <w:t>资料整理归档</w:t>
                      </w:r>
                    </w:p>
                  </w:txbxContent>
                </v:textbox>
              </v:shape>
            </w:pict>
          </mc:Fallback>
        </mc:AlternateContent>
      </w:r>
    </w:p>
    <w:p>
      <w:pPr>
        <w:tabs>
          <w:tab w:val="left" w:pos="1905"/>
        </w:tabs>
        <w:rPr>
          <w:rFonts w:ascii="楷体" w:hAnsi="楷体" w:eastAsia="楷体" w:cs="楷体"/>
        </w:rPr>
      </w:pPr>
      <w:r>
        <mc:AlternateContent>
          <mc:Choice Requires="wps">
            <w:drawing>
              <wp:anchor distT="0" distB="0" distL="114300" distR="114300" simplePos="0" relativeHeight="251794432" behindDoc="0" locked="0" layoutInCell="1" allowOverlap="1">
                <wp:simplePos x="0" y="0"/>
                <wp:positionH relativeFrom="column">
                  <wp:posOffset>2170430</wp:posOffset>
                </wp:positionH>
                <wp:positionV relativeFrom="paragraph">
                  <wp:posOffset>375285</wp:posOffset>
                </wp:positionV>
                <wp:extent cx="914400" cy="295910"/>
                <wp:effectExtent l="5080" t="4445" r="13970" b="23495"/>
                <wp:wrapNone/>
                <wp:docPr id="356" name="流程图: 终止 1519"/>
                <wp:cNvGraphicFramePr/>
                <a:graphic xmlns:a="http://schemas.openxmlformats.org/drawingml/2006/main">
                  <a:graphicData uri="http://schemas.microsoft.com/office/word/2010/wordprocessingShape">
                    <wps:wsp>
                      <wps:cNvSpPr/>
                      <wps:spPr>
                        <a:xfrm>
                          <a:off x="0" y="0"/>
                          <a:ext cx="914400" cy="2959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wps:txbx>
                      <wps:bodyPr upright="1"/>
                    </wps:wsp>
                  </a:graphicData>
                </a:graphic>
              </wp:anchor>
            </w:drawing>
          </mc:Choice>
          <mc:Fallback>
            <w:pict>
              <v:shape id="流程图: 终止 1519" o:spid="_x0000_s1026" o:spt="116" type="#_x0000_t116" style="position:absolute;left:0pt;margin-left:170.9pt;margin-top:29.55pt;height:23.3pt;width:72pt;z-index:251794432;mso-width-relative:page;mso-height-relative:page;" fillcolor="#FFFFFF" filled="t" stroked="t" coordsize="21600,21600" o:gfxdata="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hsPLnaAAAACgEAAA8AAAAAAAAAAQAgAAAAIgAAAGRycy9kb3ducmV2LnhtbFBLAQIUABQAAAAI&#10;AIdO4kD4XLPPJAIAAEcEAAAOAAAAAAAAAAEAIAAAACkBAABkcnMvZTJvRG9jLnhtbFBLBQYAAAAA&#10;BgAGAFkBAAC/BQAAAAA=&#10;">
                <v:fill on="t" focussize="0,0"/>
                <v:stroke color="#000000" joinstyle="miter"/>
                <v:imagedata o:title=""/>
                <o:lock v:ext="edit" aspectratio="f"/>
                <v:textbox>
                  <w:txbxContent>
                    <w:p>
                      <w:pPr>
                        <w:spacing w:line="200" w:lineRule="exact"/>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v:textbox>
              </v:shape>
            </w:pict>
          </mc:Fallback>
        </mc:AlternateContent>
      </w:r>
      <w:r>
        <w:rPr>
          <w:rFonts w:hint="eastAsia" w:ascii="楷体" w:hAnsi="楷体" w:eastAsia="楷体" w:cs="楷体"/>
        </w:rPr>
        <mc:AlternateContent>
          <mc:Choice Requires="wps">
            <w:drawing>
              <wp:anchor distT="0" distB="0" distL="114300" distR="114300" simplePos="0" relativeHeight="251745280" behindDoc="0" locked="0" layoutInCell="1" allowOverlap="1">
                <wp:simplePos x="0" y="0"/>
                <wp:positionH relativeFrom="column">
                  <wp:posOffset>2629535</wp:posOffset>
                </wp:positionH>
                <wp:positionV relativeFrom="paragraph">
                  <wp:posOffset>157480</wp:posOffset>
                </wp:positionV>
                <wp:extent cx="635" cy="179705"/>
                <wp:effectExtent l="38100" t="0" r="37465" b="10795"/>
                <wp:wrapNone/>
                <wp:docPr id="366" name="直接箭头连接符 36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7.05pt;margin-top:12.4pt;height:14.15pt;width:0.05pt;z-index:251745280;mso-width-relative:page;mso-height-relative:page;" filled="f" stroked="t" coordsize="21600,21600" o:gfxdata="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ntCrrYAAAACQEAAA8AAAAA&#10;AAAAAQAgAAAAIgAAAGRycy9kb3ducmV2LnhtbFBLAQIUABQAAAAIAIdO4kDca9QQFAIAAA0EAAAO&#10;AAAAAAAAAAEAIAAAACcBAABkcnMvZTJvRG9jLnhtbFBLBQYAAAAABgAGAFkBAACtBQAAAAA=&#10;">
                <v:fill on="f" focussize="0,0"/>
                <v:stroke color="#000000" joinstyle="round" endarrow="block"/>
                <v:imagedata o:title=""/>
                <o:lock v:ext="edit" aspectratio="f"/>
              </v:shape>
            </w:pict>
          </mc:Fallback>
        </mc:AlternateContent>
      </w:r>
    </w:p>
    <w:p>
      <w:pPr>
        <w:pStyle w:val="3"/>
        <w:rPr>
          <w:bCs/>
          <w:sz w:val="28"/>
          <w:szCs w:val="28"/>
        </w:rPr>
      </w:pPr>
      <w:bookmarkStart w:id="9" w:name="_Toc20580"/>
      <w:r>
        <w:rPr>
          <w:rFonts w:ascii="仿宋" w:hAnsi="仿宋" w:eastAsia="仿宋" w:cs="仿宋"/>
        </w:rPr>
        <w:t>8</w:t>
      </w:r>
      <w:r>
        <w:rPr>
          <w:rFonts w:hint="eastAsia" w:ascii="仿宋" w:hAnsi="仿宋" w:eastAsia="仿宋" w:cs="仿宋"/>
        </w:rPr>
        <w:t>、政府采购进口产品采购工作流程</w:t>
      </w:r>
      <w:r>
        <mc:AlternateContent>
          <mc:Choice Requires="wps">
            <w:drawing>
              <wp:anchor distT="0" distB="0" distL="114300" distR="114300" simplePos="0" relativeHeight="251780096" behindDoc="0" locked="0" layoutInCell="1" allowOverlap="1">
                <wp:simplePos x="0" y="0"/>
                <wp:positionH relativeFrom="column">
                  <wp:posOffset>4133850</wp:posOffset>
                </wp:positionH>
                <wp:positionV relativeFrom="paragraph">
                  <wp:posOffset>2556510</wp:posOffset>
                </wp:positionV>
                <wp:extent cx="19050" cy="0"/>
                <wp:effectExtent l="0" t="0" r="0" b="0"/>
                <wp:wrapNone/>
                <wp:docPr id="394" name="直接箭头连接符 1141"/>
                <wp:cNvGraphicFramePr/>
                <a:graphic xmlns:a="http://schemas.openxmlformats.org/drawingml/2006/main">
                  <a:graphicData uri="http://schemas.microsoft.com/office/word/2010/wordprocessingShape">
                    <wps:wsp>
                      <wps:cNvCnPr/>
                      <wps:spPr>
                        <a:xfrm>
                          <a:off x="0" y="0"/>
                          <a:ext cx="190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141" o:spid="_x0000_s1026" o:spt="32" type="#_x0000_t32" style="position:absolute;left:0pt;margin-left:325.5pt;margin-top:201.3pt;height:0pt;width:1.5pt;z-index:251780096;mso-width-relative:page;mso-height-relative:page;" filled="f" stroked="t" coordsize="21600,21600" o:gfxdata="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DeLPDNYAAAALAQAADwAAAAAAAAABACAAAAAiAAAAZHJzL2Rvd25y&#10;ZXYueG1sUEsBAhQAFAAAAAgAh07iQB6OYj4AAgAA7wMAAA4AAAAAAAAAAQAgAAAAJQEAAGRycy9l&#10;Mm9Eb2MueG1sUEsFBgAAAAAGAAYAWQEAAJcFAAAAAA==&#10;">
                <v:fill on="f" focussize="0,0"/>
                <v:stroke color="#000000" joinstyle="round"/>
                <v:imagedata o:title=""/>
                <o:lock v:ext="edit" aspectratio="f"/>
              </v:shape>
            </w:pict>
          </mc:Fallback>
        </mc:AlternateContent>
      </w:r>
      <w:bookmarkEnd w:id="9"/>
    </w:p>
    <w:p>
      <w:pPr>
        <w:rPr>
          <w:rFonts w:ascii="黑体" w:hAnsi="黑体" w:eastAsia="黑体" w:cs="Times New Roman"/>
          <w:b/>
          <w:bCs/>
          <w:sz w:val="28"/>
          <w:szCs w:val="28"/>
        </w:rPr>
      </w:pPr>
      <w:r>
        <w:rPr>
          <w:rFonts w:hint="eastAsia" w:ascii="仿宋" w:hAnsi="仿宋" w:eastAsia="仿宋" w:cs="仿宋"/>
        </w:rPr>
        <mc:AlternateContent>
          <mc:Choice Requires="wps">
            <w:drawing>
              <wp:anchor distT="0" distB="0" distL="114300" distR="114300" simplePos="0" relativeHeight="251776000" behindDoc="0" locked="0" layoutInCell="1" allowOverlap="1">
                <wp:simplePos x="0" y="0"/>
                <wp:positionH relativeFrom="column">
                  <wp:posOffset>1849755</wp:posOffset>
                </wp:positionH>
                <wp:positionV relativeFrom="paragraph">
                  <wp:posOffset>172720</wp:posOffset>
                </wp:positionV>
                <wp:extent cx="1440180" cy="467995"/>
                <wp:effectExtent l="4445" t="4445" r="22225" b="22860"/>
                <wp:wrapNone/>
                <wp:docPr id="389" name="流程图: 离页连接符 1159"/>
                <wp:cNvGraphicFramePr/>
                <a:graphic xmlns:a="http://schemas.openxmlformats.org/drawingml/2006/main">
                  <a:graphicData uri="http://schemas.microsoft.com/office/word/2010/wordprocessingShape">
                    <wps:wsp>
                      <wps:cNvSpPr/>
                      <wps:spPr>
                        <a:xfrm>
                          <a:off x="0" y="0"/>
                          <a:ext cx="1440180" cy="46799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159" o:spid="_x0000_s1026" o:spt="177" type="#_x0000_t177" style="position:absolute;left:0pt;margin-left:145.65pt;margin-top:13.6pt;height:36.85pt;width:113.4pt;z-index:251776000;mso-width-relative:page;mso-height-relative:page;" fillcolor="#FFFFFF" filled="t" stroked="t" coordsize="21600,21600" o:gfxdata="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uDQEjYAAAACgEAAA8AAAAAAAAAAQAgAAAAIgAAAGRycy9kb3ducmV2&#10;LnhtbFBLAQIUABQAAAAIAIdO4kC3F2evNQIAAFcEAAAOAAAAAAAAAAEAIAAAACcBAABkcnMvZTJv&#10;RG9jLnhtbFBLBQYAAAAABgAGAFkBAADO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pStyle w:val="2"/>
      </w:pPr>
    </w:p>
    <w:p>
      <w:pPr>
        <w:rPr>
          <w:rFonts w:ascii="黑体" w:hAnsi="黑体" w:eastAsia="黑体" w:cs="Times New Roman"/>
          <w:sz w:val="28"/>
          <w:szCs w:val="28"/>
        </w:rPr>
      </w:pPr>
      <w:r>
        <mc:AlternateContent>
          <mc:Choice Requires="wps">
            <w:drawing>
              <wp:anchor distT="0" distB="0" distL="114300" distR="114300" simplePos="0" relativeHeight="251778048" behindDoc="0" locked="0" layoutInCell="1" allowOverlap="1">
                <wp:simplePos x="0" y="0"/>
                <wp:positionH relativeFrom="column">
                  <wp:posOffset>1311910</wp:posOffset>
                </wp:positionH>
                <wp:positionV relativeFrom="paragraph">
                  <wp:posOffset>234950</wp:posOffset>
                </wp:positionV>
                <wp:extent cx="2628265" cy="360045"/>
                <wp:effectExtent l="4445" t="4445" r="15240" b="16510"/>
                <wp:wrapNone/>
                <wp:docPr id="392" name="流程图: 过程 1161"/>
                <wp:cNvGraphicFramePr/>
                <a:graphic xmlns:a="http://schemas.openxmlformats.org/drawingml/2006/main">
                  <a:graphicData uri="http://schemas.microsoft.com/office/word/2010/wordprocessingShape">
                    <wps:wsp>
                      <wps:cNvSpPr/>
                      <wps:spPr>
                        <a:xfrm>
                          <a:off x="0" y="0"/>
                          <a:ext cx="262826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流程图: 过程 1161" o:spid="_x0000_s1026" o:spt="109" type="#_x0000_t109" style="position:absolute;left:0pt;margin-left:103.3pt;margin-top:18.5pt;height:28.35pt;width:206.95pt;z-index:251778048;mso-width-relative:page;mso-height-relative:page;" fillcolor="#FFFFFF" filled="t" stroked="t" coordsize="21600,21600" o:gfxdata="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14Log2QAAAAkB&#10;AAAPAAAAAAAAAAEAIAAAACIAAABkcnMvZG93bnJldi54bWxQSwECFAAUAAAACACHTuJAzKsBHhoC&#10;AABFBAAADgAAAAAAAAABACAAAAAoAQAAZHJzL2Uyb0RvYy54bWxQSwUGAAAAAAYABgBZAQAAtAUA&#10;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rPr>
                        <w:t>落实资金</w:t>
                      </w:r>
                    </w:p>
                  </w:txbxContent>
                </v:textbox>
              </v:shape>
            </w:pict>
          </mc:Fallback>
        </mc:AlternateContent>
      </w:r>
      <w:r>
        <mc:AlternateContent>
          <mc:Choice Requires="wps">
            <w:drawing>
              <wp:anchor distT="0" distB="0" distL="114300" distR="114300" simplePos="0" relativeHeight="251709440" behindDoc="0" locked="0" layoutInCell="1" allowOverlap="1">
                <wp:simplePos x="0" y="0"/>
                <wp:positionH relativeFrom="column">
                  <wp:posOffset>2574925</wp:posOffset>
                </wp:positionH>
                <wp:positionV relativeFrom="paragraph">
                  <wp:posOffset>50165</wp:posOffset>
                </wp:positionV>
                <wp:extent cx="635" cy="179705"/>
                <wp:effectExtent l="38100" t="0" r="37465" b="10795"/>
                <wp:wrapNone/>
                <wp:docPr id="23" name="直接箭头连接符 2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2.75pt;margin-top:3.95pt;height:14.15pt;width:0.05pt;z-index:251709440;mso-width-relative:page;mso-height-relative:page;" filled="f" stroked="t" coordsize="21600,21600" o:gfxdata="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m+fJ1wAAAAgBAAAPAAAAAAAAAAEAIAAA&#10;ACIAAABkcnMvZG93bnJldi54bWxQSwECFAAUAAAACACHTuJAPNbPtQ0CAAD9AwAADgAAAAAAAAAB&#10;ACAAAAAmAQAAZHJzL2Uyb0RvYy54bWxQSwUGAAAAAAYABgBZAQAApQUAAAAA&#10;">
                <v:fill on="f" focussize="0,0"/>
                <v:stroke color="#000000" joinstyle="round" endarrow="block"/>
                <v:imagedata o:title=""/>
                <o:lock v:ext="edit" aspectratio="f"/>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680768" behindDoc="0" locked="0" layoutInCell="1" allowOverlap="1">
                <wp:simplePos x="0" y="0"/>
                <wp:positionH relativeFrom="column">
                  <wp:posOffset>2574925</wp:posOffset>
                </wp:positionH>
                <wp:positionV relativeFrom="paragraph">
                  <wp:posOffset>215265</wp:posOffset>
                </wp:positionV>
                <wp:extent cx="635" cy="179705"/>
                <wp:effectExtent l="38100" t="0" r="37465" b="10795"/>
                <wp:wrapNone/>
                <wp:docPr id="61" name="直接箭头连接符 6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2.75pt;margin-top:16.95pt;height:14.15pt;width:0.05pt;z-index:251680768;mso-width-relative:page;mso-height-relative:page;" filled="f" stroked="t" coordsize="21600,21600" o:gfxdata="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aP41zZAAAACQEAAA8AAAAAAAAAAQAg&#10;AAAAIgAAAGRycy9kb3ducmV2LnhtbFBLAQIUABQAAAAIAIdO4kDRc9RGDQIAAP0DAAAOAAAAAAAA&#10;AAEAIAAAACgBAABkcnMvZTJvRG9jLnhtbFBLBQYAAAAABgAGAFkBAACnBQAAAAA=&#10;">
                <v:fill on="f" focussize="0,0"/>
                <v:stroke color="#000000" joinstyle="round" endarrow="block"/>
                <v:imagedata o:title=""/>
                <o:lock v:ext="edit" aspectratio="f"/>
              </v:shape>
            </w:pict>
          </mc:Fallback>
        </mc:AlternateContent>
      </w:r>
    </w:p>
    <w:p>
      <w:r>
        <mc:AlternateContent>
          <mc:Choice Requires="wps">
            <w:drawing>
              <wp:anchor distT="0" distB="0" distL="114300" distR="114300" simplePos="0" relativeHeight="251853824" behindDoc="0" locked="0" layoutInCell="1" allowOverlap="1">
                <wp:simplePos x="0" y="0"/>
                <wp:positionH relativeFrom="column">
                  <wp:posOffset>1311910</wp:posOffset>
                </wp:positionH>
                <wp:positionV relativeFrom="paragraph">
                  <wp:posOffset>20320</wp:posOffset>
                </wp:positionV>
                <wp:extent cx="2628265" cy="492760"/>
                <wp:effectExtent l="4445" t="4445" r="15240" b="17145"/>
                <wp:wrapNone/>
                <wp:docPr id="14" name="流程图: 过程 1161"/>
                <wp:cNvGraphicFramePr/>
                <a:graphic xmlns:a="http://schemas.openxmlformats.org/drawingml/2006/main">
                  <a:graphicData uri="http://schemas.microsoft.com/office/word/2010/wordprocessingShape">
                    <wps:wsp>
                      <wps:cNvSpPr/>
                      <wps:spPr>
                        <a:xfrm>
                          <a:off x="0" y="0"/>
                          <a:ext cx="2628265" cy="4927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pPr>
                            <w:r>
                              <w:rPr>
                                <w:rFonts w:hint="eastAsia" w:ascii="楷体" w:hAnsi="楷体" w:eastAsia="楷体" w:cs="楷体"/>
                              </w:rPr>
                              <w:t>进口论证、完善《采购实施方案》</w:t>
                            </w:r>
                          </w:p>
                        </w:txbxContent>
                      </wps:txbx>
                      <wps:bodyPr upright="1"/>
                    </wps:wsp>
                  </a:graphicData>
                </a:graphic>
              </wp:anchor>
            </w:drawing>
          </mc:Choice>
          <mc:Fallback>
            <w:pict>
              <v:shape id="流程图: 过程 1161" o:spid="_x0000_s1026" o:spt="109" type="#_x0000_t109" style="position:absolute;left:0pt;margin-left:103.3pt;margin-top:1.6pt;height:38.8pt;width:206.95pt;z-index:251853824;mso-width-relative:page;mso-height-relative:page;" fillcolor="#FFFFFF" filled="t" stroked="t" coordsize="21600,21600" o:gfxdata="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xGTR1wAAAAgB&#10;AAAPAAAAAAAAAAEAIAAAACIAAABkcnMvZG93bnJldi54bWxQSwECFAAUAAAACACHTuJAdnKimxwC&#10;AABEBAAADgAAAAAAAAABACAAAAAmAQAAZHJzL2Uyb0RvYy54bWxQSwUGAAAAAAYABgBZAQAAtAUA&#10;AAAA&#10;">
                <v:fill on="t" focussize="0,0"/>
                <v:stroke color="#000000" joinstyle="miter"/>
                <v:imagedata o:title=""/>
                <o:lock v:ext="edit" aspectratio="f"/>
                <v:textbox>
                  <w:txbxContent>
                    <w:p>
                      <w:pPr>
                        <w:spacing w:line="480" w:lineRule="auto"/>
                        <w:jc w:val="center"/>
                      </w:pPr>
                      <w:r>
                        <w:rPr>
                          <w:rFonts w:hint="eastAsia" w:ascii="楷体" w:hAnsi="楷体" w:eastAsia="楷体" w:cs="楷体"/>
                        </w:rPr>
                        <w:t>进口论证、完善《采购实施方案》</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910144" behindDoc="0" locked="0" layoutInCell="1" allowOverlap="1">
                <wp:simplePos x="0" y="0"/>
                <wp:positionH relativeFrom="column">
                  <wp:posOffset>2628900</wp:posOffset>
                </wp:positionH>
                <wp:positionV relativeFrom="paragraph">
                  <wp:posOffset>344170</wp:posOffset>
                </wp:positionV>
                <wp:extent cx="635" cy="179705"/>
                <wp:effectExtent l="38100" t="0" r="37465" b="10795"/>
                <wp:wrapNone/>
                <wp:docPr id="63" name="直接箭头连接符 6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7pt;margin-top:27.1pt;height:14.15pt;width:0.05pt;z-index:251910144;mso-width-relative:page;mso-height-relative:page;" filled="f" stroked="t" coordsize="21600,21600" o:gfxdata="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qMAkNgAAAAJAQAADwAAAAAAAAABACAA&#10;AAAiAAAAZHJzL2Rvd25yZXYueG1sUEsBAhQAFAAAAAgAh07iQDqARNsNAgAA/QMAAA4AAAAAAAAA&#10;AQAgAAAAJwEAAGRycy9lMm9Eb2MueG1sUEsFBgAAAAAGAAYAWQEAAKYFAAAAAA==&#10;">
                <v:fill on="f" focussize="0,0"/>
                <v:stroke color="#000000" joinstyle="round" endarrow="block"/>
                <v:imagedata o:title=""/>
                <o:lock v:ext="edit" aspectratio="f"/>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786240" behindDoc="0" locked="0" layoutInCell="1" allowOverlap="1">
                <wp:simplePos x="0" y="0"/>
                <wp:positionH relativeFrom="column">
                  <wp:posOffset>1311910</wp:posOffset>
                </wp:positionH>
                <wp:positionV relativeFrom="paragraph">
                  <wp:posOffset>121285</wp:posOffset>
                </wp:positionV>
                <wp:extent cx="2628265" cy="489585"/>
                <wp:effectExtent l="4445" t="4445" r="15240" b="20320"/>
                <wp:wrapNone/>
                <wp:docPr id="580" name="流程图: 过程 1153"/>
                <wp:cNvGraphicFramePr/>
                <a:graphic xmlns:a="http://schemas.openxmlformats.org/drawingml/2006/main">
                  <a:graphicData uri="http://schemas.microsoft.com/office/word/2010/wordprocessingShape">
                    <wps:wsp>
                      <wps:cNvSpPr/>
                      <wps:spPr>
                        <a:xfrm>
                          <a:off x="0" y="0"/>
                          <a:ext cx="2628265" cy="489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进口产品专家组论证意见公告</w:t>
                            </w:r>
                          </w:p>
                        </w:txbxContent>
                      </wps:txbx>
                      <wps:bodyPr upright="1"/>
                    </wps:wsp>
                  </a:graphicData>
                </a:graphic>
              </wp:anchor>
            </w:drawing>
          </mc:Choice>
          <mc:Fallback>
            <w:pict>
              <v:shape id="流程图: 过程 1153" o:spid="_x0000_s1026" o:spt="109" type="#_x0000_t109" style="position:absolute;left:0pt;margin-left:103.3pt;margin-top:9.55pt;height:38.55pt;width:206.95pt;z-index:251786240;mso-width-relative:page;mso-height-relative:page;" fillcolor="#FFFFFF" filled="t" stroked="t" coordsize="21600,21600" o:gfxdata="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5HzgjYAAAACQEA&#10;AA8AAAAAAAAAAQAgAAAAIgAAAGRycy9kb3ducmV2LnhtbFBLAQIUABQAAAAIAIdO4kBgK6MiGgIA&#10;AEUEAAAOAAAAAAAAAAEAIAAAACcBAABkcnMvZTJvRG9jLnhtbFBLBQYAAAAABgAGAFkBAACzBQAA&#10;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进口产品专家组论证意见公告</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857920" behindDoc="0" locked="0" layoutInCell="1" allowOverlap="1">
                <wp:simplePos x="0" y="0"/>
                <wp:positionH relativeFrom="column">
                  <wp:posOffset>2648585</wp:posOffset>
                </wp:positionH>
                <wp:positionV relativeFrom="paragraph">
                  <wp:posOffset>381635</wp:posOffset>
                </wp:positionV>
                <wp:extent cx="1398270" cy="487680"/>
                <wp:effectExtent l="4445" t="4445" r="6985" b="22225"/>
                <wp:wrapNone/>
                <wp:docPr id="70" name="流程图: 过程 70"/>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txbxContent>
                      </wps:txbx>
                      <wps:bodyPr upright="1"/>
                    </wps:wsp>
                  </a:graphicData>
                </a:graphic>
              </wp:anchor>
            </w:drawing>
          </mc:Choice>
          <mc:Fallback>
            <w:pict>
              <v:shape id="_x0000_s1026" o:spid="_x0000_s1026" o:spt="109" type="#_x0000_t109" style="position:absolute;left:0pt;margin-left:208.55pt;margin-top:30.05pt;height:38.4pt;width:110.1pt;z-index:251857920;mso-width-relative:page;mso-height-relative:page;" fillcolor="#FFFFFF" filled="t" stroked="t" coordsize="21600,21600" o:gfxdata="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YOcfnaAAAA&#10;CgEAAA8AAAAAAAAAAQAgAAAAIgAAAGRycy9kb3ducmV2LnhtbFBLAQIUABQAAAAIAIdO4kB+bLti&#10;GwIAAEIEAAAOAAAAAAAAAAEAIAAAACkBAABkcnMvZTJvRG9jLnhtbFBLBQYAAAAABgAGAFkBAAC2&#10;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txbxContent>
                </v:textbox>
              </v:shape>
            </w:pict>
          </mc:Fallback>
        </mc:AlternateContent>
      </w:r>
      <w:r>
        <mc:AlternateContent>
          <mc:Choice Requires="wps">
            <w:drawing>
              <wp:anchor distT="0" distB="0" distL="114300" distR="114300" simplePos="0" relativeHeight="251801600" behindDoc="0" locked="0" layoutInCell="1" allowOverlap="1">
                <wp:simplePos x="0" y="0"/>
                <wp:positionH relativeFrom="column">
                  <wp:posOffset>3336290</wp:posOffset>
                </wp:positionH>
                <wp:positionV relativeFrom="paragraph">
                  <wp:posOffset>222250</wp:posOffset>
                </wp:positionV>
                <wp:extent cx="635" cy="179705"/>
                <wp:effectExtent l="38100" t="0" r="37465" b="10795"/>
                <wp:wrapNone/>
                <wp:docPr id="69" name="直接箭头连接符 6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2.7pt;margin-top:17.5pt;height:14.15pt;width:0.05pt;z-index:251801600;mso-width-relative:page;mso-height-relative:page;" filled="f" stroked="t" coordsize="21600,21600" o:gfxdata="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xV01K2AAAAAkBAAAPAAAAAAAAAAEAIAAA&#10;ACIAAABkcnMvZG93bnJldi54bWxQSwECFAAUAAAACACHTuJAvrYEXQwCAAD9AwAADgAAAAAAAAAB&#10;ACAAAAAn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1831975</wp:posOffset>
                </wp:positionH>
                <wp:positionV relativeFrom="paragraph">
                  <wp:posOffset>213995</wp:posOffset>
                </wp:positionV>
                <wp:extent cx="635" cy="179705"/>
                <wp:effectExtent l="38100" t="0" r="37465" b="10795"/>
                <wp:wrapNone/>
                <wp:docPr id="66" name="直接箭头连接符 6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4.25pt;margin-top:16.85pt;height:14.15pt;width:0.05pt;z-index:251715584;mso-width-relative:page;mso-height-relative:page;" filled="f" stroked="t" coordsize="21600,21600" o:gfxdata="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54WBNgAAAAJAQAADwAAAAAAAAABACAA&#10;AAAiAAAAZHJzL2Rvd25yZXYueG1sUEsBAhQAFAAAAAgAh07iQHibZJgNAgAA/QMAAA4AAAAAAAAA&#10;AQAgAAAAJwEAAGRycy9lMm9Eb2MueG1sUEsFBgAAAAAGAAYAWQEAAKYFAAAAAA==&#10;">
                <v:fill on="f" focussize="0,0"/>
                <v:stroke color="#000000" joinstyle="round" endarrow="block"/>
                <v:imagedata o:title=""/>
                <o:lock v:ext="edit" aspectratio="f"/>
              </v:shape>
            </w:pict>
          </mc:Fallback>
        </mc:AlternateContent>
      </w:r>
    </w:p>
    <w:p>
      <w:pPr>
        <w:tabs>
          <w:tab w:val="left" w:pos="5048"/>
        </w:tabs>
        <w:rPr>
          <w:rFonts w:ascii="黑体" w:hAnsi="黑体" w:eastAsia="黑体" w:cs="Times New Roman"/>
          <w:sz w:val="28"/>
          <w:szCs w:val="28"/>
        </w:rPr>
      </w:pPr>
      <w:r>
        <mc:AlternateContent>
          <mc:Choice Requires="wps">
            <w:drawing>
              <wp:anchor distT="0" distB="0" distL="114300" distR="114300" simplePos="0" relativeHeight="251802624" behindDoc="0" locked="0" layoutInCell="1" allowOverlap="1">
                <wp:simplePos x="0" y="0"/>
                <wp:positionH relativeFrom="column">
                  <wp:posOffset>1125855</wp:posOffset>
                </wp:positionH>
                <wp:positionV relativeFrom="paragraph">
                  <wp:posOffset>11430</wp:posOffset>
                </wp:positionV>
                <wp:extent cx="1398270" cy="487680"/>
                <wp:effectExtent l="4445" t="4445" r="6985" b="22225"/>
                <wp:wrapNone/>
                <wp:docPr id="13" name="流程图: 过程 13"/>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公告无异议</w:t>
                            </w:r>
                          </w:p>
                        </w:txbxContent>
                      </wps:txbx>
                      <wps:bodyPr upright="1"/>
                    </wps:wsp>
                  </a:graphicData>
                </a:graphic>
              </wp:anchor>
            </w:drawing>
          </mc:Choice>
          <mc:Fallback>
            <w:pict>
              <v:shape id="_x0000_s1026" o:spid="_x0000_s1026" o:spt="109" type="#_x0000_t109" style="position:absolute;left:0pt;margin-left:88.65pt;margin-top:0.9pt;height:38.4pt;width:110.1pt;z-index:251802624;mso-width-relative:page;mso-height-relative:page;" fillcolor="#FFFFFF" filled="t" stroked="t" coordsize="21600,21600" o:gfxdata="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uUX+9gAAAAI&#10;AQAADwAAAAAAAAABACAAAAAiAAAAZHJzL2Rvd25yZXYueG1sUEsBAhQAFAAAAAgAh07iQIAEzTsc&#10;AgAAQgQAAA4AAAAAAAAAAQAgAAAAJwEAAGRycy9lMm9Eb2MueG1sUEsFBgAAAAAGAAYAWQEAALUF&#10;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公告无异议</w:t>
                      </w:r>
                    </w:p>
                  </w:txbxContent>
                </v:textbox>
              </v:shape>
            </w:pict>
          </mc:Fallback>
        </mc:AlternateContent>
      </w:r>
      <w:r>
        <w:rPr>
          <w:rFonts w:ascii="黑体" w:hAnsi="黑体" w:eastAsia="黑体" w:cs="Times New Roman"/>
          <w:sz w:val="28"/>
          <w:szCs w:val="28"/>
        </w:rPr>
        <w:tab/>
      </w:r>
    </w:p>
    <w:p>
      <w:pPr>
        <w:rPr>
          <w:rFonts w:ascii="黑体" w:hAnsi="黑体" w:eastAsia="黑体" w:cs="Times New Roman"/>
          <w:sz w:val="28"/>
          <w:szCs w:val="28"/>
        </w:rPr>
      </w:pPr>
      <w:r>
        <mc:AlternateContent>
          <mc:Choice Requires="wps">
            <w:drawing>
              <wp:anchor distT="0" distB="0" distL="114300" distR="114300" simplePos="0" relativeHeight="251870208" behindDoc="0" locked="0" layoutInCell="1" allowOverlap="1">
                <wp:simplePos x="0" y="0"/>
                <wp:positionH relativeFrom="column">
                  <wp:posOffset>3325495</wp:posOffset>
                </wp:positionH>
                <wp:positionV relativeFrom="paragraph">
                  <wp:posOffset>82550</wp:posOffset>
                </wp:positionV>
                <wp:extent cx="635" cy="179705"/>
                <wp:effectExtent l="38100" t="0" r="37465" b="10795"/>
                <wp:wrapNone/>
                <wp:docPr id="71" name="直接箭头连接符 7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1.85pt;margin-top:6.5pt;height:14.15pt;width:0.05pt;z-index:251870208;mso-width-relative:page;mso-height-relative:page;" filled="f" stroked="t" coordsize="21600,21600" o:gfxdata="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b742dgAAAAJAQAADwAAAAAAAAABACAA&#10;AAAiAAAAZHJzL2Rvd25yZXYueG1sUEsBAhQAFAAAAAgAh07iQHAlzrANAgAA/Q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9552" behindDoc="0" locked="0" layoutInCell="1" allowOverlap="1">
                <wp:simplePos x="0" y="0"/>
                <wp:positionH relativeFrom="column">
                  <wp:posOffset>1825625</wp:posOffset>
                </wp:positionH>
                <wp:positionV relativeFrom="paragraph">
                  <wp:posOffset>78105</wp:posOffset>
                </wp:positionV>
                <wp:extent cx="635" cy="1261110"/>
                <wp:effectExtent l="38100" t="0" r="37465" b="15240"/>
                <wp:wrapNone/>
                <wp:docPr id="22" name="直接箭头连接符 22"/>
                <wp:cNvGraphicFramePr/>
                <a:graphic xmlns:a="http://schemas.openxmlformats.org/drawingml/2006/main">
                  <a:graphicData uri="http://schemas.microsoft.com/office/word/2010/wordprocessingShape">
                    <wps:wsp>
                      <wps:cNvCnPr/>
                      <wps:spPr>
                        <a:xfrm flipH="1">
                          <a:off x="0" y="0"/>
                          <a:ext cx="635" cy="126111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3.75pt;margin-top:6.15pt;height:99.3pt;width:0.05pt;z-index:251799552;mso-width-relative:page;mso-height-relative:page;" filled="f" stroked="t" coordsize="21600,21600" o:gfxdata="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cRqpI2AAAAAoBAAAPAAAAAAAAAAEA&#10;IAAAACIAAABkcnMvZG93bnJldi54bWxQSwECFAAUAAAACACHTuJASPQ1EA8CAAD+AwAADgAAAAAA&#10;AAABACAAAAAnAQAAZHJzL2Uyb0RvYy54bWxQSwUGAAAAAAYABgBZAQAAqA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2632710</wp:posOffset>
                </wp:positionH>
                <wp:positionV relativeFrom="paragraph">
                  <wp:posOffset>243205</wp:posOffset>
                </wp:positionV>
                <wp:extent cx="1397000" cy="360045"/>
                <wp:effectExtent l="4445" t="4445" r="8255" b="16510"/>
                <wp:wrapNone/>
                <wp:docPr id="30" name="流程图: 过程 30"/>
                <wp:cNvGraphicFramePr/>
                <a:graphic xmlns:a="http://schemas.openxmlformats.org/drawingml/2006/main">
                  <a:graphicData uri="http://schemas.microsoft.com/office/word/2010/wordprocessingShape">
                    <wps:wsp>
                      <wps:cNvSpPr/>
                      <wps:spPr>
                        <a:xfrm>
                          <a:off x="0" y="0"/>
                          <a:ext cx="139700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补充论证</w:t>
                            </w:r>
                          </w:p>
                        </w:txbxContent>
                      </wps:txbx>
                      <wps:bodyPr upright="1"/>
                    </wps:wsp>
                  </a:graphicData>
                </a:graphic>
              </wp:anchor>
            </w:drawing>
          </mc:Choice>
          <mc:Fallback>
            <w:pict>
              <v:shape id="_x0000_s1026" o:spid="_x0000_s1026" o:spt="109" type="#_x0000_t109" style="position:absolute;left:0pt;margin-left:207.3pt;margin-top:19.15pt;height:28.35pt;width:110pt;z-index:251701248;mso-width-relative:page;mso-height-relative:page;" fillcolor="#FFFFFF" filled="t" stroked="t" coordsize="21600,21600" o:gfxdata="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rlk+9kAAAAJ&#10;AQAADwAAAAAAAAABACAAAAAiAAAAZHJzL2Rvd25yZXYueG1sUEsBAhQAFAAAAAgAh07iQMHgK7Ab&#10;AgAAQgQAAA4AAAAAAAAAAQAgAAAAKAEAAGRycy9lMm9Eb2MueG1sUEsFBgAAAAAGAAYAWQEAALUF&#10;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补充论证</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698176" behindDoc="0" locked="0" layoutInCell="1" allowOverlap="1">
                <wp:simplePos x="0" y="0"/>
                <wp:positionH relativeFrom="column">
                  <wp:posOffset>2910205</wp:posOffset>
                </wp:positionH>
                <wp:positionV relativeFrom="paragraph">
                  <wp:posOffset>213995</wp:posOffset>
                </wp:positionV>
                <wp:extent cx="635" cy="179705"/>
                <wp:effectExtent l="38100" t="0" r="37465" b="10795"/>
                <wp:wrapNone/>
                <wp:docPr id="72" name="直接箭头连接符 7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29.15pt;margin-top:16.85pt;height:14.15pt;width:0.05pt;z-index:251698176;mso-width-relative:page;mso-height-relative:page;" filled="f" stroked="t" coordsize="21600,21600" o:gfxdata="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kTXonZAAAACQEAAA8AAAAAAAAAAQAg&#10;AAAAIgAAAGRycy9kb3ducmV2LnhtbFBLAQIUABQAAAAIAIdO4kBOLC6ODQIAAP0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3747770</wp:posOffset>
                </wp:positionH>
                <wp:positionV relativeFrom="paragraph">
                  <wp:posOffset>205105</wp:posOffset>
                </wp:positionV>
                <wp:extent cx="635" cy="179705"/>
                <wp:effectExtent l="38100" t="0" r="37465" b="10795"/>
                <wp:wrapNone/>
                <wp:docPr id="73" name="直接箭头连接符 7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5.1pt;margin-top:16.15pt;height:14.15pt;width:0.05pt;z-index:251800576;mso-width-relative:page;mso-height-relative:page;" filled="f" stroked="t" coordsize="21600,21600" o:gfxdata="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BEKT9gAAAAJAQAADwAAAAAAAAABACAA&#10;AAAiAAAAZHJzL2Rvd25yZXYueG1sUEsBAhQAFAAAAAgAh07iQJvWXi0NAgAA/Q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5088" behindDoc="0" locked="0" layoutInCell="1" allowOverlap="1">
                <wp:simplePos x="0" y="0"/>
                <wp:positionH relativeFrom="column">
                  <wp:posOffset>3454400</wp:posOffset>
                </wp:positionH>
                <wp:positionV relativeFrom="paragraph">
                  <wp:posOffset>388620</wp:posOffset>
                </wp:positionV>
                <wp:extent cx="828040" cy="360045"/>
                <wp:effectExtent l="4445" t="4445" r="5715" b="16510"/>
                <wp:wrapNone/>
                <wp:docPr id="55" name="流程图: 过程 55"/>
                <wp:cNvGraphicFramePr/>
                <a:graphic xmlns:a="http://schemas.openxmlformats.org/drawingml/2006/main">
                  <a:graphicData uri="http://schemas.microsoft.com/office/word/2010/wordprocessingShape">
                    <wps:wsp>
                      <wps:cNvSpPr/>
                      <wps:spPr>
                        <a:xfrm>
                          <a:off x="0" y="0"/>
                          <a:ext cx="8280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wps:txbx>
                      <wps:bodyPr upright="1"/>
                    </wps:wsp>
                  </a:graphicData>
                </a:graphic>
              </wp:anchor>
            </w:drawing>
          </mc:Choice>
          <mc:Fallback>
            <w:pict>
              <v:shape id="_x0000_s1026" o:spid="_x0000_s1026" o:spt="109" type="#_x0000_t109" style="position:absolute;left:0pt;margin-left:272pt;margin-top:30.6pt;height:28.35pt;width:65.2pt;z-index:251865088;mso-width-relative:page;mso-height-relative:page;" fillcolor="#FFFFFF" filled="t" stroked="t" coordsize="21600,21600" o:gfxdata="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aoo9toAAAAK&#10;AQAADwAAAAAAAAABACAAAAAiAAAAZHJzL2Rvd25yZXYueG1sUEsBAhQAFAAAAAgAh07iQOvqAv0a&#10;AgAAQQQAAA4AAAAAAAAAAQAgAAAAKQEAAGRycy9lMm9Eb2MueG1sUEsFBgAAAAAGAAYAWQEAALUF&#10;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669504" behindDoc="0" locked="0" layoutInCell="1" allowOverlap="1">
                <wp:simplePos x="0" y="0"/>
                <wp:positionH relativeFrom="column">
                  <wp:posOffset>2382520</wp:posOffset>
                </wp:positionH>
                <wp:positionV relativeFrom="paragraph">
                  <wp:posOffset>3175</wp:posOffset>
                </wp:positionV>
                <wp:extent cx="828040" cy="360045"/>
                <wp:effectExtent l="4445" t="4445" r="5715" b="16510"/>
                <wp:wrapNone/>
                <wp:docPr id="32" name="流程图: 过程 32"/>
                <wp:cNvGraphicFramePr/>
                <a:graphic xmlns:a="http://schemas.openxmlformats.org/drawingml/2006/main">
                  <a:graphicData uri="http://schemas.microsoft.com/office/word/2010/wordprocessingShape">
                    <wps:wsp>
                      <wps:cNvSpPr/>
                      <wps:spPr>
                        <a:xfrm>
                          <a:off x="0" y="0"/>
                          <a:ext cx="8280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w:t>
                            </w:r>
                          </w:p>
                        </w:txbxContent>
                      </wps:txbx>
                      <wps:bodyPr upright="1"/>
                    </wps:wsp>
                  </a:graphicData>
                </a:graphic>
              </wp:anchor>
            </w:drawing>
          </mc:Choice>
          <mc:Fallback>
            <w:pict>
              <v:shape id="_x0000_s1026" o:spid="_x0000_s1026" o:spt="109" type="#_x0000_t109" style="position:absolute;left:0pt;margin-left:187.6pt;margin-top:0.25pt;height:28.35pt;width:65.2pt;z-index:251669504;mso-width-relative:page;mso-height-relative:page;" fillcolor="#FFFFFF" filled="t" stroked="t" coordsize="21600,21600" o:gfxdata="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6OWnNcAAAAHAQAADwAA&#10;AAAAAAABACAAAAAiAAAAZHJzL2Rvd25yZXYueG1sUEsBAhQAFAAAAAgAh07iQI1csM8XAgAAQQQA&#10;AA4AAAAAAAAAAQAgAAAAJgEAAGRycy9lMm9Eb2MueG1sUEsFBgAAAAAGAAYAWQEAAK8F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w:t>
                      </w:r>
                    </w:p>
                  </w:txbxContent>
                </v:textbox>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3787775</wp:posOffset>
                </wp:positionH>
                <wp:positionV relativeFrom="paragraph">
                  <wp:posOffset>377825</wp:posOffset>
                </wp:positionV>
                <wp:extent cx="635" cy="179705"/>
                <wp:effectExtent l="38100" t="0" r="37465" b="10795"/>
                <wp:wrapNone/>
                <wp:docPr id="79" name="直接箭头连接符 7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8.25pt;margin-top:29.75pt;height:14.15pt;width:0.05pt;z-index:251908096;mso-width-relative:page;mso-height-relative:page;" filled="f" stroked="t" coordsize="21600,21600" o:gfxdata="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viFJ7XAAAACQEAAA8AAAAAAAAAAQAgAAAA&#10;IgAAAGRycy9kb3ducmV2LnhtbFBLAQIUABQAAAAIAIdO4kAf4B6rDAIAAP0DAAAOAAAAAAAAAAEA&#10;IAAAACY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99904" behindDoc="0" locked="0" layoutInCell="1" allowOverlap="1">
                <wp:simplePos x="0" y="0"/>
                <wp:positionH relativeFrom="column">
                  <wp:posOffset>2614930</wp:posOffset>
                </wp:positionH>
                <wp:positionV relativeFrom="paragraph">
                  <wp:posOffset>380365</wp:posOffset>
                </wp:positionV>
                <wp:extent cx="635" cy="179705"/>
                <wp:effectExtent l="38100" t="0" r="37465" b="10795"/>
                <wp:wrapNone/>
                <wp:docPr id="74" name="直接箭头连接符 7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5.9pt;margin-top:29.95pt;height:14.15pt;width:0.05pt;z-index:251899904;mso-width-relative:page;mso-height-relative:page;" filled="f" stroked="t" coordsize="21600,21600" o:gfxdata="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DfjpNgAAAAJAQAADwAAAAAAAAABACAA&#10;AAAiAAAAZHJzL2Rvd25yZXYueG1sUEsBAhQAFAAAAAgAh07iQDI+7vMNAgAA/QMAAA4AAAAAAAAA&#10;AQAgAAAAJwEAAGRycy9lMm9Eb2MueG1sUEsFBgAAAAAGAAYAWQEAAKYFAAAAAA==&#10;">
                <v:fill on="f" focussize="0,0"/>
                <v:stroke color="#000000" joinstyle="round" endarrow="block"/>
                <v:imagedata o:title=""/>
                <o:lock v:ext="edit" aspectratio="f"/>
              </v:shape>
            </w:pict>
          </mc:Fallback>
        </mc:AlternateContent>
      </w:r>
    </w:p>
    <w:p>
      <w:pPr>
        <w:pStyle w:val="2"/>
        <w:rPr>
          <w:rFonts w:ascii="黑体" w:hAnsi="黑体" w:eastAsia="黑体" w:cs="Times New Roman"/>
          <w:sz w:val="28"/>
          <w:szCs w:val="28"/>
        </w:rPr>
      </w:pPr>
      <w:r>
        <mc:AlternateContent>
          <mc:Choice Requires="wps">
            <w:drawing>
              <wp:anchor distT="0" distB="0" distL="114300" distR="114300" simplePos="0" relativeHeight="251836416" behindDoc="0" locked="0" layoutInCell="1" allowOverlap="1">
                <wp:simplePos x="0" y="0"/>
                <wp:positionH relativeFrom="column">
                  <wp:posOffset>3053715</wp:posOffset>
                </wp:positionH>
                <wp:positionV relativeFrom="paragraph">
                  <wp:posOffset>153035</wp:posOffset>
                </wp:positionV>
                <wp:extent cx="1409700" cy="452755"/>
                <wp:effectExtent l="4445" t="5080" r="14605" b="18415"/>
                <wp:wrapNone/>
                <wp:docPr id="58" name="流程图: 过程 58"/>
                <wp:cNvGraphicFramePr/>
                <a:graphic xmlns:a="http://schemas.openxmlformats.org/drawingml/2006/main">
                  <a:graphicData uri="http://schemas.microsoft.com/office/word/2010/wordprocessingShape">
                    <wps:wsp>
                      <wps:cNvSpPr/>
                      <wps:spPr>
                        <a:xfrm>
                          <a:off x="0" y="0"/>
                          <a:ext cx="1409700"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非进口产品采购实施</w:t>
                            </w:r>
                          </w:p>
                          <w:p/>
                        </w:txbxContent>
                      </wps:txbx>
                      <wps:bodyPr upright="1"/>
                    </wps:wsp>
                  </a:graphicData>
                </a:graphic>
              </wp:anchor>
            </w:drawing>
          </mc:Choice>
          <mc:Fallback>
            <w:pict>
              <v:shape id="_x0000_s1026" o:spid="_x0000_s1026" o:spt="109" type="#_x0000_t109" style="position:absolute;left:0pt;margin-left:240.45pt;margin-top:12.05pt;height:35.65pt;width:111pt;z-index:251836416;mso-width-relative:page;mso-height-relative:page;" fillcolor="#FFFFFF" filled="t" stroked="t" coordsize="21600,21600" o:gfxdata="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hybY2AAAAAkBAAAP&#10;AAAAAAAAAAEAIAAAACIAAABkcnMvZG93bnJldi54bWxQSwECFAAUAAAACACHTuJAKYEdJRgCAABC&#10;BAAADgAAAAAAAAABACAAAAAnAQAAZHJzL2Uyb0RvYy54bWxQSwUGAAAAAAYABgBZAQAAsQU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非进口产品采购实施</w:t>
                      </w:r>
                    </w:p>
                    <w:p/>
                  </w:txbxContent>
                </v:textbox>
              </v:shape>
            </w:pict>
          </mc:Fallback>
        </mc:AlternateContent>
      </w:r>
      <w:r>
        <mc:AlternateContent>
          <mc:Choice Requires="wps">
            <w:drawing>
              <wp:anchor distT="0" distB="0" distL="114300" distR="114300" simplePos="0" relativeHeight="251789312" behindDoc="0" locked="0" layoutInCell="1" allowOverlap="1">
                <wp:simplePos x="0" y="0"/>
                <wp:positionH relativeFrom="column">
                  <wp:posOffset>728980</wp:posOffset>
                </wp:positionH>
                <wp:positionV relativeFrom="paragraph">
                  <wp:posOffset>151765</wp:posOffset>
                </wp:positionV>
                <wp:extent cx="2160270" cy="489585"/>
                <wp:effectExtent l="4445" t="4445" r="6985" b="20320"/>
                <wp:wrapNone/>
                <wp:docPr id="581" name="流程图: 过程 1153"/>
                <wp:cNvGraphicFramePr/>
                <a:graphic xmlns:a="http://schemas.openxmlformats.org/drawingml/2006/main">
                  <a:graphicData uri="http://schemas.microsoft.com/office/word/2010/wordprocessingShape">
                    <wps:wsp>
                      <wps:cNvSpPr/>
                      <wps:spPr>
                        <a:xfrm>
                          <a:off x="0" y="0"/>
                          <a:ext cx="2160270" cy="489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ind w:firstLine="1260" w:firstLineChars="600"/>
                              <w:rPr>
                                <w:rFonts w:ascii="楷体" w:hAnsi="楷体" w:eastAsia="楷体" w:cs="Times New Roman"/>
                              </w:rPr>
                            </w:pPr>
                            <w:r>
                              <w:rPr>
                                <w:rFonts w:hint="eastAsia" w:ascii="楷体" w:hAnsi="楷体" w:eastAsia="楷体" w:cs="楷体"/>
                              </w:rPr>
                              <w:t>审   批</w:t>
                            </w:r>
                          </w:p>
                          <w:p/>
                        </w:txbxContent>
                      </wps:txbx>
                      <wps:bodyPr upright="1"/>
                    </wps:wsp>
                  </a:graphicData>
                </a:graphic>
              </wp:anchor>
            </w:drawing>
          </mc:Choice>
          <mc:Fallback>
            <w:pict>
              <v:shape id="流程图: 过程 1153" o:spid="_x0000_s1026" o:spt="109" type="#_x0000_t109" style="position:absolute;left:0pt;margin-left:57.4pt;margin-top:11.95pt;height:38.55pt;width:170.1pt;z-index:251789312;mso-width-relative:page;mso-height-relative:page;" fillcolor="#FFFFFF" filled="t" stroked="t" coordsize="21600,21600" o:gfxdata="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lnNp2AAAAAoB&#10;AAAPAAAAAAAAAAEAIAAAACIAAABkcnMvZG93bnJldi54bWxQSwECFAAUAAAACACHTuJAjkl0OBsC&#10;AABFBAAADgAAAAAAAAABACAAAAAnAQAAZHJzL2Uyb0RvYy54bWxQSwUGAAAAAAYABgBZAQAAtAUA&#10;AAAA&#10;">
                <v:fill on="t" focussize="0,0"/>
                <v:stroke color="#000000" joinstyle="miter"/>
                <v:imagedata o:title=""/>
                <o:lock v:ext="edit" aspectratio="f"/>
                <v:textbox>
                  <w:txbxContent>
                    <w:p>
                      <w:pPr>
                        <w:spacing w:line="480" w:lineRule="auto"/>
                        <w:ind w:firstLine="1260" w:firstLineChars="600"/>
                        <w:rPr>
                          <w:rFonts w:ascii="楷体" w:hAnsi="楷体" w:eastAsia="楷体" w:cs="Times New Roman"/>
                        </w:rPr>
                      </w:pPr>
                      <w:r>
                        <w:rPr>
                          <w:rFonts w:hint="eastAsia" w:ascii="楷体" w:hAnsi="楷体" w:eastAsia="楷体" w:cs="楷体"/>
                        </w:rPr>
                        <w:t>审   批</w:t>
                      </w:r>
                    </w:p>
                    <w:p/>
                  </w:txbxContent>
                </v:textbox>
              </v:shape>
            </w:pict>
          </mc:Fallback>
        </mc:AlternateContent>
      </w:r>
    </w:p>
    <w:p>
      <w:pPr>
        <w:pStyle w:val="2"/>
        <w:rPr>
          <w:rFonts w:ascii="黑体" w:hAnsi="黑体" w:eastAsia="黑体" w:cs="Times New Roman"/>
          <w:sz w:val="28"/>
          <w:szCs w:val="28"/>
        </w:rPr>
      </w:pPr>
      <w:r>
        <mc:AlternateContent>
          <mc:Choice Requires="wps">
            <w:drawing>
              <wp:anchor distT="0" distB="0" distL="114300" distR="114300" simplePos="0" relativeHeight="251729920" behindDoc="0" locked="0" layoutInCell="1" allowOverlap="1">
                <wp:simplePos x="0" y="0"/>
                <wp:positionH relativeFrom="column">
                  <wp:posOffset>1795145</wp:posOffset>
                </wp:positionH>
                <wp:positionV relativeFrom="paragraph">
                  <wp:posOffset>248285</wp:posOffset>
                </wp:positionV>
                <wp:extent cx="635" cy="179705"/>
                <wp:effectExtent l="38100" t="0" r="37465" b="10795"/>
                <wp:wrapNone/>
                <wp:docPr id="80" name="直接箭头连接符 8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1.35pt;margin-top:19.55pt;height:14.15pt;width:0.05pt;z-index:251729920;mso-width-relative:page;mso-height-relative:page;" filled="f" stroked="t" coordsize="21600,21600" o:gfxdata="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et2AAAAAkBAAAPAAAAAAAAAAEAIAAA&#10;ACIAAABkcnMvZG93bnJldi54bWxQSwECFAAUAAAACACHTuJADdh8YQwCAAD9AwAADgAAAAAAAAAB&#10;ACAAAAAn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3747135</wp:posOffset>
                </wp:positionH>
                <wp:positionV relativeFrom="paragraph">
                  <wp:posOffset>217170</wp:posOffset>
                </wp:positionV>
                <wp:extent cx="11430" cy="893445"/>
                <wp:effectExtent l="36830" t="0" r="27940" b="1905"/>
                <wp:wrapNone/>
                <wp:docPr id="114" name="直接箭头连接符 114"/>
                <wp:cNvGraphicFramePr/>
                <a:graphic xmlns:a="http://schemas.openxmlformats.org/drawingml/2006/main">
                  <a:graphicData uri="http://schemas.microsoft.com/office/word/2010/wordprocessingShape">
                    <wps:wsp>
                      <wps:cNvCnPr/>
                      <wps:spPr>
                        <a:xfrm flipH="1">
                          <a:off x="0" y="0"/>
                          <a:ext cx="11430" cy="89344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295.05pt;margin-top:17.1pt;height:70.35pt;width:0.9pt;z-index:251877376;mso-width-relative:page;mso-height-relative:page;" filled="f" stroked="t" coordsize="21600,21600" o:gfxdata="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dVil3ZAAAACgEAAA8AAAAAAAAAAQAgAAAAIgAAAGRycy9kb3ducmV2&#10;LnhtbFBLAQIUABQAAAAIAIdO4kC18BbyNAIAAFAEAAAOAAAAAAAAAAEAIAAAACgBAABkcnMvZTJv&#10;RG9jLnhtbFBLBQYAAAAABgAGAFkBAADOBQAAAAA=&#10;">
                <v:fill on="f" focussize="0,0"/>
                <v:stroke color="#000000 [3200]" joinstyle="round" endarrow="block"/>
                <v:imagedata o:title=""/>
                <o:lock v:ext="edit" aspectratio="f"/>
              </v:shape>
            </w:pict>
          </mc:Fallback>
        </mc:AlternateContent>
      </w:r>
    </w:p>
    <w:p>
      <w:pPr>
        <w:pStyle w:val="2"/>
        <w:rPr>
          <w:rFonts w:ascii="黑体" w:hAnsi="黑体" w:eastAsia="黑体" w:cs="Times New Roman"/>
          <w:sz w:val="28"/>
          <w:szCs w:val="28"/>
        </w:rPr>
      </w:pPr>
      <w:r>
        <mc:AlternateContent>
          <mc:Choice Requires="wps">
            <w:drawing>
              <wp:anchor distT="0" distB="0" distL="114300" distR="114300" simplePos="0" relativeHeight="251781120" behindDoc="0" locked="0" layoutInCell="1" allowOverlap="1">
                <wp:simplePos x="0" y="0"/>
                <wp:positionH relativeFrom="column">
                  <wp:posOffset>744855</wp:posOffset>
                </wp:positionH>
                <wp:positionV relativeFrom="paragraph">
                  <wp:posOffset>37465</wp:posOffset>
                </wp:positionV>
                <wp:extent cx="2160270" cy="489585"/>
                <wp:effectExtent l="4445" t="4445" r="6985" b="20320"/>
                <wp:wrapNone/>
                <wp:docPr id="403" name="流程图: 过程 1150"/>
                <wp:cNvGraphicFramePr/>
                <a:graphic xmlns:a="http://schemas.openxmlformats.org/drawingml/2006/main">
                  <a:graphicData uri="http://schemas.microsoft.com/office/word/2010/wordprocessingShape">
                    <wps:wsp>
                      <wps:cNvSpPr/>
                      <wps:spPr>
                        <a:xfrm>
                          <a:off x="0" y="0"/>
                          <a:ext cx="2160270" cy="4895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进口产品采购实施</w:t>
                            </w:r>
                          </w:p>
                        </w:txbxContent>
                      </wps:txbx>
                      <wps:bodyPr upright="1"/>
                    </wps:wsp>
                  </a:graphicData>
                </a:graphic>
              </wp:anchor>
            </w:drawing>
          </mc:Choice>
          <mc:Fallback>
            <w:pict>
              <v:shape id="流程图: 过程 1150" o:spid="_x0000_s1026" o:spt="109" type="#_x0000_t109" style="position:absolute;left:0pt;margin-left:58.65pt;margin-top:2.95pt;height:38.55pt;width:170.1pt;z-index:251781120;mso-width-relative:page;mso-height-relative:page;" fillcolor="#FFFFFF" filled="t" stroked="t" coordsize="21600,21600" o:gfxdata="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i4nQ2AAAAAgB&#10;AAAPAAAAAAAAAAEAIAAAACIAAABkcnMvZG93bnJldi54bWxQSwECFAAUAAAACACHTuJAFW2/fhsC&#10;AABFBAAADgAAAAAAAAABACAAAAAnAQAAZHJzL2Uyb0RvYy54bWxQSwUGAAAAAAYABgBZAQAAtAUA&#10;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进口产品采购实施</w:t>
                      </w:r>
                    </w:p>
                  </w:txbxContent>
                </v:textbox>
              </v:shap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792384" behindDoc="0" locked="0" layoutInCell="1" allowOverlap="1">
                <wp:simplePos x="0" y="0"/>
                <wp:positionH relativeFrom="column">
                  <wp:posOffset>1790065</wp:posOffset>
                </wp:positionH>
                <wp:positionV relativeFrom="paragraph">
                  <wp:posOffset>114935</wp:posOffset>
                </wp:positionV>
                <wp:extent cx="635" cy="179705"/>
                <wp:effectExtent l="38100" t="0" r="37465" b="10795"/>
                <wp:wrapNone/>
                <wp:docPr id="116" name="直接箭头连接符 11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40.95pt;margin-top:9.05pt;height:14.15pt;width:0.05pt;z-index:251792384;mso-width-relative:page;mso-height-relative:page;" filled="f" stroked="t" coordsize="21600,21600" o:gfxdata="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fNN59gAAAAJAQAADwAAAAAAAAABACAA&#10;AAAiAAAAZHJzL2Rvd25yZXYueG1sUEsBAhQAFAAAAAgAh07iQPCdpfYNAgAA/w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2754630</wp:posOffset>
                </wp:positionH>
                <wp:positionV relativeFrom="paragraph">
                  <wp:posOffset>304800</wp:posOffset>
                </wp:positionV>
                <wp:extent cx="635" cy="179705"/>
                <wp:effectExtent l="38100" t="0" r="37465" b="10795"/>
                <wp:wrapNone/>
                <wp:docPr id="117" name="直接箭头连接符 117"/>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6.9pt;margin-top:24pt;height:14.15pt;width:0.05pt;z-index:251668480;mso-width-relative:page;mso-height-relative:page;" filled="f" stroked="t" coordsize="21600,21600" o:gfxdata="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rV7mjZAAAACQEAAA8AAAAAAAAAAQAg&#10;AAAAIgAAAGRycy9kb3ducmV2LnhtbFBLAQIUABQAAAAIAIdO4kBe7g5QDQIAAP8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1784350</wp:posOffset>
                </wp:positionH>
                <wp:positionV relativeFrom="paragraph">
                  <wp:posOffset>301625</wp:posOffset>
                </wp:positionV>
                <wp:extent cx="1962150" cy="7620"/>
                <wp:effectExtent l="0" t="0" r="0" b="0"/>
                <wp:wrapNone/>
                <wp:docPr id="119" name="直接连接符 119"/>
                <wp:cNvGraphicFramePr/>
                <a:graphic xmlns:a="http://schemas.openxmlformats.org/drawingml/2006/main">
                  <a:graphicData uri="http://schemas.microsoft.com/office/word/2010/wordprocessingShape">
                    <wps:wsp>
                      <wps:cNvCnPr/>
                      <wps:spPr>
                        <a:xfrm>
                          <a:off x="0" y="0"/>
                          <a:ext cx="196215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40.5pt;margin-top:23.75pt;height:0.6pt;width:154.5pt;z-index:251878400;mso-width-relative:page;mso-height-relative:page;" filled="f" stroked="t" coordsize="21600,21600" o:gfxdata="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UpjdNcAAAAJAQAADwAAAAAAAAABACAAAAAiAAAAZHJzL2Rvd25yZXYueG1sUEsB&#10;AhQAFAAAAAgAh07iQOcjSjn2AQAA2gMAAA4AAAAAAAAAAQAgAAAAJgEAAGRycy9lMm9Eb2MueG1s&#10;UEsFBgAAAAAGAAYAWQEAAI4FAAAAAA==&#10;">
                <v:fill on="f" focussize="0,0"/>
                <v:stroke color="#000000 [3200]" joinstyle="round"/>
                <v:imagedata o:title=""/>
                <o:lock v:ext="edit" aspectratio="f"/>
              </v:line>
            </w:pict>
          </mc:Fallback>
        </mc:AlternateContent>
      </w:r>
    </w:p>
    <w:p>
      <w:pPr>
        <w:rPr>
          <w:rFonts w:ascii="黑体" w:hAnsi="黑体" w:eastAsia="黑体" w:cs="Times New Roman"/>
          <w:sz w:val="28"/>
          <w:szCs w:val="28"/>
        </w:rPr>
      </w:pPr>
      <w:r>
        <mc:AlternateContent>
          <mc:Choice Requires="wps">
            <w:drawing>
              <wp:anchor distT="0" distB="0" distL="114300" distR="114300" simplePos="0" relativeHeight="251782144" behindDoc="0" locked="0" layoutInCell="1" allowOverlap="1">
                <wp:simplePos x="0" y="0"/>
                <wp:positionH relativeFrom="column">
                  <wp:posOffset>2268220</wp:posOffset>
                </wp:positionH>
                <wp:positionV relativeFrom="paragraph">
                  <wp:posOffset>108585</wp:posOffset>
                </wp:positionV>
                <wp:extent cx="962025" cy="360045"/>
                <wp:effectExtent l="5080" t="4445" r="4445" b="16510"/>
                <wp:wrapNone/>
                <wp:docPr id="405" name="流程图: 终止 1152"/>
                <wp:cNvGraphicFramePr/>
                <a:graphic xmlns:a="http://schemas.openxmlformats.org/drawingml/2006/main">
                  <a:graphicData uri="http://schemas.microsoft.com/office/word/2010/wordprocessingShape">
                    <wps:wsp>
                      <wps:cNvSpPr/>
                      <wps:spPr>
                        <a:xfrm>
                          <a:off x="0" y="0"/>
                          <a:ext cx="962025" cy="36004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wps:txbx>
                      <wps:bodyPr upright="1"/>
                    </wps:wsp>
                  </a:graphicData>
                </a:graphic>
              </wp:anchor>
            </w:drawing>
          </mc:Choice>
          <mc:Fallback>
            <w:pict>
              <v:shape id="流程图: 终止 1152" o:spid="_x0000_s1026" o:spt="116" type="#_x0000_t116" style="position:absolute;left:0pt;margin-left:178.6pt;margin-top:8.55pt;height:28.35pt;width:75.75pt;z-index:251782144;mso-width-relative:page;mso-height-relative:page;" fillcolor="#FFFFFF" filled="t" stroked="t" coordsize="21600,21600" o:gfxdata="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jcUVjZ&#10;AAAACQEAAA8AAAAAAAAAAQAgAAAAIgAAAGRycy9kb3ducmV2LnhtbFBLAQIUABQAAAAIAIdO4kAR&#10;lko7HwIAAEcEAAAOAAAAAAAAAAEAIAAAACgBAABkcnMvZTJvRG9jLnhtbFBLBQYAAAAABgAGAFkB&#10;AAC5BQ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v:textbox>
              </v:shape>
            </w:pict>
          </mc:Fallback>
        </mc:AlternateContent>
      </w:r>
    </w:p>
    <w:p/>
    <w:p/>
    <w:p/>
    <w:p>
      <w:pPr>
        <w:pStyle w:val="2"/>
      </w:pPr>
    </w:p>
    <w:p>
      <w:pPr>
        <w:pStyle w:val="2"/>
      </w:pPr>
    </w:p>
    <w:p>
      <w:pPr>
        <w:pStyle w:val="2"/>
      </w:pPr>
    </w:p>
    <w:p>
      <w:pPr>
        <w:pStyle w:val="3"/>
        <w:jc w:val="center"/>
        <w:rPr>
          <w:rFonts w:ascii="仿宋" w:hAnsi="仿宋" w:eastAsia="仿宋" w:cs="仿宋"/>
        </w:rPr>
      </w:pPr>
      <w:bookmarkStart w:id="10" w:name="_Toc24679"/>
      <w:r>
        <w:rPr>
          <w:rFonts w:ascii="仿宋" w:hAnsi="仿宋" w:eastAsia="仿宋" w:cs="仿宋"/>
        </w:rPr>
        <w:t>9</w:t>
      </w:r>
      <w:r>
        <w:rPr>
          <w:rFonts w:hint="eastAsia" w:ascii="仿宋" w:hAnsi="仿宋" w:eastAsia="仿宋" w:cs="仿宋"/>
        </w:rPr>
        <w:t>、政府采购</w:t>
      </w:r>
      <w:r>
        <w:rPr>
          <w:rFonts w:hint="eastAsia" w:ascii="仿宋" w:hAnsi="仿宋" w:eastAsia="仿宋" w:cs="仿宋"/>
          <w:lang w:eastAsia="zh-CN"/>
        </w:rPr>
        <w:t>、</w:t>
      </w:r>
      <w:r>
        <w:rPr>
          <w:rFonts w:hint="eastAsia" w:ascii="仿宋" w:hAnsi="仿宋" w:eastAsia="仿宋" w:cs="仿宋"/>
        </w:rPr>
        <w:t>校集中</w:t>
      </w:r>
      <w:r>
        <w:rPr>
          <w:rFonts w:hint="eastAsia" w:ascii="仿宋" w:hAnsi="仿宋" w:eastAsia="仿宋" w:cs="仿宋"/>
          <w:lang w:val="en-US" w:eastAsia="zh-CN"/>
        </w:rPr>
        <w:t>采购</w:t>
      </w:r>
      <w:r>
        <w:rPr>
          <w:rFonts w:hint="eastAsia" w:ascii="仿宋" w:hAnsi="仿宋" w:eastAsia="仿宋" w:cs="仿宋"/>
        </w:rPr>
        <w:t>项目单一来源工作流程</w:t>
      </w:r>
      <w:bookmarkEnd w:id="10"/>
    </w:p>
    <w:p>
      <w:pPr>
        <w:tabs>
          <w:tab w:val="left" w:pos="1905"/>
        </w:tabs>
        <w:jc w:val="left"/>
        <w:rPr>
          <w:rFonts w:cs="Times New Roman"/>
          <w:b/>
          <w:bCs/>
          <w:sz w:val="32"/>
          <w:szCs w:val="32"/>
        </w:rPr>
      </w:pPr>
      <w:r>
        <mc:AlternateContent>
          <mc:Choice Requires="wps">
            <w:drawing>
              <wp:anchor distT="0" distB="0" distL="114300" distR="114300" simplePos="0" relativeHeight="251674624" behindDoc="0" locked="0" layoutInCell="1" allowOverlap="1">
                <wp:simplePos x="0" y="0"/>
                <wp:positionH relativeFrom="column">
                  <wp:posOffset>2088515</wp:posOffset>
                </wp:positionH>
                <wp:positionV relativeFrom="paragraph">
                  <wp:posOffset>219710</wp:posOffset>
                </wp:positionV>
                <wp:extent cx="1129030" cy="414655"/>
                <wp:effectExtent l="0" t="0" r="13970" b="42545"/>
                <wp:wrapNone/>
                <wp:docPr id="75" name="流程图: 离页连接符 75"/>
                <wp:cNvGraphicFramePr/>
                <a:graphic xmlns:a="http://schemas.openxmlformats.org/drawingml/2006/main">
                  <a:graphicData uri="http://schemas.microsoft.com/office/word/2010/wordprocessingShape">
                    <wps:wsp>
                      <wps:cNvSpPr/>
                      <wps:spPr>
                        <a:xfrm>
                          <a:off x="0" y="0"/>
                          <a:ext cx="1129030" cy="41465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_x0000_s1026" o:spid="_x0000_s1026" o:spt="177" type="#_x0000_t177" style="position:absolute;left:0pt;margin-left:164.45pt;margin-top:17.3pt;height:32.65pt;width:88.9pt;z-index:251674624;mso-width-relative:page;mso-height-relative:page;" fillcolor="#FFFFFF" filled="t" stroked="t" coordsize="21600,21600" o:gfxdata="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mJ2cZ2QAAAAkBAAAPAAAAAAAAAAEAIAAAACIAAABkcnMvZG93bnJl&#10;di54bWxQSwECFAAUAAAACACHTuJAjK9jHTUCAABUBAAADgAAAAAAAAABACAAAAAoAQAAZHJzL2Uy&#10;b0RvYy54bWxQSwUGAAAAAAYABgBZAQAAzwU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740160" behindDoc="0" locked="0" layoutInCell="1" allowOverlap="1">
                <wp:simplePos x="0" y="0"/>
                <wp:positionH relativeFrom="column">
                  <wp:posOffset>2646045</wp:posOffset>
                </wp:positionH>
                <wp:positionV relativeFrom="paragraph">
                  <wp:posOffset>236855</wp:posOffset>
                </wp:positionV>
                <wp:extent cx="635" cy="179705"/>
                <wp:effectExtent l="37465" t="0" r="38100" b="10795"/>
                <wp:wrapNone/>
                <wp:docPr id="121" name="直接箭头连接符 121"/>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8.35pt;margin-top:18.65pt;height:14.15pt;width:0.05pt;z-index:251740160;mso-width-relative:page;mso-height-relative:page;" filled="f" stroked="t" coordsize="21600,21600" o:gfxdata="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Fec+XtkAAAAJAQAADwAAAAAAAAABACAAAAAiAAAA&#10;ZHJzL2Rvd25yZXYueG1sUEsBAhQAFAAAAAgAh07iQBsk4vIGAgAA9QMAAA4AAAAAAAAAAQAgAAAA&#10;KAEAAGRycy9lMm9Eb2MueG1sUEsFBgAAAAAGAAYAWQEAAKAFAAAAAA==&#10;">
                <v:fill on="f" focussize="0,0"/>
                <v:stroke color="#000000" joinstyle="round" endarrow="block"/>
                <v:imagedata o:title=""/>
                <o:lock v:ext="edit" aspectratio="f"/>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741184" behindDoc="0" locked="0" layoutInCell="1" allowOverlap="1">
                <wp:simplePos x="0" y="0"/>
                <wp:positionH relativeFrom="column">
                  <wp:posOffset>1546225</wp:posOffset>
                </wp:positionH>
                <wp:positionV relativeFrom="paragraph">
                  <wp:posOffset>3810</wp:posOffset>
                </wp:positionV>
                <wp:extent cx="2160270" cy="467995"/>
                <wp:effectExtent l="4445" t="4445" r="6985" b="22860"/>
                <wp:wrapNone/>
                <wp:docPr id="120" name="流程图: 过程 120"/>
                <wp:cNvGraphicFramePr/>
                <a:graphic xmlns:a="http://schemas.openxmlformats.org/drawingml/2006/main">
                  <a:graphicData uri="http://schemas.microsoft.com/office/word/2010/wordprocessingShape">
                    <wps:wsp>
                      <wps:cNvSpPr/>
                      <wps:spPr>
                        <a:xfrm>
                          <a:off x="0" y="0"/>
                          <a:ext cx="2160270" cy="467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落实资金</w:t>
                            </w:r>
                          </w:p>
                        </w:txbxContent>
                      </wps:txbx>
                      <wps:bodyPr upright="1"/>
                    </wps:wsp>
                  </a:graphicData>
                </a:graphic>
              </wp:anchor>
            </w:drawing>
          </mc:Choice>
          <mc:Fallback>
            <w:pict>
              <v:shape id="_x0000_s1026" o:spid="_x0000_s1026" o:spt="109" type="#_x0000_t109" style="position:absolute;left:0pt;margin-left:121.75pt;margin-top:0.3pt;height:36.85pt;width:170.1pt;z-index:251741184;mso-width-relative:page;mso-height-relative:page;" fillcolor="#FFFFFF" filled="t" stroked="t" coordsize="21600,21600" o:gfxdata="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4GrOTXAAAABwEAAA8A&#10;AAAAAAAAAQAgAAAAIgAAAGRycy9kb3ducmV2LnhtbFBLAQIUABQAAAAIAIdO4kCfD7LRGAIAAEQE&#10;AAAOAAAAAAAAAAEAIAAAACYBAABkcnMvZTJvRG9jLnhtbFBLBQYAAAAABgAGAFkBAACw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落实资金</w:t>
                      </w:r>
                    </w:p>
                  </w:txbxContent>
                </v:textbox>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909120" behindDoc="0" locked="0" layoutInCell="1" allowOverlap="1">
                <wp:simplePos x="0" y="0"/>
                <wp:positionH relativeFrom="column">
                  <wp:posOffset>1546225</wp:posOffset>
                </wp:positionH>
                <wp:positionV relativeFrom="paragraph">
                  <wp:posOffset>293370</wp:posOffset>
                </wp:positionV>
                <wp:extent cx="2160270" cy="795655"/>
                <wp:effectExtent l="4445" t="4445" r="6985" b="19050"/>
                <wp:wrapNone/>
                <wp:docPr id="90" name="流程图: 过程 90"/>
                <wp:cNvGraphicFramePr/>
                <a:graphic xmlns:a="http://schemas.openxmlformats.org/drawingml/2006/main">
                  <a:graphicData uri="http://schemas.microsoft.com/office/word/2010/wordprocessingShape">
                    <wps:wsp>
                      <wps:cNvSpPr/>
                      <wps:spPr>
                        <a:xfrm>
                          <a:off x="0" y="0"/>
                          <a:ext cx="2160270" cy="7956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楷体"/>
                              </w:rPr>
                            </w:pPr>
                            <w:r>
                              <w:rPr>
                                <w:rFonts w:hint="eastAsia" w:ascii="楷体" w:hAnsi="楷体" w:eastAsia="楷体" w:cs="楷体"/>
                              </w:rPr>
                              <w:t>单一来源论证、</w:t>
                            </w:r>
                          </w:p>
                          <w:p>
                            <w:pPr>
                              <w:spacing w:line="360" w:lineRule="auto"/>
                              <w:jc w:val="center"/>
                            </w:pPr>
                            <w:r>
                              <w:rPr>
                                <w:rFonts w:hint="eastAsia" w:ascii="楷体" w:hAnsi="楷体" w:eastAsia="楷体" w:cs="楷体"/>
                              </w:rPr>
                              <w:t>完善《采购实施方案》</w:t>
                            </w:r>
                          </w:p>
                        </w:txbxContent>
                      </wps:txbx>
                      <wps:bodyPr upright="1"/>
                    </wps:wsp>
                  </a:graphicData>
                </a:graphic>
              </wp:anchor>
            </w:drawing>
          </mc:Choice>
          <mc:Fallback>
            <w:pict>
              <v:shape id="_x0000_s1026" o:spid="_x0000_s1026" o:spt="109" type="#_x0000_t109" style="position:absolute;left:0pt;margin-left:121.75pt;margin-top:23.1pt;height:62.65pt;width:170.1pt;z-index:251909120;mso-width-relative:page;mso-height-relative:page;" fillcolor="#FFFFFF" filled="t" stroked="t" coordsize="21600,21600" o:gfxdata="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8iTTV2QAAAAoBAAAP&#10;AAAAAAAAAAEAIAAAACIAAABkcnMvZG93bnJldi54bWxQSwECFAAUAAAACACHTuJAutQ0gBcCAABC&#10;BAAADgAAAAAAAAABACAAAAAoAQAAZHJzL2Uyb0RvYy54bWxQSwUGAAAAAAYABgBZAQAAsQUAAAAA&#10;">
                <v:fill on="t" focussize="0,0"/>
                <v:stroke color="#000000" joinstyle="miter"/>
                <v:imagedata o:title=""/>
                <o:lock v:ext="edit" aspectratio="f"/>
                <v:textbox>
                  <w:txbxContent>
                    <w:p>
                      <w:pPr>
                        <w:spacing w:line="360" w:lineRule="auto"/>
                        <w:jc w:val="center"/>
                        <w:rPr>
                          <w:rFonts w:ascii="楷体" w:hAnsi="楷体" w:eastAsia="楷体" w:cs="楷体"/>
                        </w:rPr>
                      </w:pPr>
                      <w:r>
                        <w:rPr>
                          <w:rFonts w:hint="eastAsia" w:ascii="楷体" w:hAnsi="楷体" w:eastAsia="楷体" w:cs="楷体"/>
                        </w:rPr>
                        <w:t>单一来源论证、</w:t>
                      </w:r>
                    </w:p>
                    <w:p>
                      <w:pPr>
                        <w:spacing w:line="360" w:lineRule="auto"/>
                        <w:jc w:val="center"/>
                      </w:pPr>
                      <w:r>
                        <w:rPr>
                          <w:rFonts w:hint="eastAsia" w:ascii="楷体" w:hAnsi="楷体" w:eastAsia="楷体" w:cs="楷体"/>
                        </w:rPr>
                        <w:t>完善《采购实施方案》</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2636520</wp:posOffset>
                </wp:positionH>
                <wp:positionV relativeFrom="paragraph">
                  <wp:posOffset>93980</wp:posOffset>
                </wp:positionV>
                <wp:extent cx="635" cy="179705"/>
                <wp:effectExtent l="37465" t="0" r="38100" b="10795"/>
                <wp:wrapNone/>
                <wp:docPr id="105" name="直接箭头连接符 105"/>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6pt;margin-top:7.4pt;height:14.15pt;width:0.05pt;z-index:251840512;mso-width-relative:page;mso-height-relative:page;" filled="f" stroked="t" coordsize="21600,21600" o:gfxdata="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KjLTTZAAAACQEAAA8AAAAAAAAAAQAgAAAAIgAA&#10;AGRycy9kb3ducmV2LnhtbFBLAQIUABQAAAAIAIdO4kD2WX9YBwIAAPUDAAAOAAAAAAAAAAEAIAAA&#10;ACgBAABkcnMvZTJvRG9jLnhtbFBLBQYAAAAABgAGAFkBAAChBQAAAAA=&#10;">
                <v:fill on="f" focussize="0,0"/>
                <v:stroke color="#000000" joinstyle="round" endarrow="block"/>
                <v:imagedata o:title=""/>
                <o:lock v:ext="edit" aspectratio="f"/>
              </v:shape>
            </w:pict>
          </mc:Fallback>
        </mc:AlternateContent>
      </w:r>
    </w:p>
    <w:p>
      <w:pPr>
        <w:tabs>
          <w:tab w:val="left" w:pos="1905"/>
        </w:tabs>
        <w:jc w:val="left"/>
        <w:rPr>
          <w:rFonts w:cs="Times New Roman"/>
          <w:b/>
          <w:bCs/>
          <w:sz w:val="32"/>
          <w:szCs w:val="32"/>
        </w:rPr>
      </w:pPr>
    </w:p>
    <w:p>
      <w:pPr>
        <w:tabs>
          <w:tab w:val="left" w:pos="1905"/>
        </w:tabs>
        <w:jc w:val="left"/>
      </w:pPr>
      <w:r>
        <mc:AlternateContent>
          <mc:Choice Requires="wps">
            <w:drawing>
              <wp:anchor distT="0" distB="0" distL="114300" distR="114300" simplePos="0" relativeHeight="251830272" behindDoc="0" locked="0" layoutInCell="1" allowOverlap="1">
                <wp:simplePos x="0" y="0"/>
                <wp:positionH relativeFrom="column">
                  <wp:posOffset>2609850</wp:posOffset>
                </wp:positionH>
                <wp:positionV relativeFrom="paragraph">
                  <wp:posOffset>305435</wp:posOffset>
                </wp:positionV>
                <wp:extent cx="635" cy="179705"/>
                <wp:effectExtent l="37465" t="0" r="38100" b="10795"/>
                <wp:wrapNone/>
                <wp:docPr id="77" name="直接箭头连接符 77"/>
                <wp:cNvGraphicFramePr/>
                <a:graphic xmlns:a="http://schemas.openxmlformats.org/drawingml/2006/main">
                  <a:graphicData uri="http://schemas.microsoft.com/office/word/2010/wordprocessingShape">
                    <wps:wsp>
                      <wps:cNvCnPr/>
                      <wps:spPr>
                        <a:xfrm>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5.5pt;margin-top:24.05pt;height:14.15pt;width:0.05pt;z-index:251830272;mso-width-relative:page;mso-height-relative:page;" filled="f" stroked="t" coordsize="21600,21600" o:gfxdata="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&#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7erfYAAAACQEAAA8AAAAAAAAAAQAgAAAAIgAAAGRy&#10;cy9kb3ducmV2LnhtbFBLAQIUABQAAAAIAIdO4kBUd4kEBQIAAPMDAAAOAAAAAAAAAAEAIAAAACcB&#10;AABkcnMvZTJvRG9jLnhtbFBLBQYAAAAABgAGAFkBAACeBQAAAAA=&#10;">
                <v:fill on="f" focussize="0,0"/>
                <v:stroke color="#000000" joinstyle="round" endarrow="block"/>
                <v:imagedata o:title=""/>
                <o:lock v:ext="edit" aspectratio="f"/>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679744" behindDoc="0" locked="0" layoutInCell="1" allowOverlap="1">
                <wp:simplePos x="0" y="0"/>
                <wp:positionH relativeFrom="column">
                  <wp:posOffset>1546225</wp:posOffset>
                </wp:positionH>
                <wp:positionV relativeFrom="paragraph">
                  <wp:posOffset>359410</wp:posOffset>
                </wp:positionV>
                <wp:extent cx="2160270" cy="467995"/>
                <wp:effectExtent l="4445" t="4445" r="6985" b="22860"/>
                <wp:wrapNone/>
                <wp:docPr id="62" name="流程图: 过程 62"/>
                <wp:cNvGraphicFramePr/>
                <a:graphic xmlns:a="http://schemas.openxmlformats.org/drawingml/2006/main">
                  <a:graphicData uri="http://schemas.microsoft.com/office/word/2010/wordprocessingShape">
                    <wps:wsp>
                      <wps:cNvSpPr/>
                      <wps:spPr>
                        <a:xfrm>
                          <a:off x="0" y="0"/>
                          <a:ext cx="2160270" cy="46799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单一来源专家组论证意见</w:t>
                            </w:r>
                            <w:r>
                              <w:rPr>
                                <w:rFonts w:hint="eastAsia" w:ascii="楷体" w:hAnsi="楷体" w:eastAsia="楷体" w:cs="Times New Roman"/>
                              </w:rPr>
                              <w:t>公告</w:t>
                            </w:r>
                          </w:p>
                        </w:txbxContent>
                      </wps:txbx>
                      <wps:bodyPr upright="1"/>
                    </wps:wsp>
                  </a:graphicData>
                </a:graphic>
              </wp:anchor>
            </w:drawing>
          </mc:Choice>
          <mc:Fallback>
            <w:pict>
              <v:shape id="_x0000_s1026" o:spid="_x0000_s1026" o:spt="109" type="#_x0000_t109" style="position:absolute;left:0pt;margin-left:121.75pt;margin-top:28.3pt;height:36.85pt;width:170.1pt;z-index:251679744;mso-width-relative:page;mso-height-relative:page;" fillcolor="#FFFFFF" filled="t" stroked="t" coordsize="21600,21600" o:gfxdata="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4Kwf2AAAAAoBAAAP&#10;AAAAAAAAAAEAIAAAACIAAABkcnMvZG93bnJldi54bWxQSwECFAAUAAAACACHTuJAsg+ucxgCAABC&#10;BAAADgAAAAAAAAABACAAAAAnAQAAZHJzL2Uyb0RvYy54bWxQSwUGAAAAAAYABgBZAQAAsQU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单一来源专家组论证意见</w:t>
                      </w:r>
                      <w:r>
                        <w:rPr>
                          <w:rFonts w:hint="eastAsia" w:ascii="楷体" w:hAnsi="楷体" w:eastAsia="楷体" w:cs="Times New Roman"/>
                        </w:rPr>
                        <w:t>公告</w:t>
                      </w:r>
                    </w:p>
                  </w:txbxContent>
                </v:textbox>
              </v:shape>
            </w:pict>
          </mc:Fallback>
        </mc:AlternateContent>
      </w:r>
    </w:p>
    <w:p>
      <w:pPr>
        <w:tabs>
          <w:tab w:val="left" w:pos="1905"/>
        </w:tabs>
        <w:jc w:val="left"/>
        <w:rPr>
          <w:b/>
          <w:bCs/>
          <w:sz w:val="32"/>
          <w:szCs w:val="32"/>
        </w:rPr>
      </w:pPr>
      <w:r>
        <w:rPr>
          <w:b/>
          <w:bCs/>
          <w:sz w:val="32"/>
          <w:szCs w:val="32"/>
        </w:rPr>
        <w:t xml:space="preserve">           </w:t>
      </w:r>
    </w:p>
    <w:p>
      <w:r>
        <mc:AlternateContent>
          <mc:Choice Requires="wps">
            <w:drawing>
              <wp:anchor distT="0" distB="0" distL="114300" distR="114300" simplePos="0" relativeHeight="251695104" behindDoc="0" locked="0" layoutInCell="1" allowOverlap="1">
                <wp:simplePos x="0" y="0"/>
                <wp:positionH relativeFrom="column">
                  <wp:posOffset>3077210</wp:posOffset>
                </wp:positionH>
                <wp:positionV relativeFrom="paragraph">
                  <wp:posOffset>49530</wp:posOffset>
                </wp:positionV>
                <wp:extent cx="635" cy="179705"/>
                <wp:effectExtent l="38100" t="0" r="37465" b="10795"/>
                <wp:wrapNone/>
                <wp:docPr id="85" name="直接箭头连接符 8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42.3pt;margin-top:3.9pt;height:14.15pt;width:0.05pt;z-index:251695104;mso-width-relative:page;mso-height-relative:page;" filled="f" stroked="t" coordsize="21600,21600" o:gfxdata="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5jewdcAAAAIAQAADwAAAAAAAAABACAA&#10;AAAiAAAAZHJzL2Rvd25yZXYueG1sUEsBAhQAFAAAAAgAh07iQE/DXCIOAgAA/QMAAA4AAAAAAAAA&#10;AQAgAAAAJg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62016" behindDoc="0" locked="0" layoutInCell="1" allowOverlap="1">
                <wp:simplePos x="0" y="0"/>
                <wp:positionH relativeFrom="column">
                  <wp:posOffset>2075815</wp:posOffset>
                </wp:positionH>
                <wp:positionV relativeFrom="paragraph">
                  <wp:posOffset>36195</wp:posOffset>
                </wp:positionV>
                <wp:extent cx="635" cy="179705"/>
                <wp:effectExtent l="38100" t="0" r="37465" b="10795"/>
                <wp:wrapNone/>
                <wp:docPr id="84" name="直接箭头连接符 84"/>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63.45pt;margin-top:2.85pt;height:14.15pt;width:0.05pt;z-index:251862016;mso-width-relative:page;mso-height-relative:page;" filled="f" stroked="t" coordsize="21600,21600" o:gfxdata="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mDaQzZAAAACAEAAA8AAAAAAAAAAQAg&#10;AAAAIgAAAGRycy9kb3ducmV2LnhtbFBLAQIUABQAAAAIAIdO4kCaOSyBDQIAAP0DAAAOAAAAAAAA&#10;AAEAIAAAACgBAABkcnMvZTJvRG9jLnhtbFBLBQYAAAAABgAGAFkBAACnBQAAAAA=&#10;">
                <v:fill on="f" focussize="0,0"/>
                <v:stroke color="#000000" joinstyle="round" endarrow="block"/>
                <v:imagedata o:title=""/>
                <o:lock v:ext="edit" aspectratio="f"/>
              </v:shape>
            </w:pict>
          </mc:Fallback>
        </mc:AlternateContent>
      </w:r>
    </w:p>
    <w:p>
      <w:pPr>
        <w:rPr>
          <w:rFonts w:cs="Times New Roman"/>
          <w:b/>
          <w:bCs/>
          <w:sz w:val="32"/>
          <w:szCs w:val="32"/>
        </w:rPr>
      </w:pPr>
      <w:r>
        <mc:AlternateContent>
          <mc:Choice Requires="wps">
            <w:drawing>
              <wp:anchor distT="0" distB="0" distL="114300" distR="114300" simplePos="0" relativeHeight="251675648" behindDoc="0" locked="0" layoutInCell="1" allowOverlap="1">
                <wp:simplePos x="0" y="0"/>
                <wp:positionH relativeFrom="column">
                  <wp:posOffset>1221105</wp:posOffset>
                </wp:positionH>
                <wp:positionV relativeFrom="paragraph">
                  <wp:posOffset>19050</wp:posOffset>
                </wp:positionV>
                <wp:extent cx="1398270" cy="487680"/>
                <wp:effectExtent l="4445" t="4445" r="6985" b="22225"/>
                <wp:wrapNone/>
                <wp:docPr id="56" name="流程图: 过程 56"/>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公告无异议</w:t>
                            </w:r>
                          </w:p>
                          <w:p/>
                        </w:txbxContent>
                      </wps:txbx>
                      <wps:bodyPr upright="1"/>
                    </wps:wsp>
                  </a:graphicData>
                </a:graphic>
              </wp:anchor>
            </w:drawing>
          </mc:Choice>
          <mc:Fallback>
            <w:pict>
              <v:shape id="_x0000_s1026" o:spid="_x0000_s1026" o:spt="109" type="#_x0000_t109" style="position:absolute;left:0pt;margin-left:96.15pt;margin-top:1.5pt;height:38.4pt;width:110.1pt;z-index:251675648;mso-width-relative:page;mso-height-relative:page;" fillcolor="#FFFFFF" filled="t" stroked="t" coordsize="21600,21600" o:gfxdata="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0FYXdgAAAAI&#10;AQAADwAAAAAAAAABACAAAAAiAAAAZHJzL2Rvd25yZXYueG1sUEsBAhQAFAAAAAgAh07iQOVdGMQc&#10;AgAAQgQAAA4AAAAAAAAAAQAgAAAAJwEAAGRycy9lMm9Eb2MueG1sUEsFBgAAAAAGAAYAWQEAALUF&#10;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公告无异议</w:t>
                      </w:r>
                    </w:p>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2659380</wp:posOffset>
                </wp:positionH>
                <wp:positionV relativeFrom="paragraph">
                  <wp:posOffset>13335</wp:posOffset>
                </wp:positionV>
                <wp:extent cx="1398270" cy="487680"/>
                <wp:effectExtent l="4445" t="4445" r="6985" b="22225"/>
                <wp:wrapNone/>
                <wp:docPr id="83" name="流程图: 过程 83"/>
                <wp:cNvGraphicFramePr/>
                <a:graphic xmlns:a="http://schemas.openxmlformats.org/drawingml/2006/main">
                  <a:graphicData uri="http://schemas.microsoft.com/office/word/2010/wordprocessingShape">
                    <wps:wsp>
                      <wps:cNvSpPr/>
                      <wps:spPr>
                        <a:xfrm>
                          <a:off x="0" y="0"/>
                          <a:ext cx="1398270" cy="4876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p/>
                        </w:txbxContent>
                      </wps:txbx>
                      <wps:bodyPr upright="1"/>
                    </wps:wsp>
                  </a:graphicData>
                </a:graphic>
              </wp:anchor>
            </w:drawing>
          </mc:Choice>
          <mc:Fallback>
            <w:pict>
              <v:shape id="_x0000_s1026" o:spid="_x0000_s1026" o:spt="109" type="#_x0000_t109" style="position:absolute;left:0pt;margin-left:209.4pt;margin-top:1.05pt;height:38.4pt;width:110.1pt;z-index:251704320;mso-width-relative:page;mso-height-relative:page;" fillcolor="#FFFFFF" filled="t" stroked="t" coordsize="21600,21600" o:gfxdata="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mMPQdgAAAAI&#10;AQAADwAAAAAAAAABACAAAAAiAAAAZHJzL2Rvd25yZXYueG1sUEsBAhQAFAAAAAgAh07iQPSXHcgc&#10;AgAAQgQAAA4AAAAAAAAAAQAgAAAAJwEAAGRycy9lMm9Eb2MueG1sUEsFBgAAAAAGAAYAWQEAALUF&#10;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公告</w:t>
                      </w:r>
                      <w:r>
                        <w:rPr>
                          <w:rFonts w:hint="eastAsia" w:ascii="楷体" w:hAnsi="楷体" w:eastAsia="楷体" w:cs="Times New Roman"/>
                        </w:rPr>
                        <w:t>有异</w:t>
                      </w:r>
                      <w:r>
                        <w:rPr>
                          <w:rFonts w:hint="eastAsia" w:ascii="楷体" w:hAnsi="楷体" w:eastAsia="楷体" w:cs="楷体"/>
                        </w:rPr>
                        <w:t>议</w:t>
                      </w:r>
                    </w:p>
                    <w:p/>
                  </w:txbxContent>
                </v:textbox>
              </v:shape>
            </w:pict>
          </mc:Fallback>
        </mc:AlternateContent>
      </w:r>
    </w:p>
    <w:p>
      <w:pPr>
        <w:tabs>
          <w:tab w:val="left" w:pos="1905"/>
        </w:tabs>
        <w:jc w:val="left"/>
        <w:rPr>
          <w:rFonts w:cs="Times New Roman"/>
          <w:b/>
          <w:bCs/>
          <w:sz w:val="32"/>
          <w:szCs w:val="32"/>
        </w:rPr>
      </w:pPr>
      <w:r>
        <mc:AlternateContent>
          <mc:Choice Requires="wps">
            <w:drawing>
              <wp:anchor distT="0" distB="0" distL="114300" distR="114300" simplePos="0" relativeHeight="251854848" behindDoc="0" locked="0" layoutInCell="1" allowOverlap="1">
                <wp:simplePos x="0" y="0"/>
                <wp:positionH relativeFrom="column">
                  <wp:posOffset>3384550</wp:posOffset>
                </wp:positionH>
                <wp:positionV relativeFrom="paragraph">
                  <wp:posOffset>103505</wp:posOffset>
                </wp:positionV>
                <wp:extent cx="635" cy="179705"/>
                <wp:effectExtent l="38100" t="0" r="37465" b="10795"/>
                <wp:wrapNone/>
                <wp:docPr id="86" name="直接箭头连接符 86"/>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66.5pt;margin-top:8.15pt;height:14.15pt;width:0.05pt;z-index:251854848;mso-width-relative:page;mso-height-relative:page;" filled="f" stroked="t" coordsize="21600,21600" o:gfxdata="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P+jINgAAAAJAQAADwAAAAAAAAABACAA&#10;AAAiAAAAZHJzL2Rvd25yZXYueG1sUEsBAhQAFAAAAAgAh07iQHHKvBwNAgAA/Q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1919605</wp:posOffset>
                </wp:positionH>
                <wp:positionV relativeFrom="paragraph">
                  <wp:posOffset>86995</wp:posOffset>
                </wp:positionV>
                <wp:extent cx="635" cy="1115695"/>
                <wp:effectExtent l="38100" t="0" r="37465" b="8255"/>
                <wp:wrapNone/>
                <wp:docPr id="94" name="直接箭头连接符 94"/>
                <wp:cNvGraphicFramePr/>
                <a:graphic xmlns:a="http://schemas.openxmlformats.org/drawingml/2006/main">
                  <a:graphicData uri="http://schemas.microsoft.com/office/word/2010/wordprocessingShape">
                    <wps:wsp>
                      <wps:cNvCnPr/>
                      <wps:spPr>
                        <a:xfrm flipH="1">
                          <a:off x="0" y="0"/>
                          <a:ext cx="635" cy="111569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51.15pt;margin-top:6.85pt;height:87.85pt;width:0.05pt;z-index:251673600;mso-width-relative:page;mso-height-relative:page;" filled="f" stroked="t" coordsize="21600,21600" o:gfxdata="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7W2AtgAAAAKAQAADwAAAAAAAAABACAA&#10;AAAiAAAAZHJzL2Rvd25yZXYueG1sUEsBAhQAFAAAAAgAh07iQDKiEUoNAgAA/gMAAA4AAAAAAAAA&#10;AQAgAAAAJw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2846705</wp:posOffset>
                </wp:positionH>
                <wp:positionV relativeFrom="paragraph">
                  <wp:posOffset>284480</wp:posOffset>
                </wp:positionV>
                <wp:extent cx="1055370" cy="270510"/>
                <wp:effectExtent l="4445" t="5080" r="6985" b="10160"/>
                <wp:wrapNone/>
                <wp:docPr id="87" name="流程图: 过程 87"/>
                <wp:cNvGraphicFramePr/>
                <a:graphic xmlns:a="http://schemas.openxmlformats.org/drawingml/2006/main">
                  <a:graphicData uri="http://schemas.microsoft.com/office/word/2010/wordprocessingShape">
                    <wps:wsp>
                      <wps:cNvSpPr/>
                      <wps:spPr>
                        <a:xfrm>
                          <a:off x="0" y="0"/>
                          <a:ext cx="1055370" cy="270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补充论证</w:t>
                            </w:r>
                          </w:p>
                        </w:txbxContent>
                      </wps:txbx>
                      <wps:bodyPr upright="1"/>
                    </wps:wsp>
                  </a:graphicData>
                </a:graphic>
              </wp:anchor>
            </w:drawing>
          </mc:Choice>
          <mc:Fallback>
            <w:pict>
              <v:shape id="_x0000_s1026" o:spid="_x0000_s1026" o:spt="109" type="#_x0000_t109" style="position:absolute;left:0pt;margin-left:224.15pt;margin-top:22.4pt;height:21.3pt;width:83.1pt;z-index:251837440;mso-width-relative:page;mso-height-relative:page;" fillcolor="#FFFFFF" filled="t" stroked="t" coordsize="21600,21600" o:gfxdata="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MJVpNkAAAAJ&#10;AQAADwAAAAAAAAABACAAAAAiAAAAZHJzL2Rvd25yZXYueG1sUEsBAhQAFAAAAAgAh07iQPDVqdEb&#10;AgAAQgQAAA4AAAAAAAAAAQAgAAAAKAEAAGRycy9lMm9Eb2MueG1sUEsFBgAAAAAGAAYAWQEAALUF&#10;A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补充论证</w:t>
                      </w:r>
                    </w:p>
                  </w:txbxContent>
                </v:textbox>
              </v:shape>
            </w:pict>
          </mc:Fallback>
        </mc:AlternateContent>
      </w:r>
    </w:p>
    <w:p>
      <w:pPr>
        <w:tabs>
          <w:tab w:val="left" w:pos="1905"/>
        </w:tabs>
        <w:ind w:firstLine="1774" w:firstLineChars="845"/>
        <w:jc w:val="left"/>
        <w:rPr>
          <w:rFonts w:cs="Times New Roman"/>
          <w:b/>
          <w:bCs/>
          <w:sz w:val="32"/>
          <w:szCs w:val="32"/>
        </w:rPr>
      </w:pPr>
      <w:r>
        <mc:AlternateContent>
          <mc:Choice Requires="wps">
            <w:drawing>
              <wp:anchor distT="0" distB="0" distL="114300" distR="114300" simplePos="0" relativeHeight="251714560" behindDoc="0" locked="0" layoutInCell="1" allowOverlap="1">
                <wp:simplePos x="0" y="0"/>
                <wp:positionH relativeFrom="column">
                  <wp:posOffset>3502660</wp:posOffset>
                </wp:positionH>
                <wp:positionV relativeFrom="paragraph">
                  <wp:posOffset>319405</wp:posOffset>
                </wp:positionV>
                <wp:extent cx="828040" cy="270510"/>
                <wp:effectExtent l="4445" t="5080" r="5715" b="10160"/>
                <wp:wrapNone/>
                <wp:docPr id="88" name="流程图: 过程 88"/>
                <wp:cNvGraphicFramePr/>
                <a:graphic xmlns:a="http://schemas.openxmlformats.org/drawingml/2006/main">
                  <a:graphicData uri="http://schemas.microsoft.com/office/word/2010/wordprocessingShape">
                    <wps:wsp>
                      <wps:cNvSpPr/>
                      <wps:spPr>
                        <a:xfrm>
                          <a:off x="0" y="0"/>
                          <a:ext cx="828040" cy="270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wps:txbx>
                      <wps:bodyPr upright="1"/>
                    </wps:wsp>
                  </a:graphicData>
                </a:graphic>
              </wp:anchor>
            </w:drawing>
          </mc:Choice>
          <mc:Fallback>
            <w:pict>
              <v:shape id="_x0000_s1026" o:spid="_x0000_s1026" o:spt="109" type="#_x0000_t109" style="position:absolute;left:0pt;margin-left:275.8pt;margin-top:25.15pt;height:21.3pt;width:65.2pt;z-index:251714560;mso-width-relative:page;mso-height-relative:page;" fillcolor="#FFFFFF" filled="t" stroked="t" coordsize="21600,21600" o:gfxdata="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wyVzzZAAAACQEA&#10;AA8AAAAAAAAAAQAgAAAAIgAAAGRycy9kb3ducmV2LnhtbFBLAQIUABQAAAAIAIdO4kDRky25GQIA&#10;AEEEAAAOAAAAAAAAAAEAIAAAACgBAABkcnMvZTJvRG9jLnhtbFBLBQYAAAAABgAGAFkBAACzBQAA&#10;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成立</w:t>
                      </w:r>
                    </w:p>
                    <w:p/>
                  </w:txbxContent>
                </v:textbox>
              </v:shape>
            </w:pict>
          </mc:Fallback>
        </mc:AlternateContent>
      </w:r>
      <w:r>
        <mc:AlternateContent>
          <mc:Choice Requires="wps">
            <w:drawing>
              <wp:anchor distT="0" distB="0" distL="114300" distR="114300" simplePos="0" relativeHeight="251747328" behindDoc="0" locked="0" layoutInCell="1" allowOverlap="1">
                <wp:simplePos x="0" y="0"/>
                <wp:positionH relativeFrom="column">
                  <wp:posOffset>3789045</wp:posOffset>
                </wp:positionH>
                <wp:positionV relativeFrom="paragraph">
                  <wp:posOffset>154940</wp:posOffset>
                </wp:positionV>
                <wp:extent cx="635" cy="179705"/>
                <wp:effectExtent l="38100" t="0" r="37465" b="10795"/>
                <wp:wrapNone/>
                <wp:docPr id="95" name="直接箭头连接符 95"/>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98.35pt;margin-top:12.2pt;height:14.15pt;width:0.05pt;z-index:251747328;mso-width-relative:page;mso-height-relative:page;" filled="f" stroked="t" coordsize="21600,21600" o:gfxdata="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cUdsXZAAAACQEAAA8AAAAAAAAAAQAg&#10;AAAAIgAAAGRycy9kb3ducmV2LnhtbFBLAQIUABQAAAAIAIdO4kDulUbUDQIAAP0DAAAOAAAAAAAA&#10;AAEAIAAAACgBAABkcnMvZTJvRG9jLnhtbFBLBQYAAAAABgAGAFkBAACn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798528" behindDoc="0" locked="0" layoutInCell="1" allowOverlap="1">
                <wp:simplePos x="0" y="0"/>
                <wp:positionH relativeFrom="column">
                  <wp:posOffset>2603500</wp:posOffset>
                </wp:positionH>
                <wp:positionV relativeFrom="paragraph">
                  <wp:posOffset>327025</wp:posOffset>
                </wp:positionV>
                <wp:extent cx="828040" cy="270510"/>
                <wp:effectExtent l="4445" t="5080" r="5715" b="10160"/>
                <wp:wrapNone/>
                <wp:docPr id="89" name="流程图: 过程 89"/>
                <wp:cNvGraphicFramePr/>
                <a:graphic xmlns:a="http://schemas.openxmlformats.org/drawingml/2006/main">
                  <a:graphicData uri="http://schemas.microsoft.com/office/word/2010/wordprocessingShape">
                    <wps:wsp>
                      <wps:cNvSpPr/>
                      <wps:spPr>
                        <a:xfrm>
                          <a:off x="0" y="0"/>
                          <a:ext cx="828040" cy="2705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不成立</w:t>
                            </w:r>
                          </w:p>
                        </w:txbxContent>
                      </wps:txbx>
                      <wps:bodyPr upright="1"/>
                    </wps:wsp>
                  </a:graphicData>
                </a:graphic>
              </wp:anchor>
            </w:drawing>
          </mc:Choice>
          <mc:Fallback>
            <w:pict>
              <v:shape id="_x0000_s1026" o:spid="_x0000_s1026" o:spt="109" type="#_x0000_t109" style="position:absolute;left:0pt;margin-left:205pt;margin-top:25.75pt;height:21.3pt;width:65.2pt;z-index:251798528;mso-width-relative:page;mso-height-relative:page;" fillcolor="#FFFFFF" filled="t" stroked="t" coordsize="21600,21600" o:gfxdata="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OblDXYAAAACQEA&#10;AA8AAAAAAAAAAQAgAAAAIgAAAGRycy9kb3ducmV2LnhtbFBLAQIUABQAAAAIAIdO4kA3x2xpGgIA&#10;AEEEAAAOAAAAAAAAAAEAIAAAACcBAABkcnMvZTJvRG9jLnhtbFBLBQYAAAAABgAGAFkBAACzBQAA&#10;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异</w:t>
                      </w:r>
                      <w:r>
                        <w:rPr>
                          <w:rFonts w:hint="eastAsia" w:ascii="楷体" w:hAnsi="楷体" w:eastAsia="楷体" w:cs="楷体"/>
                        </w:rPr>
                        <w:t>议</w:t>
                      </w:r>
                      <w:r>
                        <w:rPr>
                          <w:rFonts w:hint="eastAsia" w:ascii="楷体" w:hAnsi="楷体" w:eastAsia="楷体" w:cs="Times New Roman"/>
                        </w:rPr>
                        <w:t>不成立</w:t>
                      </w:r>
                    </w:p>
                  </w:txbxContent>
                </v:textbox>
              </v:shape>
            </w:pict>
          </mc:Fallback>
        </mc:AlternateContent>
      </w:r>
      <w:r>
        <mc:AlternateContent>
          <mc:Choice Requires="wps">
            <w:drawing>
              <wp:anchor distT="0" distB="0" distL="114300" distR="114300" simplePos="0" relativeHeight="251833344" behindDoc="0" locked="0" layoutInCell="1" allowOverlap="1">
                <wp:simplePos x="0" y="0"/>
                <wp:positionH relativeFrom="column">
                  <wp:posOffset>2994025</wp:posOffset>
                </wp:positionH>
                <wp:positionV relativeFrom="paragraph">
                  <wp:posOffset>153035</wp:posOffset>
                </wp:positionV>
                <wp:extent cx="635" cy="179705"/>
                <wp:effectExtent l="38100" t="0" r="37465" b="10795"/>
                <wp:wrapNone/>
                <wp:docPr id="91" name="直接箭头连接符 9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5.75pt;margin-top:12.05pt;height:14.15pt;width:0.05pt;z-index:251833344;mso-width-relative:page;mso-height-relative:page;" filled="f" stroked="t" coordsize="21600,21600" o:gfxdata="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XsUzA2AAAAAkBAAAPAAAAAAAAAAEAIAAA&#10;ACIAAABkcnMvZG93bnJldi54bWxQSwECFAAUAAAACACHTuJAeXQWNAwCAAD9AwAADgAAAAAAAAAB&#10;ACAAAAAnAQAAZHJzL2Uyb0RvYy54bWxQSwUGAAAAAAYABgBZAQAApQUAAAAA&#10;">
                <v:fill on="f" focussize="0,0"/>
                <v:stroke color="#000000" joinstyle="round" endarrow="block"/>
                <v:imagedata o:title=""/>
                <o:lock v:ext="edit" aspectratio="f"/>
              </v:shape>
            </w:pict>
          </mc:Fallback>
        </mc:AlternateContent>
      </w:r>
    </w:p>
    <w:p>
      <w:pPr>
        <w:tabs>
          <w:tab w:val="left" w:pos="1905"/>
        </w:tabs>
        <w:ind w:firstLine="1774" w:firstLineChars="845"/>
        <w:jc w:val="left"/>
        <w:rPr>
          <w:rFonts w:cs="Times New Roman"/>
          <w:b/>
          <w:bCs/>
          <w:sz w:val="32"/>
          <w:szCs w:val="32"/>
        </w:rPr>
      </w:pPr>
      <w:r>
        <mc:AlternateContent>
          <mc:Choice Requires="wps">
            <w:drawing>
              <wp:anchor distT="0" distB="0" distL="114300" distR="114300" simplePos="0" relativeHeight="251879424" behindDoc="0" locked="0" layoutInCell="1" allowOverlap="1">
                <wp:simplePos x="0" y="0"/>
                <wp:positionH relativeFrom="column">
                  <wp:posOffset>3019425</wp:posOffset>
                </wp:positionH>
                <wp:positionV relativeFrom="paragraph">
                  <wp:posOffset>217170</wp:posOffset>
                </wp:positionV>
                <wp:extent cx="635" cy="179705"/>
                <wp:effectExtent l="38100" t="0" r="37465" b="10795"/>
                <wp:wrapNone/>
                <wp:docPr id="92" name="直接箭头连接符 92"/>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7.75pt;margin-top:17.1pt;height:14.15pt;width:0.05pt;z-index:251879424;mso-width-relative:page;mso-height-relative:page;" filled="f" stroked="t" coordsize="21600,21600" o:gfxdata="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2rEYNkAAAAJAQAADwAAAAAAAAABACAA&#10;AAAiAAAAZHJzL2Rvd25yZXYueG1sUEsBAhQAFAAAAAgAh07iQEd99goMAgAA/QMAAA4AAAAAAAAA&#10;AQAgAAAAKAEAAGRycy9lMm9Eb2MueG1sUEsFBgAAAAAGAAYAWQEAAKYFA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871232" behindDoc="0" locked="0" layoutInCell="1" allowOverlap="1">
                <wp:simplePos x="0" y="0"/>
                <wp:positionH relativeFrom="column">
                  <wp:posOffset>3823335</wp:posOffset>
                </wp:positionH>
                <wp:positionV relativeFrom="paragraph">
                  <wp:posOffset>221615</wp:posOffset>
                </wp:positionV>
                <wp:extent cx="635" cy="666115"/>
                <wp:effectExtent l="37465" t="0" r="38100" b="635"/>
                <wp:wrapNone/>
                <wp:docPr id="97" name="直接箭头连接符 97"/>
                <wp:cNvGraphicFramePr/>
                <a:graphic xmlns:a="http://schemas.openxmlformats.org/drawingml/2006/main">
                  <a:graphicData uri="http://schemas.microsoft.com/office/word/2010/wordprocessingShape">
                    <wps:wsp>
                      <wps:cNvCnPr/>
                      <wps:spPr>
                        <a:xfrm>
                          <a:off x="0" y="0"/>
                          <a:ext cx="635" cy="6661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301.05pt;margin-top:17.45pt;height:52.45pt;width:0.05pt;z-index:251871232;mso-width-relative:page;mso-height-relative:page;" filled="f" stroked="t" coordsize="21600,21600" o:gfxdata="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&#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gfp2gAAAAoBAAAPAAAAAAAAAAEAIAAAACIAAABk&#10;cnMvZG93bnJldi54bWxQSwECFAAUAAAACACHTuJAIDFKrQQCAADzAwAADgAAAAAAAAABACAAAAAp&#10;AQAAZHJzL2Uyb0RvYy54bWxQSwUGAAAAAAYABgBZAQAAnwUAAAAA&#10;">
                <v:fill on="f" focussize="0,0"/>
                <v:stroke color="#000000" joinstyle="round" endarrow="block"/>
                <v:imagedata o:title=""/>
                <o:lock v:ext="edit" aspectratio="f"/>
              </v:shape>
            </w:pict>
          </mc:Fallback>
        </mc:AlternateContent>
      </w:r>
    </w:p>
    <w:p>
      <w:pPr>
        <w:tabs>
          <w:tab w:val="left" w:pos="1905"/>
        </w:tabs>
        <w:jc w:val="center"/>
      </w:pPr>
      <w:r>
        <mc:AlternateContent>
          <mc:Choice Requires="wps">
            <w:drawing>
              <wp:anchor distT="0" distB="0" distL="114300" distR="114300" simplePos="0" relativeHeight="251676672" behindDoc="0" locked="0" layoutInCell="1" allowOverlap="1">
                <wp:simplePos x="0" y="0"/>
                <wp:positionH relativeFrom="column">
                  <wp:posOffset>1479550</wp:posOffset>
                </wp:positionH>
                <wp:positionV relativeFrom="paragraph">
                  <wp:posOffset>78740</wp:posOffset>
                </wp:positionV>
                <wp:extent cx="1983105" cy="278765"/>
                <wp:effectExtent l="5080" t="5080" r="12065" b="20955"/>
                <wp:wrapNone/>
                <wp:docPr id="67" name="流程图: 过程 67"/>
                <wp:cNvGraphicFramePr/>
                <a:graphic xmlns:a="http://schemas.openxmlformats.org/drawingml/2006/main">
                  <a:graphicData uri="http://schemas.microsoft.com/office/word/2010/wordprocessingShape">
                    <wps:wsp>
                      <wps:cNvSpPr/>
                      <wps:spPr>
                        <a:xfrm>
                          <a:off x="0" y="0"/>
                          <a:ext cx="1983105" cy="2787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审  批</w:t>
                            </w:r>
                          </w:p>
                        </w:txbxContent>
                      </wps:txbx>
                      <wps:bodyPr upright="1"/>
                    </wps:wsp>
                  </a:graphicData>
                </a:graphic>
              </wp:anchor>
            </w:drawing>
          </mc:Choice>
          <mc:Fallback>
            <w:pict>
              <v:shape id="_x0000_s1026" o:spid="_x0000_s1026" o:spt="109" type="#_x0000_t109" style="position:absolute;left:0pt;margin-left:116.5pt;margin-top:6.2pt;height:21.95pt;width:156.15pt;z-index:251676672;mso-width-relative:page;mso-height-relative:page;" fillcolor="#FFFFFF" filled="t" stroked="t" coordsize="21600,21600" o:gfxdata="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7LzJHYAAAACQEAAA8A&#10;AAAAAAAAAQAgAAAAIgAAAGRycy9kb3ducmV2LnhtbFBLAQIUABQAAAAIAIdO4kBrpuqCFwIAAEIE&#10;AAAOAAAAAAAAAAEAIAAAACcBAABkcnMvZTJvRG9jLnhtbFBLBQYAAAAABgAGAFkBAACw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审  批</w:t>
                      </w:r>
                    </w:p>
                  </w:txbxContent>
                </v:textbox>
              </v:shape>
            </w:pict>
          </mc:Fallback>
        </mc:AlternateContent>
      </w:r>
    </w:p>
    <w:p>
      <w:pPr>
        <w:tabs>
          <w:tab w:val="left" w:pos="1905"/>
        </w:tabs>
        <w:jc w:val="center"/>
        <w:rPr>
          <w:rFonts w:cs="Times New Roman"/>
          <w:b/>
          <w:bCs/>
        </w:rPr>
      </w:pPr>
      <w:r>
        <mc:AlternateContent>
          <mc:Choice Requires="wps">
            <w:drawing>
              <wp:anchor distT="0" distB="0" distL="114300" distR="114300" simplePos="0" relativeHeight="251710464" behindDoc="0" locked="0" layoutInCell="1" allowOverlap="1">
                <wp:simplePos x="0" y="0"/>
                <wp:positionH relativeFrom="column">
                  <wp:posOffset>2425065</wp:posOffset>
                </wp:positionH>
                <wp:positionV relativeFrom="paragraph">
                  <wp:posOffset>172085</wp:posOffset>
                </wp:positionV>
                <wp:extent cx="635" cy="179705"/>
                <wp:effectExtent l="38100" t="0" r="37465" b="10795"/>
                <wp:wrapNone/>
                <wp:docPr id="93" name="直接箭头连接符 93"/>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0.95pt;margin-top:13.55pt;height:14.15pt;width:0.05pt;z-index:251710464;mso-width-relative:page;mso-height-relative:page;" filled="f" stroked="t" coordsize="21600,21600" o:gfxdata="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hFbJ9kAAAAJAQAADwAAAAAAAAABACAA&#10;AAAiAAAAZHJzL2Rvd25yZXYueG1sUEsBAhQAFAAAAAgAh07iQJKHhqkMAgAA/QMAAA4AAAAAAAAA&#10;AQAgAAAAKAEAAGRycy9lMm9Eb2MueG1sUEsFBgAAAAAGAAYAWQEAAKYFAAAAAA==&#10;">
                <v:fill on="f" focussize="0,0"/>
                <v:stroke color="#000000" joinstyle="round" endarrow="block"/>
                <v:imagedata o:title=""/>
                <o:lock v:ext="edit" aspectratio="f"/>
              </v:shape>
            </w:pict>
          </mc:Fallback>
        </mc:AlternateContent>
      </w:r>
    </w:p>
    <w:p>
      <w:pPr>
        <w:tabs>
          <w:tab w:val="left" w:pos="1905"/>
        </w:tabs>
        <w:jc w:val="left"/>
        <w:rPr>
          <w:rFonts w:cs="Times New Roman"/>
          <w:b/>
          <w:bCs/>
        </w:rPr>
      </w:pPr>
      <w:r>
        <mc:AlternateContent>
          <mc:Choice Requires="wps">
            <w:drawing>
              <wp:anchor distT="0" distB="0" distL="114300" distR="114300" simplePos="0" relativeHeight="251699200" behindDoc="0" locked="0" layoutInCell="1" allowOverlap="1">
                <wp:simplePos x="0" y="0"/>
                <wp:positionH relativeFrom="column">
                  <wp:posOffset>3154045</wp:posOffset>
                </wp:positionH>
                <wp:positionV relativeFrom="paragraph">
                  <wp:posOffset>104140</wp:posOffset>
                </wp:positionV>
                <wp:extent cx="1324610" cy="452755"/>
                <wp:effectExtent l="4445" t="5080" r="23495" b="18415"/>
                <wp:wrapNone/>
                <wp:docPr id="96" name="流程图: 过程 96"/>
                <wp:cNvGraphicFramePr/>
                <a:graphic xmlns:a="http://schemas.openxmlformats.org/drawingml/2006/main">
                  <a:graphicData uri="http://schemas.microsoft.com/office/word/2010/wordprocessingShape">
                    <wps:wsp>
                      <wps:cNvSpPr/>
                      <wps:spPr>
                        <a:xfrm>
                          <a:off x="0" y="0"/>
                          <a:ext cx="1324610"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依法依规采取其他采购方式实施采购</w:t>
                            </w:r>
                          </w:p>
                        </w:txbxContent>
                      </wps:txbx>
                      <wps:bodyPr upright="1"/>
                    </wps:wsp>
                  </a:graphicData>
                </a:graphic>
              </wp:anchor>
            </w:drawing>
          </mc:Choice>
          <mc:Fallback>
            <w:pict>
              <v:shape id="_x0000_s1026" o:spid="_x0000_s1026" o:spt="109" type="#_x0000_t109" style="position:absolute;left:0pt;margin-left:248.35pt;margin-top:8.2pt;height:35.65pt;width:104.3pt;z-index:251699200;mso-width-relative:page;mso-height-relative:page;" fillcolor="#FFFFFF" filled="t" stroked="t" coordsize="21600,21600" o:gfxdata="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XExedkAAAAJAQAA&#10;DwAAAAAAAAABACAAAAAiAAAAZHJzL2Rvd25yZXYueG1sUEsBAhQAFAAAAAgAh07iQOXAg8AYAgAA&#10;QgQAAA4AAAAAAAAAAQAgAAAAKAEAAGRycy9lMm9Eb2MueG1sUEsFBgAAAAAGAAYAWQEAALIFAAAA&#10;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依法依规采取其他采购方式实施采购</w:t>
                      </w:r>
                    </w:p>
                  </w:txbxContent>
                </v:textbox>
              </v:shap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1903095</wp:posOffset>
                </wp:positionH>
                <wp:positionV relativeFrom="paragraph">
                  <wp:posOffset>119380</wp:posOffset>
                </wp:positionV>
                <wp:extent cx="1055370" cy="452755"/>
                <wp:effectExtent l="4445" t="5080" r="6985" b="18415"/>
                <wp:wrapNone/>
                <wp:docPr id="82" name="流程图: 过程 82"/>
                <wp:cNvGraphicFramePr/>
                <a:graphic xmlns:a="http://schemas.openxmlformats.org/drawingml/2006/main">
                  <a:graphicData uri="http://schemas.microsoft.com/office/word/2010/wordprocessingShape">
                    <wps:wsp>
                      <wps:cNvSpPr/>
                      <wps:spPr>
                        <a:xfrm>
                          <a:off x="0" y="0"/>
                          <a:ext cx="1055370" cy="4527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Times New Roman"/>
                              </w:rPr>
                              <w:t>按单一来源实施采购</w:t>
                            </w:r>
                          </w:p>
                        </w:txbxContent>
                      </wps:txbx>
                      <wps:bodyPr upright="1"/>
                    </wps:wsp>
                  </a:graphicData>
                </a:graphic>
              </wp:anchor>
            </w:drawing>
          </mc:Choice>
          <mc:Fallback>
            <w:pict>
              <v:shape id="_x0000_s1026" o:spid="_x0000_s1026" o:spt="109" type="#_x0000_t109" style="position:absolute;left:0pt;margin-left:149.85pt;margin-top:9.4pt;height:35.65pt;width:83.1pt;z-index:251706368;mso-width-relative:page;mso-height-relative:page;" fillcolor="#FFFFFF" filled="t" stroked="t" coordsize="21600,21600" o:gfxdata="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q8k8HNkAAAAJAQAA&#10;DwAAAAAAAAABACAAAAAiAAAAZHJzL2Rvd25yZXYueG1sUEsBAhQAFAAAAAgAh07iQFuv8Y8YAgAA&#10;QgQAAA4AAAAAAAAAAQAgAAAAKAEAAGRycy9lMm9Eb2MueG1sUEsFBgAAAAAGAAYAWQEAALIFAAAA&#10;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Times New Roman"/>
                        </w:rPr>
                        <w:t>按单一来源实施采购</w:t>
                      </w:r>
                    </w:p>
                  </w:txbxContent>
                </v:textbox>
              </v:shape>
            </w:pict>
          </mc:Fallback>
        </mc:AlternateContent>
      </w:r>
    </w:p>
    <w:p>
      <w:pPr>
        <w:tabs>
          <w:tab w:val="left" w:pos="1905"/>
        </w:tabs>
        <w:jc w:val="left"/>
        <w:rPr>
          <w:rFonts w:cs="Times New Roman"/>
          <w:b/>
          <w:bCs/>
        </w:rPr>
      </w:pPr>
    </w:p>
    <w:p>
      <w:pPr>
        <w:tabs>
          <w:tab w:val="left" w:pos="1905"/>
        </w:tabs>
        <w:jc w:val="left"/>
        <w:rPr>
          <w:rFonts w:cs="Times New Roman"/>
          <w:b/>
          <w:bCs/>
        </w:rPr>
      </w:pPr>
      <w:r>
        <mc:AlternateContent>
          <mc:Choice Requires="wps">
            <w:drawing>
              <wp:anchor distT="0" distB="0" distL="114300" distR="114300" simplePos="0" relativeHeight="251915264" behindDoc="0" locked="0" layoutInCell="1" allowOverlap="1">
                <wp:simplePos x="0" y="0"/>
                <wp:positionH relativeFrom="column">
                  <wp:posOffset>3817620</wp:posOffset>
                </wp:positionH>
                <wp:positionV relativeFrom="paragraph">
                  <wp:posOffset>168275</wp:posOffset>
                </wp:positionV>
                <wp:extent cx="635" cy="179705"/>
                <wp:effectExtent l="38100" t="0" r="37465" b="10795"/>
                <wp:wrapNone/>
                <wp:docPr id="99" name="直接箭头连接符 99"/>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300.6pt;margin-top:13.25pt;height:14.15pt;width:0.05pt;z-index:251915264;mso-width-relative:page;mso-height-relative:page;" filled="f" stroked="t" coordsize="21600,21600" o:gfxdata="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4iCpj2AAAAAkBAAAPAAAAAAAAAAEAIAAAACIAAABkcnMvZG93bnJldi54bWxQ&#10;SwECFAAUAAAACACHTuJASclpCDACAABMBAAADgAAAAAAAAABACAAAAAnAQAAZHJzL2Uyb0RvYy54&#10;bWxQSwUGAAAAAAYABgBZAQAAyQUAAAAA&#10;">
                <v:fill on="f" focussize="0,0"/>
                <v:stroke color="#000000 [3200]" joinstyle="round" endarrow="block"/>
                <v:imagedata o:title=""/>
                <o:lock v:ext="edit" aspectratio="f"/>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2426970</wp:posOffset>
                </wp:positionH>
                <wp:positionV relativeFrom="paragraph">
                  <wp:posOffset>174625</wp:posOffset>
                </wp:positionV>
                <wp:extent cx="635" cy="179705"/>
                <wp:effectExtent l="38100" t="0" r="37465" b="10795"/>
                <wp:wrapNone/>
                <wp:docPr id="98" name="直接箭头连接符 98"/>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91.1pt;margin-top:13.75pt;height:14.15pt;width:0.05pt;z-index:251828224;mso-width-relative:page;mso-height-relative:page;" filled="f" stroked="t" coordsize="21600,21600" o:gfxdata="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h9WH2AAAAAkBAAAPAAAAAAAAAAEAIAAA&#10;ACIAAABkcnMvZG93bnJldi54bWxQSwECFAAUAAAACACHTuJAw0u2jAwCAAD9AwAADgAAAAAAAAAB&#10;ACAAAAAnAQAAZHJzL2Uyb0RvYy54bWxQSwUGAAAAAAYABgBZAQAApQUAAAAA&#10;">
                <v:fill on="f" focussize="0,0"/>
                <v:stroke color="#000000" joinstyle="round" endarrow="block"/>
                <v:imagedata o:title=""/>
                <o:lock v:ext="edit" aspectratio="f"/>
              </v:shape>
            </w:pict>
          </mc:Fallback>
        </mc:AlternateContent>
      </w:r>
    </w:p>
    <w:p>
      <w:pPr>
        <w:tabs>
          <w:tab w:val="left" w:pos="1905"/>
        </w:tabs>
        <w:jc w:val="left"/>
        <w:rPr>
          <w:rFonts w:cs="Times New Roman"/>
          <w:b/>
          <w:bCs/>
        </w:rPr>
      </w:pPr>
      <w:r>
        <mc:AlternateContent>
          <mc:Choice Requires="wps">
            <w:drawing>
              <wp:anchor distT="0" distB="0" distL="114300" distR="114300" simplePos="0" relativeHeight="251682816" behindDoc="0" locked="0" layoutInCell="1" allowOverlap="1">
                <wp:simplePos x="0" y="0"/>
                <wp:positionH relativeFrom="column">
                  <wp:posOffset>3039745</wp:posOffset>
                </wp:positionH>
                <wp:positionV relativeFrom="paragraph">
                  <wp:posOffset>160020</wp:posOffset>
                </wp:positionV>
                <wp:extent cx="635" cy="179705"/>
                <wp:effectExtent l="38100" t="0" r="37465" b="10795"/>
                <wp:wrapNone/>
                <wp:docPr id="101" name="直接箭头连接符 101"/>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9.35pt;margin-top:12.6pt;height:14.15pt;width:0.05pt;z-index:251682816;mso-width-relative:page;mso-height-relative:page;" filled="f" stroked="t" coordsize="21600,21600" o:gfxdata="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8TgP1wAAAAkBAAAPAAAAAAAAAAEAIAAA&#10;ACIAAABkcnMvZG93bnJldi54bWxQSwECFAAUAAAACACHTuJApO7fAA0CAAD/AwAADgAAAAAAAAAB&#10;ACAAAAAm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916288" behindDoc="0" locked="0" layoutInCell="1" allowOverlap="1">
                <wp:simplePos x="0" y="0"/>
                <wp:positionH relativeFrom="column">
                  <wp:posOffset>2423795</wp:posOffset>
                </wp:positionH>
                <wp:positionV relativeFrom="paragraph">
                  <wp:posOffset>160020</wp:posOffset>
                </wp:positionV>
                <wp:extent cx="1397000" cy="0"/>
                <wp:effectExtent l="0" t="0" r="0" b="0"/>
                <wp:wrapNone/>
                <wp:docPr id="100" name="直接连接符 100"/>
                <wp:cNvGraphicFramePr/>
                <a:graphic xmlns:a="http://schemas.openxmlformats.org/drawingml/2006/main">
                  <a:graphicData uri="http://schemas.microsoft.com/office/word/2010/wordprocessingShape">
                    <wps:wsp>
                      <wps:cNvCnPr/>
                      <wps:spPr>
                        <a:xfrm>
                          <a:off x="3566795" y="6828155"/>
                          <a:ext cx="1397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90.85pt;margin-top:12.6pt;height:0pt;width:110pt;z-index:251916288;mso-width-relative:page;mso-height-relative:page;" filled="f" stroked="t" coordsize="21600,21600" o:gfxdata="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Lvz/LWAAAACQEAAA8AAAAAAAAAAQAgAAAAIgAAAGRycy9kb3du&#10;cmV2LnhtbFBLAQIUABQAAAAIAIdO4kDMxaS6AQIAAOMDAAAOAAAAAAAAAAEAIAAAACUBAABkcnMv&#10;ZTJvRG9jLnhtbFBLBQYAAAAABgAGAFkBAACYBQAAAAA=&#10;">
                <v:fill on="f" focussize="0,0"/>
                <v:stroke color="#000000 [3200]" joinstyle="round"/>
                <v:imagedata o:title=""/>
                <o:lock v:ext="edit" aspectratio="f"/>
              </v:line>
            </w:pict>
          </mc:Fallback>
        </mc:AlternateContent>
      </w:r>
    </w:p>
    <w:p>
      <w:pPr>
        <w:tabs>
          <w:tab w:val="left" w:pos="1905"/>
        </w:tabs>
        <w:jc w:val="left"/>
        <w:rPr>
          <w:rFonts w:cs="Times New Roman"/>
          <w:b/>
          <w:bCs/>
        </w:rPr>
      </w:pPr>
      <w:r>
        <mc:AlternateContent>
          <mc:Choice Requires="wps">
            <w:drawing>
              <wp:anchor distT="0" distB="0" distL="114300" distR="114300" simplePos="0" relativeHeight="251678720" behindDoc="0" locked="0" layoutInCell="1" allowOverlap="1">
                <wp:simplePos x="0" y="0"/>
                <wp:positionH relativeFrom="column">
                  <wp:posOffset>2576195</wp:posOffset>
                </wp:positionH>
                <wp:positionV relativeFrom="paragraph">
                  <wp:posOffset>158115</wp:posOffset>
                </wp:positionV>
                <wp:extent cx="914400" cy="353060"/>
                <wp:effectExtent l="5080" t="4445" r="13970" b="23495"/>
                <wp:wrapNone/>
                <wp:docPr id="59" name="流程图: 终止 59"/>
                <wp:cNvGraphicFramePr/>
                <a:graphic xmlns:a="http://schemas.openxmlformats.org/drawingml/2006/main">
                  <a:graphicData uri="http://schemas.microsoft.com/office/word/2010/wordprocessingShape">
                    <wps:wsp>
                      <wps:cNvSpPr/>
                      <wps:spPr>
                        <a:xfrm>
                          <a:off x="0" y="0"/>
                          <a:ext cx="914400" cy="35306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wps:txbx>
                      <wps:bodyPr upright="1"/>
                    </wps:wsp>
                  </a:graphicData>
                </a:graphic>
              </wp:anchor>
            </w:drawing>
          </mc:Choice>
          <mc:Fallback>
            <w:pict>
              <v:shape id="_x0000_s1026" o:spid="_x0000_s1026" o:spt="116" type="#_x0000_t116" style="position:absolute;left:0pt;margin-left:202.85pt;margin-top:12.45pt;height:27.8pt;width:72pt;z-index:251678720;mso-width-relative:page;mso-height-relative:page;" fillcolor="#FFFFFF" filled="t" stroked="t" coordsize="21600,21600" o:gfxdata="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HV&#10;YT3aAAAACQEAAA8AAAAAAAAAAQAgAAAAIgAAAGRycy9kb3ducmV2LnhtbFBLAQIUABQAAAAIAIdO&#10;4kCJOL9mIQIAAEQEAAAOAAAAAAAAAAEAIAAAACkBAABkcnMvZTJvRG9jLnhtbFBLBQYAAAAABgAG&#10;AFkBAAC8BQAAAAA=&#10;">
                <v:fill on="t" focussize="0,0"/>
                <v:stroke color="#000000" joinstyle="miter"/>
                <v:imagedata o:title=""/>
                <o:lock v:ext="edit" aspectratio="f"/>
                <v:textbox>
                  <w:txbxContent>
                    <w:p>
                      <w:pPr>
                        <w:jc w:val="center"/>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cs="Times New Roman"/>
                        </w:rPr>
                      </w:pPr>
                    </w:p>
                    <w:p>
                      <w:pPr>
                        <w:rPr>
                          <w:rFonts w:cs="Times New Roman"/>
                        </w:rPr>
                      </w:pPr>
                    </w:p>
                  </w:txbxContent>
                </v:textbox>
              </v:shape>
            </w:pict>
          </mc:Fallback>
        </mc:AlternateContent>
      </w:r>
    </w:p>
    <w:p>
      <w:pPr>
        <w:tabs>
          <w:tab w:val="left" w:pos="1905"/>
        </w:tabs>
        <w:jc w:val="left"/>
        <w:rPr>
          <w:rFonts w:cs="Times New Roman"/>
          <w:b/>
          <w:bCs/>
        </w:rPr>
      </w:pPr>
    </w:p>
    <w:p>
      <w:pPr>
        <w:tabs>
          <w:tab w:val="left" w:pos="1905"/>
        </w:tabs>
        <w:jc w:val="left"/>
        <w:rPr>
          <w:rFonts w:cs="Times New Roman"/>
        </w:rPr>
      </w:pPr>
    </w:p>
    <w:p>
      <w:pPr>
        <w:tabs>
          <w:tab w:val="left" w:pos="1905"/>
        </w:tabs>
        <w:jc w:val="left"/>
        <w:rPr>
          <w:rFonts w:cs="Times New Roman"/>
          <w:b/>
          <w:bCs/>
        </w:rPr>
      </w:pPr>
    </w:p>
    <w:p>
      <w:pPr>
        <w:tabs>
          <w:tab w:val="left" w:pos="1905"/>
        </w:tabs>
        <w:jc w:val="left"/>
        <w:rPr>
          <w:rFonts w:cs="Times New Roman"/>
        </w:rPr>
      </w:pPr>
    </w:p>
    <w:p>
      <w:pPr>
        <w:tabs>
          <w:tab w:val="left" w:pos="1905"/>
        </w:tabs>
        <w:jc w:val="left"/>
        <w:rPr>
          <w:rFonts w:cs="Times New Roman"/>
          <w:b/>
          <w:bCs/>
        </w:rPr>
      </w:pPr>
    </w:p>
    <w:p>
      <w:pPr>
        <w:pStyle w:val="2"/>
        <w:rPr>
          <w:rFonts w:ascii="黑体" w:hAnsi="黑体" w:eastAsia="黑体" w:cs="Times New Roman"/>
          <w:sz w:val="28"/>
          <w:szCs w:val="28"/>
        </w:rPr>
      </w:pPr>
    </w:p>
    <w:p>
      <w:pPr>
        <w:pStyle w:val="3"/>
        <w:spacing w:line="240" w:lineRule="auto"/>
        <w:rPr>
          <w:rFonts w:ascii="仿宋" w:hAnsi="仿宋" w:eastAsia="仿宋" w:cs="仿宋"/>
        </w:rPr>
      </w:pPr>
      <w:bookmarkStart w:id="11" w:name="_Toc646"/>
      <w:r>
        <mc:AlternateContent>
          <mc:Choice Requires="wps">
            <w:drawing>
              <wp:anchor distT="0" distB="0" distL="114300" distR="114300" simplePos="0" relativeHeight="251819008" behindDoc="0" locked="0" layoutInCell="1" allowOverlap="1">
                <wp:simplePos x="0" y="0"/>
                <wp:positionH relativeFrom="column">
                  <wp:posOffset>1946275</wp:posOffset>
                </wp:positionH>
                <wp:positionV relativeFrom="paragraph">
                  <wp:posOffset>364490</wp:posOffset>
                </wp:positionV>
                <wp:extent cx="1440180" cy="489585"/>
                <wp:effectExtent l="0" t="0" r="26670" b="43815"/>
                <wp:wrapNone/>
                <wp:docPr id="251" name="流程图: 离页连接符 1159"/>
                <wp:cNvGraphicFramePr/>
                <a:graphic xmlns:a="http://schemas.openxmlformats.org/drawingml/2006/main">
                  <a:graphicData uri="http://schemas.microsoft.com/office/word/2010/wordprocessingShape">
                    <wps:wsp>
                      <wps:cNvSpPr/>
                      <wps:spPr>
                        <a:xfrm>
                          <a:off x="0" y="0"/>
                          <a:ext cx="1440180" cy="48958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159" o:spid="_x0000_s1026" o:spt="177" type="#_x0000_t177" style="position:absolute;left:0pt;margin-left:153.25pt;margin-top:28.7pt;height:38.55pt;width:113.4pt;z-index:251819008;mso-width-relative:page;mso-height-relative:page;" fillcolor="#FFFFFF" filled="t" stroked="t" coordsize="21600,21600" o:gfxdata="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2rcRnZAAAACgEAAA8AAAAAAAAAAQAgAAAAIgAAAGRycy9kb3ducmV2&#10;LnhtbFBLAQIUABQAAAAIAIdO4kC5fhu7NAIAAFcEAAAOAAAAAAAAAAEAIAAAACgBAABkcnMvZTJv&#10;RG9jLnhtbFBLBQYAAAAABgAGAFkBAADOBQ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r>
        <w:rPr>
          <w:rFonts w:ascii="仿宋" w:hAnsi="仿宋" w:eastAsia="仿宋" w:cs="仿宋"/>
        </w:rPr>
        <w:t>10</w:t>
      </w:r>
      <w:r>
        <w:rPr>
          <w:rFonts w:hint="eastAsia" w:ascii="仿宋" w:hAnsi="仿宋" w:eastAsia="仿宋" w:cs="仿宋"/>
        </w:rPr>
        <w:t>、部门自主采购工作流程（非成都市电子卖场）</w:t>
      </w:r>
      <w:bookmarkEnd w:id="11"/>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1962368" behindDoc="0" locked="0" layoutInCell="1" allowOverlap="1">
                <wp:simplePos x="0" y="0"/>
                <wp:positionH relativeFrom="column">
                  <wp:posOffset>2651760</wp:posOffset>
                </wp:positionH>
                <wp:positionV relativeFrom="paragraph">
                  <wp:posOffset>320040</wp:posOffset>
                </wp:positionV>
                <wp:extent cx="1270" cy="161925"/>
                <wp:effectExtent l="76200" t="0" r="74930" b="47625"/>
                <wp:wrapNone/>
                <wp:docPr id="472" name="直接连接符 472"/>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8.8pt;margin-top:25.2pt;height:12.75pt;width:0.1pt;z-index:251962368;mso-width-relative:page;mso-height-relative:page;" filled="f" stroked="t" coordsize="21600,21600" o:gfxdata="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5g0NNoAAAAJAQAADwAAAAAAAAABACAAAAAiAAAAZHJzL2Rvd25yZXYueG1s&#10;UEsBAhQAFAAAAAgAh07iQAwUzSr2AQAA4gMAAA4AAAAAAAAAAQAgAAAAKQEAAGRycy9lMm9Eb2Mu&#10;eG1sUEsFBgAAAAAGAAYAWQEAAJEFAAAAAA==&#10;">
                <v:fill on="f" focussize="0,0"/>
                <v:stroke color="#000000" joinstyle="round" endarrow="block"/>
                <v:imagedata o:title=""/>
                <o:lock v:ext="edit" aspectratio="f"/>
              </v:line>
            </w:pict>
          </mc:Fallback>
        </mc:AlternateContent>
      </w:r>
    </w:p>
    <w:p>
      <w:pPr>
        <w:pStyle w:val="2"/>
        <w:rPr>
          <w:rFonts w:ascii="仿宋" w:hAnsi="仿宋" w:eastAsia="仿宋" w:cs="仿宋"/>
          <w:b/>
          <w:bCs/>
          <w:sz w:val="32"/>
          <w:szCs w:val="32"/>
        </w:rPr>
      </w:pPr>
      <w:r>
        <mc:AlternateContent>
          <mc:Choice Requires="wps">
            <w:drawing>
              <wp:anchor distT="0" distB="0" distL="114300" distR="114300" simplePos="0" relativeHeight="251666432" behindDoc="0" locked="0" layoutInCell="1" allowOverlap="1">
                <wp:simplePos x="0" y="0"/>
                <wp:positionH relativeFrom="column">
                  <wp:posOffset>26670</wp:posOffset>
                </wp:positionH>
                <wp:positionV relativeFrom="paragraph">
                  <wp:posOffset>262255</wp:posOffset>
                </wp:positionV>
                <wp:extent cx="2286635" cy="360045"/>
                <wp:effectExtent l="0" t="0" r="19050" b="20955"/>
                <wp:wrapNone/>
                <wp:docPr id="252" name="流程图: 过程 1161"/>
                <wp:cNvGraphicFramePr/>
                <a:graphic xmlns:a="http://schemas.openxmlformats.org/drawingml/2006/main">
                  <a:graphicData uri="http://schemas.microsoft.com/office/word/2010/wordprocessingShape">
                    <wps:wsp>
                      <wps:cNvSpPr/>
                      <wps:spPr>
                        <a:xfrm>
                          <a:off x="0" y="0"/>
                          <a:ext cx="2286579"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3万元（含）以下项目</w:t>
                            </w:r>
                          </w:p>
                        </w:txbxContent>
                      </wps:txbx>
                      <wps:bodyPr wrap="square" upright="1"/>
                    </wps:wsp>
                  </a:graphicData>
                </a:graphic>
              </wp:anchor>
            </w:drawing>
          </mc:Choice>
          <mc:Fallback>
            <w:pict>
              <v:shape id="流程图: 过程 1161" o:spid="_x0000_s1026" o:spt="109" type="#_x0000_t109" style="position:absolute;left:0pt;margin-left:2.1pt;margin-top:20.65pt;height:28.35pt;width:180.05pt;z-index:251666432;mso-width-relative:page;mso-height-relative:page;" fillcolor="#FFFFFF" filled="t" stroked="t" coordsize="21600,21600" o:gfxdata="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ZC&#10;6onWAAAABwEAAA8AAAAAAAAAAQAgAAAAIgAAAGRycy9kb3ducmV2LnhtbFBLAQIUABQAAAAIAIdO&#10;4kC63d7kJQIAAFMEAAAOAAAAAAAAAAEAIAAAACUBAABkcnMvZTJvRG9jLnhtbFBLBQYAAAAABgAG&#10;AFkBAAC8BQ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3万元（含）以下项目</w:t>
                      </w:r>
                    </w:p>
                  </w:txbxContent>
                </v:textbox>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2931160</wp:posOffset>
                </wp:positionH>
                <wp:positionV relativeFrom="paragraph">
                  <wp:posOffset>252095</wp:posOffset>
                </wp:positionV>
                <wp:extent cx="2315210" cy="360045"/>
                <wp:effectExtent l="0" t="0" r="27940" b="20955"/>
                <wp:wrapNone/>
                <wp:docPr id="253" name="流程图: 过程 1161"/>
                <wp:cNvGraphicFramePr/>
                <a:graphic xmlns:a="http://schemas.openxmlformats.org/drawingml/2006/main">
                  <a:graphicData uri="http://schemas.microsoft.com/office/word/2010/wordprocessingShape">
                    <wps:wsp>
                      <wps:cNvSpPr/>
                      <wps:spPr>
                        <a:xfrm>
                          <a:off x="0" y="0"/>
                          <a:ext cx="23154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万元（含）以下项目</w:t>
                            </w:r>
                          </w:p>
                        </w:txbxContent>
                      </wps:txbx>
                      <wps:bodyPr wrap="square" upright="1"/>
                    </wps:wsp>
                  </a:graphicData>
                </a:graphic>
              </wp:anchor>
            </w:drawing>
          </mc:Choice>
          <mc:Fallback>
            <w:pict>
              <v:shape id="流程图: 过程 1161" o:spid="_x0000_s1026" o:spt="109" type="#_x0000_t109" style="position:absolute;left:0pt;margin-left:230.8pt;margin-top:19.85pt;height:28.35pt;width:182.3pt;z-index:251825152;mso-width-relative:page;mso-height-relative:page;" fillcolor="#FFFFFF" filled="t" stroked="t" coordsize="21600,21600" o:gfxdata="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MUdoAAAAJAQAADwAAAAAAAAABACAAAAAiAAAAZHJzL2Rvd25yZXYueG1sUEsBAhQAFAAAAAgA&#10;h07iQLDnQ6wjAgAAUwQAAA4AAAAAAAAAAQAgAAAAKQEAAGRycy9lMm9Eb2MueG1sUEsFBgAAAAAG&#10;AAYAWQEAAL4FAAAA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万元（含）以下项目</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820032" behindDoc="0" locked="0" layoutInCell="1" allowOverlap="1">
                <wp:simplePos x="0" y="0"/>
                <wp:positionH relativeFrom="column">
                  <wp:posOffset>4137025</wp:posOffset>
                </wp:positionH>
                <wp:positionV relativeFrom="paragraph">
                  <wp:posOffset>94615</wp:posOffset>
                </wp:positionV>
                <wp:extent cx="1270" cy="161925"/>
                <wp:effectExtent l="37465" t="0" r="37465" b="9525"/>
                <wp:wrapNone/>
                <wp:docPr id="572" name="直接连接符 572"/>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7.45pt;height:12.75pt;width:0.1pt;z-index:251820032;mso-width-relative:page;mso-height-relative:page;" filled="f" stroked="t" coordsize="21600,21600" o:gfxdata="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EPed22QAAAAkBAAAPAAAAAAAAAAEAIAAAACIAAABkcnMvZG93bnJldi54bWxQ&#10;SwECFAAUAAAACACHTuJAkhEkuvYBAADiAwAADgAAAAAAAAABACAAAAAoAQAAZHJzL2Uyb0RvYy54&#10;bWxQSwUGAAAAAAYABgBZAQAAkAUAAAAA&#10;">
                <v:fill on="f" focussize="0,0"/>
                <v:stroke color="#000000" joinstyle="round" endarrow="block"/>
                <v:imagedata o:title=""/>
                <o:lock v:ext="edit" aspectratio="f"/>
              </v:line>
            </w:pict>
          </mc:Fallback>
        </mc:AlternateContent>
      </w:r>
      <w:r>
        <w:rPr>
          <w:rFonts w:hint="eastAsia" w:ascii="楷体" w:hAnsi="楷体" w:eastAsia="楷体" w:cs="楷体"/>
          <w:sz w:val="21"/>
          <w:szCs w:val="21"/>
        </w:rPr>
        <mc:AlternateContent>
          <mc:Choice Requires="wps">
            <w:drawing>
              <wp:anchor distT="0" distB="0" distL="114300" distR="114300" simplePos="0" relativeHeight="251814912" behindDoc="0" locked="0" layoutInCell="1" allowOverlap="1">
                <wp:simplePos x="0" y="0"/>
                <wp:positionH relativeFrom="column">
                  <wp:posOffset>1165225</wp:posOffset>
                </wp:positionH>
                <wp:positionV relativeFrom="paragraph">
                  <wp:posOffset>89535</wp:posOffset>
                </wp:positionV>
                <wp:extent cx="1270" cy="161925"/>
                <wp:effectExtent l="37465" t="0" r="37465" b="9525"/>
                <wp:wrapNone/>
                <wp:docPr id="570" name="直接连接符 570"/>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7.05pt;height:12.75pt;width:0.1pt;z-index:251814912;mso-width-relative:page;mso-height-relative:page;" filled="f" stroked="t" coordsize="21600,21600" o:gfxdata="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Y8nhdkAAAAJAQAADwAAAAAAAAABACAAAAAiAAAAZHJzL2Rvd25yZXYueG1sUEsB&#10;AhQAFAAAAAgAh07iQLlPwzb0AQAA4gMAAA4AAAAAAAAAAQAgAAAAKAEAAGRycy9lMm9Eb2MueG1s&#10;UEsFBgAAAAAGAAYAWQEAAI4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1153795</wp:posOffset>
                </wp:positionH>
                <wp:positionV relativeFrom="paragraph">
                  <wp:posOffset>90170</wp:posOffset>
                </wp:positionV>
                <wp:extent cx="2982595" cy="5715"/>
                <wp:effectExtent l="0" t="0" r="0" b="0"/>
                <wp:wrapNone/>
                <wp:docPr id="262" name="直接连接符 262"/>
                <wp:cNvGraphicFramePr/>
                <a:graphic xmlns:a="http://schemas.openxmlformats.org/drawingml/2006/main">
                  <a:graphicData uri="http://schemas.microsoft.com/office/word/2010/wordprocessingShape">
                    <wps:wsp>
                      <wps:cNvCnPr/>
                      <wps:spPr>
                        <a:xfrm flipV="1">
                          <a:off x="2096770" y="2687320"/>
                          <a:ext cx="2982595" cy="5715"/>
                        </a:xfrm>
                        <a:prstGeom prst="line">
                          <a:avLst/>
                        </a:prstGeom>
                        <a:ln w="952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90.85pt;margin-top:7.1pt;height:0.45pt;width:234.85pt;z-index:251732992;mso-width-relative:page;mso-height-relative:page;" filled="f" stroked="t" coordsize="21600,21600" o:gfxdata="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myFZu1wAAAAkBAAAPAAAAAAAAAAEAIAAAACIAAABkcnMvZG93bnJldi54bWxQSwECFAAUAAAA&#10;CACHTuJA5yAMXO8BAAC3AwAADgAAAAAAAAABACAAAAAmAQAAZHJzL2Uyb0RvYy54bWxQSwUGAAAA&#10;AAYABgBZAQAAhwUAAAAA&#10;">
                <v:fill on="f" focussize="0,0"/>
                <v:stroke color="#000000 [3213]" joinstyle="round"/>
                <v:imagedata o:title=""/>
                <o:lock v:ext="edit" aspectratio="f"/>
              </v:line>
            </w:pict>
          </mc:Fallback>
        </mc:AlternateContent>
      </w:r>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1748352" behindDoc="0" locked="0" layoutInCell="1" allowOverlap="1">
                <wp:simplePos x="0" y="0"/>
                <wp:positionH relativeFrom="column">
                  <wp:posOffset>4137025</wp:posOffset>
                </wp:positionH>
                <wp:positionV relativeFrom="paragraph">
                  <wp:posOffset>219710</wp:posOffset>
                </wp:positionV>
                <wp:extent cx="1270" cy="161925"/>
                <wp:effectExtent l="37465" t="0" r="37465" b="9525"/>
                <wp:wrapNone/>
                <wp:docPr id="264" name="直接连接符 264"/>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17.3pt;height:12.75pt;width:0.1pt;z-index:251748352;mso-width-relative:page;mso-height-relative:page;" filled="f" stroked="t" coordsize="21600,21600" o:gfxdata="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3tlA2QAAAAkBAAAPAAAAAAAAAAEAIAAAACIAAABkcnMvZG93bnJldi54bWxQ&#10;SwECFAAUAAAACACHTuJA+e4Z5vYBAADiAwAADgAAAAAAAAABACAAAAAoAQAAZHJzL2Uyb0RvYy54&#10;bWxQSwUGAAAAAAYABgBZAQAAkAUAAAAA&#10;">
                <v:fill on="f" focussize="0,0"/>
                <v:stroke color="#000000" joinstyle="round" endarrow="block"/>
                <v:imagedata o:title=""/>
                <o:lock v:ext="edit" aspectratio="f"/>
              </v:line>
            </w:pict>
          </mc:Fallback>
        </mc:AlternateContent>
      </w:r>
      <w:r>
        <w:rPr>
          <w:rFonts w:hint="eastAsia" w:ascii="楷体" w:hAnsi="楷体" w:eastAsia="楷体" w:cs="楷体"/>
          <w:sz w:val="21"/>
          <w:szCs w:val="21"/>
        </w:rPr>
        <mc:AlternateContent>
          <mc:Choice Requires="wps">
            <w:drawing>
              <wp:anchor distT="0" distB="0" distL="114300" distR="114300" simplePos="0" relativeHeight="251746304" behindDoc="0" locked="0" layoutInCell="1" allowOverlap="1">
                <wp:simplePos x="0" y="0"/>
                <wp:positionH relativeFrom="column">
                  <wp:posOffset>1165225</wp:posOffset>
                </wp:positionH>
                <wp:positionV relativeFrom="paragraph">
                  <wp:posOffset>236220</wp:posOffset>
                </wp:positionV>
                <wp:extent cx="1270" cy="161925"/>
                <wp:effectExtent l="37465" t="0" r="37465" b="9525"/>
                <wp:wrapNone/>
                <wp:docPr id="263" name="直接连接符 26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18.6pt;height:12.75pt;width:0.1pt;z-index:251746304;mso-width-relative:page;mso-height-relative:page;" filled="f" stroked="t" coordsize="21600,21600" o:gfxdata="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qnUT2QAAAAkBAAAPAAAAAAAAAAEAIAAAACIAAABkcnMvZG93bnJldi54bWxQ&#10;SwECFAAUAAAACACHTuJA8CaKA/YBAADiAwAADgAAAAAAAAABACAAAAAo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49376" behindDoc="0" locked="0" layoutInCell="1" allowOverlap="1">
                <wp:simplePos x="0" y="0"/>
                <wp:positionH relativeFrom="column">
                  <wp:align>center</wp:align>
                </wp:positionH>
                <wp:positionV relativeFrom="paragraph">
                  <wp:posOffset>388620</wp:posOffset>
                </wp:positionV>
                <wp:extent cx="4340225" cy="360045"/>
                <wp:effectExtent l="4445" t="4445" r="17780" b="16510"/>
                <wp:wrapNone/>
                <wp:docPr id="254" name="流程图: 过程 1161"/>
                <wp:cNvGraphicFramePr/>
                <a:graphic xmlns:a="http://schemas.openxmlformats.org/drawingml/2006/main">
                  <a:graphicData uri="http://schemas.microsoft.com/office/word/2010/wordprocessingShape">
                    <wps:wsp>
                      <wps:cNvSpPr/>
                      <wps:spPr>
                        <a:xfrm>
                          <a:off x="0" y="0"/>
                          <a:ext cx="434022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wps:txbx>
                      <wps:bodyPr upright="1"/>
                    </wps:wsp>
                  </a:graphicData>
                </a:graphic>
              </wp:anchor>
            </w:drawing>
          </mc:Choice>
          <mc:Fallback>
            <w:pict>
              <v:shape id="流程图: 过程 1161" o:spid="_x0000_s1026" o:spt="109" type="#_x0000_t109" style="position:absolute;left:0pt;margin-top:30.6pt;height:28.35pt;width:341.75pt;mso-position-horizontal:center;z-index:251749376;mso-width-relative:page;mso-height-relative:page;" fillcolor="#FFFFFF" filled="t" stroked="t" coordsize="21600,21600" o:gfxdata="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0MAfO9cAAAAHAQAA&#10;DwAAAAAAAAABACAAAAAiAAAAZHJzL2Rvd25yZXYueG1sUEsBAhQAFAAAAAgAh07iQMRc0hMaAgAA&#10;RQQAAA4AAAAAAAAAAQAgAAAAJgEAAGRycy9lMm9Eb2MueG1sUEsFBgAAAAAGAAYAWQEAALIFAAAA&#10;AA==&#10;">
                <v:fill on="t" focussize="0,0"/>
                <v:stroke color="#000000" joinstyle="miter"/>
                <v:imagedata o:title=""/>
                <o:lock v:ext="edit" aspectratio="f"/>
                <v:textbox>
                  <w:txbxContent>
                    <w:p>
                      <w:pPr>
                        <w:spacing w:line="36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742208" behindDoc="0" locked="0" layoutInCell="1" allowOverlap="1">
                <wp:simplePos x="0" y="0"/>
                <wp:positionH relativeFrom="column">
                  <wp:posOffset>2593975</wp:posOffset>
                </wp:positionH>
                <wp:positionV relativeFrom="paragraph">
                  <wp:posOffset>163830</wp:posOffset>
                </wp:positionV>
                <wp:extent cx="1270" cy="161925"/>
                <wp:effectExtent l="37465" t="0" r="37465" b="9525"/>
                <wp:wrapNone/>
                <wp:docPr id="265" name="直接连接符 26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4.25pt;margin-top:12.9pt;height:12.75pt;width:0.1pt;z-index:251742208;mso-width-relative:page;mso-height-relative:page;" filled="f" stroked="t" coordsize="21600,21600" o:gfxdata="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U5oujZAAAACQEAAA8AAAAAAAAAAQAgAAAAIgAAAGRycy9kb3ducmV2Lnht&#10;bFBLAQIUABQAAAAIAIdO4kDMwtJN+AEAAOIDAAAOAAAAAAAAAAEAIAAAACgBAABkcnMvZTJvRG9j&#10;LnhtbFBLBQYAAAAABgAGAFkBAACS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868160" behindDoc="0" locked="0" layoutInCell="1" allowOverlap="1">
                <wp:simplePos x="0" y="0"/>
                <wp:positionH relativeFrom="column">
                  <wp:posOffset>469900</wp:posOffset>
                </wp:positionH>
                <wp:positionV relativeFrom="paragraph">
                  <wp:posOffset>144145</wp:posOffset>
                </wp:positionV>
                <wp:extent cx="4319905" cy="360045"/>
                <wp:effectExtent l="4445" t="4445" r="19050" b="16510"/>
                <wp:wrapNone/>
                <wp:docPr id="256" name="流程图: 过程 1161"/>
                <wp:cNvGraphicFramePr/>
                <a:graphic xmlns:a="http://schemas.openxmlformats.org/drawingml/2006/main">
                  <a:graphicData uri="http://schemas.microsoft.com/office/word/2010/wordprocessingShape">
                    <wps:wsp>
                      <wps:cNvSpPr/>
                      <wps:spPr>
                        <a:xfrm>
                          <a:off x="0" y="0"/>
                          <a:ext cx="431990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组织询价小组</w:t>
                            </w:r>
                          </w:p>
                        </w:txbxContent>
                      </wps:txbx>
                      <wps:bodyPr upright="1"/>
                    </wps:wsp>
                  </a:graphicData>
                </a:graphic>
              </wp:anchor>
            </w:drawing>
          </mc:Choice>
          <mc:Fallback>
            <w:pict>
              <v:shape id="流程图: 过程 1161" o:spid="_x0000_s1026" o:spt="109" type="#_x0000_t109" style="position:absolute;left:0pt;margin-left:37pt;margin-top:11.35pt;height:28.35pt;width:340.15pt;z-index:251868160;mso-width-relative:page;mso-height-relative:page;" fillcolor="#FFFFFF" filled="t" stroked="t" coordsize="21600,21600" o:gfxdata="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qwfI3YAAAACAEA&#10;AA8AAAAAAAAAAQAgAAAAIgAAAGRycy9kb3ducmV2LnhtbFBLAQIUABQAAAAIAIdO4kCk9eHhGgIA&#10;AEUEAAAOAAAAAAAAAAEAIAAAACcBAABkcnMvZTJvRG9jLnhtbFBLBQYAAAAABgAGAFkBAACzBQAA&#10;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组织询价小组</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739136" behindDoc="0" locked="0" layoutInCell="1" allowOverlap="1">
                <wp:simplePos x="0" y="0"/>
                <wp:positionH relativeFrom="column">
                  <wp:posOffset>2593975</wp:posOffset>
                </wp:positionH>
                <wp:positionV relativeFrom="paragraph">
                  <wp:posOffset>102870</wp:posOffset>
                </wp:positionV>
                <wp:extent cx="1270" cy="161925"/>
                <wp:effectExtent l="37465" t="0" r="37465" b="9525"/>
                <wp:wrapNone/>
                <wp:docPr id="266" name="直接连接符 266"/>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4.25pt;margin-top:8.1pt;height:12.75pt;width:0.1pt;z-index:251739136;mso-width-relative:page;mso-height-relative:page;" filled="f" stroked="t" coordsize="21600,21600" o:gfxdata="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uWqQjZAAAACQEAAA8AAAAAAAAAAQAgAAAAIgAAAGRycy9kb3ducmV2LnhtbFBL&#10;AQIUABQAAAAIAIdO4kDSsP5q9QEAAOIDAAAOAAAAAAAAAAEAIAAAACgBAABkcnMvZTJvRG9jLnht&#10;bFBLBQYAAAAABgAGAFkBAACP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869184" behindDoc="0" locked="0" layoutInCell="1" allowOverlap="1">
                <wp:simplePos x="0" y="0"/>
                <wp:positionH relativeFrom="column">
                  <wp:posOffset>469900</wp:posOffset>
                </wp:positionH>
                <wp:positionV relativeFrom="paragraph">
                  <wp:posOffset>85090</wp:posOffset>
                </wp:positionV>
                <wp:extent cx="4319905" cy="360045"/>
                <wp:effectExtent l="4445" t="4445" r="19050" b="16510"/>
                <wp:wrapNone/>
                <wp:docPr id="255" name="流程图: 过程 1161"/>
                <wp:cNvGraphicFramePr/>
                <a:graphic xmlns:a="http://schemas.openxmlformats.org/drawingml/2006/main">
                  <a:graphicData uri="http://schemas.microsoft.com/office/word/2010/wordprocessingShape">
                    <wps:wsp>
                      <wps:cNvSpPr/>
                      <wps:spPr>
                        <a:xfrm>
                          <a:off x="0" y="0"/>
                          <a:ext cx="431990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spacing w:line="480" w:lineRule="auto"/>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面向社会3家（含）以上的供应商进行询价</w:t>
                            </w:r>
                          </w:p>
                          <w:p/>
                        </w:txbxContent>
                      </wps:txbx>
                      <wps:bodyPr upright="1"/>
                    </wps:wsp>
                  </a:graphicData>
                </a:graphic>
              </wp:anchor>
            </w:drawing>
          </mc:Choice>
          <mc:Fallback>
            <w:pict>
              <v:shape id="流程图: 过程 1161" o:spid="_x0000_s1026" o:spt="109" type="#_x0000_t109" style="position:absolute;left:0pt;margin-left:37pt;margin-top:6.7pt;height:28.35pt;width:340.15pt;z-index:251869184;mso-width-relative:page;mso-height-relative:page;" fillcolor="#FFFFFF" filled="t" stroked="t" coordsize="21600,21600" o:gfxdata="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ryy4tgAAAAIAQAA&#10;DwAAAAAAAAABACAAAAAiAAAAZHJzL2Rvd25yZXYueG1sUEsBAhQAFAAAAAgAh07iQMQMgNcZAgAA&#10;RQQAAA4AAAAAAAAAAQAgAAAAJwEAAGRycy9lMm9Eb2MueG1sUEsFBgAAAAAGAAYAWQEAALIFAAAA&#10;AA==&#10;">
                <v:fill on="t" focussize="0,0"/>
                <v:stroke color="#000000" joinstyle="miter"/>
                <v:imagedata o:title=""/>
                <o:lock v:ext="edit" aspectratio="f"/>
                <v:textbox>
                  <w:txbxContent>
                    <w:p>
                      <w:pPr>
                        <w:widowControl/>
                        <w:adjustRightInd w:val="0"/>
                        <w:snapToGrid w:val="0"/>
                        <w:spacing w:line="480" w:lineRule="auto"/>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面向社会3家（含）以上的供应商进行询价</w:t>
                      </w:r>
                    </w:p>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735040" behindDoc="0" locked="0" layoutInCell="1" allowOverlap="1">
                <wp:simplePos x="0" y="0"/>
                <wp:positionH relativeFrom="column">
                  <wp:posOffset>1165225</wp:posOffset>
                </wp:positionH>
                <wp:positionV relativeFrom="paragraph">
                  <wp:posOffset>51435</wp:posOffset>
                </wp:positionV>
                <wp:extent cx="1270" cy="161925"/>
                <wp:effectExtent l="37465" t="0" r="37465" b="9525"/>
                <wp:wrapNone/>
                <wp:docPr id="268" name="直接连接符 268"/>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4.05pt;height:12.75pt;width:0.1pt;z-index:251735040;mso-width-relative:page;mso-height-relative:page;" filled="f" stroked="t" coordsize="21600,21600" o:gfxdata="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H1XLdgAAAAIAQAADwAAAAAAAAABACAAAAAiAAAAZHJzL2Rvd25yZXYueG1sUEsB&#10;AhQAFAAAAAgAh07iQIEmqHr1AQAA4gMAAA4AAAAAAAAAAQAgAAAAJwEAAGRycy9lMm9Eb2MueG1s&#10;UEsFBgAAAAAGAAYAWQEAAI4FAAAAAA==&#10;">
                <v:fill on="f" focussize="0,0"/>
                <v:stroke color="#000000" joinstyle="round" endarrow="block"/>
                <v:imagedata o:title=""/>
                <o:lock v:ext="edit" aspectratio="f"/>
              </v:lin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736064" behindDoc="0" locked="0" layoutInCell="1" allowOverlap="1">
                <wp:simplePos x="0" y="0"/>
                <wp:positionH relativeFrom="column">
                  <wp:posOffset>4137025</wp:posOffset>
                </wp:positionH>
                <wp:positionV relativeFrom="paragraph">
                  <wp:posOffset>51435</wp:posOffset>
                </wp:positionV>
                <wp:extent cx="1270" cy="161925"/>
                <wp:effectExtent l="37465" t="0" r="37465" b="9525"/>
                <wp:wrapNone/>
                <wp:docPr id="267" name="直接连接符 267"/>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4.05pt;height:12.75pt;width:0.1pt;z-index:251736064;mso-width-relative:page;mso-height-relative:page;" filled="f" stroked="t" coordsize="21600,21600" o:gfxdata="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E2Ta3YAAAACAEAAA8AAAAAAAAAAQAgAAAAIgAAAGRycy9kb3ducmV2LnhtbFBL&#10;AQIUABQAAAAIAIdO4kDnnDXB9gEAAOIDAAAOAAAAAAAAAAEAIAAAACcBAABkcnMvZTJvRG9jLnht&#10;bFBLBQYAAAAABgAGAFkBAACP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734016" behindDoc="0" locked="0" layoutInCell="1" allowOverlap="1">
                <wp:simplePos x="0" y="0"/>
                <wp:positionH relativeFrom="column">
                  <wp:posOffset>2618105</wp:posOffset>
                </wp:positionH>
                <wp:positionV relativeFrom="paragraph">
                  <wp:posOffset>31115</wp:posOffset>
                </wp:positionV>
                <wp:extent cx="2834640" cy="504190"/>
                <wp:effectExtent l="5080" t="4445" r="17780" b="5715"/>
                <wp:wrapNone/>
                <wp:docPr id="258" name="流程图: 过程 1161"/>
                <wp:cNvGraphicFramePr/>
                <a:graphic xmlns:a="http://schemas.openxmlformats.org/drawingml/2006/main">
                  <a:graphicData uri="http://schemas.microsoft.com/office/word/2010/wordprocessingShape">
                    <wps:wsp>
                      <wps:cNvSpPr/>
                      <wps:spPr>
                        <a:xfrm>
                          <a:off x="0" y="0"/>
                          <a:ext cx="2834640" cy="5041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书面询价</w:t>
                            </w:r>
                          </w:p>
                          <w:p>
                            <w:pPr>
                              <w:jc w:val="cente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w:t>
                            </w:r>
                          </w:p>
                        </w:txbxContent>
                      </wps:txbx>
                      <wps:bodyPr upright="1"/>
                    </wps:wsp>
                  </a:graphicData>
                </a:graphic>
              </wp:anchor>
            </w:drawing>
          </mc:Choice>
          <mc:Fallback>
            <w:pict>
              <v:shape id="流程图: 过程 1161" o:spid="_x0000_s1026" o:spt="109" type="#_x0000_t109" style="position:absolute;left:0pt;margin-left:206.15pt;margin-top:2.45pt;height:39.7pt;width:223.2pt;z-index:251734016;mso-width-relative:page;mso-height-relative:page;" fillcolor="#FFFFFF" filled="t" stroked="t" coordsize="21600,21600" o:gfxdata="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0pNtbXAAAA&#10;CAEAAA8AAAAAAAAAAQAgAAAAIgAAAGRycy9kb3ducmV2LnhtbFBLAQIUABQAAAAIAIdO4kCn0TwN&#10;HgIAAEUEAAAOAAAAAAAAAAEAIAAAACYBAABkcnMvZTJvRG9jLnhtbFBLBQYAAAAABgAGAFkBAAC2&#10;BQAAAAA=&#10;">
                <v:fill on="t" focussize="0,0"/>
                <v:stroke color="#000000" joinstyle="miter"/>
                <v:imagedata o:title=""/>
                <o:lock v:ext="edit" aspectratio="f"/>
                <v:textbo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书面询价</w:t>
                      </w:r>
                    </w:p>
                    <w:p>
                      <w:pPr>
                        <w:jc w:val="center"/>
                      </w:pPr>
                      <w:r>
                        <w:rPr>
                          <w:rFonts w:hint="eastAsia" w:ascii="楷体" w:hAnsi="楷体" w:eastAsia="楷体" w:cs="楷体"/>
                          <w:color w:val="333333"/>
                          <w:kern w:val="0"/>
                          <w:lang w:bidi="ar"/>
                        </w:rPr>
                        <w:t>【3万元以上，</w:t>
                      </w:r>
                      <w:r>
                        <w:rPr>
                          <w:rFonts w:ascii="楷体" w:hAnsi="楷体" w:eastAsia="楷体" w:cs="楷体"/>
                          <w:color w:val="333333"/>
                          <w:kern w:val="0"/>
                          <w:lang w:bidi="ar"/>
                        </w:rPr>
                        <w:t>10</w:t>
                      </w:r>
                      <w:r>
                        <w:rPr>
                          <w:rFonts w:hint="eastAsia" w:ascii="楷体" w:hAnsi="楷体" w:eastAsia="楷体" w:cs="楷体"/>
                          <w:color w:val="333333"/>
                          <w:kern w:val="0"/>
                          <w:lang w:bidi="ar"/>
                        </w:rPr>
                        <w:t>万元（含）以下】</w:t>
                      </w:r>
                    </w:p>
                  </w:txbxContent>
                </v:textbox>
              </v:shape>
            </w:pict>
          </mc:Fallback>
        </mc:AlternateContent>
      </w:r>
      <w:r>
        <mc:AlternateContent>
          <mc:Choice Requires="wps">
            <w:drawing>
              <wp:anchor distT="0" distB="0" distL="114300" distR="114300" simplePos="0" relativeHeight="251842560" behindDoc="0" locked="0" layoutInCell="1" allowOverlap="1">
                <wp:simplePos x="0" y="0"/>
                <wp:positionH relativeFrom="column">
                  <wp:posOffset>-305435</wp:posOffset>
                </wp:positionH>
                <wp:positionV relativeFrom="paragraph">
                  <wp:posOffset>31115</wp:posOffset>
                </wp:positionV>
                <wp:extent cx="2700655" cy="502920"/>
                <wp:effectExtent l="4445" t="4445" r="19050" b="6985"/>
                <wp:wrapNone/>
                <wp:docPr id="257" name="流程图: 过程 1161"/>
                <wp:cNvGraphicFramePr/>
                <a:graphic xmlns:a="http://schemas.openxmlformats.org/drawingml/2006/main">
                  <a:graphicData uri="http://schemas.microsoft.com/office/word/2010/wordprocessingShape">
                    <wps:wsp>
                      <wps:cNvSpPr/>
                      <wps:spPr>
                        <a:xfrm>
                          <a:off x="0" y="0"/>
                          <a:ext cx="2700655" cy="50292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当面询价、电话询价、网络询价或书面询价</w:t>
                            </w:r>
                          </w:p>
                          <w:p>
                            <w:pPr>
                              <w:jc w:val="center"/>
                            </w:pPr>
                            <w:r>
                              <w:rPr>
                                <w:rFonts w:hint="eastAsia" w:ascii="楷体" w:hAnsi="楷体" w:eastAsia="楷体" w:cs="楷体"/>
                                <w:color w:val="333333"/>
                                <w:kern w:val="0"/>
                                <w:lang w:bidi="ar"/>
                              </w:rPr>
                              <w:t>【3万元（含）以下】</w:t>
                            </w:r>
                          </w:p>
                        </w:txbxContent>
                      </wps:txbx>
                      <wps:bodyPr upright="1"/>
                    </wps:wsp>
                  </a:graphicData>
                </a:graphic>
              </wp:anchor>
            </w:drawing>
          </mc:Choice>
          <mc:Fallback>
            <w:pict>
              <v:shape id="流程图: 过程 1161" o:spid="_x0000_s1026" o:spt="109" type="#_x0000_t109" style="position:absolute;left:0pt;margin-left:-24.05pt;margin-top:2.45pt;height:39.6pt;width:212.65pt;z-index:251842560;mso-width-relative:page;mso-height-relative:page;" fillcolor="#FFFFFF" filled="t" stroked="t" coordsize="21600,21600" o:gfxdata="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P9EajZAAAA&#10;CAEAAA8AAAAAAAAAAQAgAAAAIgAAAGRycy9kb3ducmV2LnhtbFBLAQIUABQAAAAIAIdO4kBNdB6B&#10;HAIAAEUEAAAOAAAAAAAAAAEAIAAAACgBAABkcnMvZTJvRG9jLnhtbFBLBQYAAAAABgAGAFkBAAC2&#10;BQAAAAA=&#10;">
                <v:fill on="t" focussize="0,0"/>
                <v:stroke color="#000000" joinstyle="miter"/>
                <v:imagedata o:title=""/>
                <o:lock v:ext="edit" aspectratio="f"/>
                <v:textbo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当面询价、电话询价、网络询价或书面询价</w:t>
                      </w:r>
                    </w:p>
                    <w:p>
                      <w:pPr>
                        <w:jc w:val="center"/>
                      </w:pPr>
                      <w:r>
                        <w:rPr>
                          <w:rFonts w:hint="eastAsia" w:ascii="楷体" w:hAnsi="楷体" w:eastAsia="楷体" w:cs="楷体"/>
                          <w:color w:val="333333"/>
                          <w:kern w:val="0"/>
                          <w:lang w:bidi="ar"/>
                        </w:rPr>
                        <w:t>【3万元（含）以下】</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730944" behindDoc="0" locked="0" layoutInCell="1" allowOverlap="1">
                <wp:simplePos x="0" y="0"/>
                <wp:positionH relativeFrom="column">
                  <wp:posOffset>1165225</wp:posOffset>
                </wp:positionH>
                <wp:positionV relativeFrom="paragraph">
                  <wp:posOffset>142875</wp:posOffset>
                </wp:positionV>
                <wp:extent cx="1270" cy="161925"/>
                <wp:effectExtent l="37465" t="0" r="37465" b="9525"/>
                <wp:wrapNone/>
                <wp:docPr id="271" name="直接连接符 271"/>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91.75pt;margin-top:11.25pt;height:12.75pt;width:0.1pt;z-index:251730944;mso-width-relative:page;mso-height-relative:page;" filled="f" stroked="t" coordsize="21600,21600" o:gfxdata="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B8B1doAAAAJAQAADwAAAAAAAAABACAAAAAiAAAAZHJzL2Rvd25yZXYueG1s&#10;UEsBAhQAFAAAAAgAh07iQNR3ddn2AQAA4gMAAA4AAAAAAAAAAQAgAAAAKQEAAGRycy9lMm9Eb2Mu&#10;eG1sUEsFBgAAAAAGAAYAWQEAAJEFAAAAAA==&#10;">
                <v:fill on="f" focussize="0,0"/>
                <v:stroke color="#000000" joinstyle="round" endarrow="block"/>
                <v:imagedata o:title=""/>
                <o:lock v:ext="edit" aspectratio="f"/>
              </v:lin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731968" behindDoc="0" locked="0" layoutInCell="1" allowOverlap="1">
                <wp:simplePos x="0" y="0"/>
                <wp:positionH relativeFrom="column">
                  <wp:posOffset>4137025</wp:posOffset>
                </wp:positionH>
                <wp:positionV relativeFrom="paragraph">
                  <wp:posOffset>142875</wp:posOffset>
                </wp:positionV>
                <wp:extent cx="1270" cy="161925"/>
                <wp:effectExtent l="37465" t="0" r="37465" b="9525"/>
                <wp:wrapNone/>
                <wp:docPr id="270" name="直接连接符 270"/>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325.75pt;margin-top:11.25pt;height:12.75pt;width:0.1pt;z-index:251731968;mso-width-relative:page;mso-height-relative:page;" filled="f" stroked="t" coordsize="21600,21600" o:gfxdata="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nGOs9kAAAAJAQAADwAAAAAAAAABACAAAAAiAAAAZHJzL2Rvd25yZXYueG1sUEsB&#10;AhQAFAAAAAgAh07iQOFbvnL0AQAA4gMAAA4AAAAAAAAAAQAgAAAAKAEAAGRycy9lMm9Eb2MueG1s&#10;UEsFBgAAAAAGAAYAWQEAAI4FA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845632" behindDoc="0" locked="0" layoutInCell="1" allowOverlap="1">
                <wp:simplePos x="0" y="0"/>
                <wp:positionH relativeFrom="column">
                  <wp:posOffset>76200</wp:posOffset>
                </wp:positionH>
                <wp:positionV relativeFrom="paragraph">
                  <wp:posOffset>131445</wp:posOffset>
                </wp:positionV>
                <wp:extent cx="5068570" cy="695325"/>
                <wp:effectExtent l="0" t="0" r="17780" b="28575"/>
                <wp:wrapNone/>
                <wp:docPr id="259" name="流程图: 过程 1161"/>
                <wp:cNvGraphicFramePr/>
                <a:graphic xmlns:a="http://schemas.openxmlformats.org/drawingml/2006/main">
                  <a:graphicData uri="http://schemas.microsoft.com/office/word/2010/wordprocessingShape">
                    <wps:wsp>
                      <wps:cNvSpPr/>
                      <wps:spPr>
                        <a:xfrm>
                          <a:off x="0" y="0"/>
                          <a:ext cx="5068570" cy="6953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填写《部门自主采购询价记录单》</w:t>
                            </w:r>
                          </w:p>
                          <w:p>
                            <w:pPr>
                              <w:jc w:val="center"/>
                            </w:pPr>
                            <w:r>
                              <w:rPr>
                                <w:rFonts w:hint="eastAsia" w:ascii="楷体" w:hAnsi="楷体" w:eastAsia="楷体" w:cs="楷体"/>
                                <w:color w:val="333333"/>
                                <w:kern w:val="0"/>
                                <w:lang w:bidi="ar"/>
                              </w:rPr>
                              <w:t>【1万元以上的采购项目，应当在</w:t>
                            </w:r>
                            <w:r>
                              <w:rPr>
                                <w:rFonts w:hint="eastAsia" w:ascii="楷体" w:hAnsi="楷体" w:eastAsia="楷体" w:cs="楷体"/>
                                <w:color w:val="333333"/>
                                <w:lang w:bidi="ar"/>
                              </w:rPr>
                              <w:t>采购（评审）结束后</w:t>
                            </w:r>
                            <w:r>
                              <w:rPr>
                                <w:rFonts w:hint="eastAsia" w:ascii="楷体" w:hAnsi="楷体" w:eastAsia="楷体" w:cs="楷体"/>
                                <w:color w:val="333333"/>
                                <w:kern w:val="0"/>
                                <w:lang w:bidi="ar"/>
                              </w:rPr>
                              <w:t>5个工作日内在学校网站上公告询价结果、</w:t>
                            </w:r>
                            <w:r>
                              <w:rPr>
                                <w:rFonts w:hint="eastAsia" w:ascii="楷体" w:hAnsi="楷体" w:eastAsia="楷体" w:cs="楷体"/>
                                <w:color w:val="333333"/>
                                <w:lang w:bidi="ar"/>
                              </w:rPr>
                              <w:t>公告期限为不少于1个工作日</w:t>
                            </w:r>
                            <w:r>
                              <w:rPr>
                                <w:rFonts w:hint="eastAsia" w:ascii="楷体" w:hAnsi="楷体" w:eastAsia="楷体" w:cs="楷体"/>
                                <w:color w:val="333333"/>
                                <w:kern w:val="0"/>
                                <w:lang w:bidi="ar"/>
                              </w:rPr>
                              <w:t>】</w:t>
                            </w:r>
                          </w:p>
                        </w:txbxContent>
                      </wps:txbx>
                      <wps:bodyPr upright="1">
                        <a:noAutofit/>
                      </wps:bodyPr>
                    </wps:wsp>
                  </a:graphicData>
                </a:graphic>
              </wp:anchor>
            </w:drawing>
          </mc:Choice>
          <mc:Fallback>
            <w:pict>
              <v:shape id="流程图: 过程 1161" o:spid="_x0000_s1026" o:spt="109" type="#_x0000_t109" style="position:absolute;left:0pt;margin-left:6pt;margin-top:10.35pt;height:54.75pt;width:399.1pt;z-index:251845632;mso-width-relative:page;mso-height-relative:page;" fillcolor="#FFFFFF" filled="t" stroked="t" coordsize="21600,21600" o:gfxdata="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UrupdcAAAAJAQAADwAAAAAAAAABACAAAAAiAAAAZHJzL2Rvd25yZXYueG1sUEsBAhQAFAAAAAgA&#10;h07iQMm3kDAmAgAAXwQAAA4AAAAAAAAAAQAgAAAAJgEAAGRycy9lMm9Eb2MueG1sUEsFBgAAAAAG&#10;AAYAWQEAAL4FAAAAAA==&#10;">
                <v:fill on="t" focussize="0,0"/>
                <v:stroke color="#000000" joinstyle="miter"/>
                <v:imagedata o:title=""/>
                <o:lock v:ext="edit" aspectratio="f"/>
                <v:textbox>
                  <w:txbxContent>
                    <w:p>
                      <w:pPr>
                        <w:widowControl/>
                        <w:adjustRightInd w:val="0"/>
                        <w:snapToGrid w:val="0"/>
                        <w:jc w:val="center"/>
                        <w:textAlignment w:val="center"/>
                        <w:rPr>
                          <w:rFonts w:ascii="楷体" w:hAnsi="楷体" w:eastAsia="楷体" w:cs="楷体"/>
                          <w:color w:val="333333"/>
                          <w:kern w:val="0"/>
                          <w:lang w:bidi="ar"/>
                        </w:rPr>
                      </w:pPr>
                      <w:r>
                        <w:rPr>
                          <w:rFonts w:hint="eastAsia" w:ascii="楷体" w:hAnsi="楷体" w:eastAsia="楷体" w:cs="楷体"/>
                          <w:color w:val="333333"/>
                          <w:kern w:val="0"/>
                          <w:lang w:bidi="ar"/>
                        </w:rPr>
                        <w:t>填写《部门自主采购询价记录单》</w:t>
                      </w:r>
                    </w:p>
                    <w:p>
                      <w:pPr>
                        <w:jc w:val="center"/>
                      </w:pPr>
                      <w:r>
                        <w:rPr>
                          <w:rFonts w:hint="eastAsia" w:ascii="楷体" w:hAnsi="楷体" w:eastAsia="楷体" w:cs="楷体"/>
                          <w:color w:val="333333"/>
                          <w:kern w:val="0"/>
                          <w:lang w:bidi="ar"/>
                        </w:rPr>
                        <w:t>【1万元以上的采购项目，应当在</w:t>
                      </w:r>
                      <w:r>
                        <w:rPr>
                          <w:rFonts w:hint="eastAsia" w:ascii="楷体" w:hAnsi="楷体" w:eastAsia="楷体" w:cs="楷体"/>
                          <w:color w:val="333333"/>
                          <w:lang w:bidi="ar"/>
                        </w:rPr>
                        <w:t>采购（评审）结束后</w:t>
                      </w:r>
                      <w:r>
                        <w:rPr>
                          <w:rFonts w:hint="eastAsia" w:ascii="楷体" w:hAnsi="楷体" w:eastAsia="楷体" w:cs="楷体"/>
                          <w:color w:val="333333"/>
                          <w:kern w:val="0"/>
                          <w:lang w:bidi="ar"/>
                        </w:rPr>
                        <w:t>5个工作日内在学校网站上公告询价结果、</w:t>
                      </w:r>
                      <w:r>
                        <w:rPr>
                          <w:rFonts w:hint="eastAsia" w:ascii="楷体" w:hAnsi="楷体" w:eastAsia="楷体" w:cs="楷体"/>
                          <w:color w:val="333333"/>
                          <w:lang w:bidi="ar"/>
                        </w:rPr>
                        <w:t>公告期限为不少于1个工作日</w:t>
                      </w:r>
                      <w:r>
                        <w:rPr>
                          <w:rFonts w:hint="eastAsia" w:ascii="楷体" w:hAnsi="楷体" w:eastAsia="楷体" w:cs="楷体"/>
                          <w:color w:val="333333"/>
                          <w:kern w:val="0"/>
                          <w:lang w:bidi="ar"/>
                        </w:rPr>
                        <w:t>】</w:t>
                      </w:r>
                    </w:p>
                  </w:txbxContent>
                </v:textbox>
              </v:shape>
            </w:pict>
          </mc:Fallback>
        </mc:AlternateContent>
      </w:r>
    </w:p>
    <w:p>
      <w:pPr>
        <w:pStyle w:val="2"/>
      </w:pPr>
    </w:p>
    <w:p>
      <w:pPr>
        <w:pStyle w:val="2"/>
      </w:pPr>
    </w:p>
    <w:p>
      <w:pPr>
        <w:pStyle w:val="2"/>
      </w:pPr>
    </w:p>
    <w:p>
      <w:pPr>
        <w:pStyle w:val="2"/>
      </w:pPr>
      <w:r>
        <mc:AlternateContent>
          <mc:Choice Requires="wps">
            <w:drawing>
              <wp:anchor distT="0" distB="0" distL="114300" distR="114300" simplePos="0" relativeHeight="251856896" behindDoc="0" locked="0" layoutInCell="1" allowOverlap="1">
                <wp:simplePos x="0" y="0"/>
                <wp:positionH relativeFrom="column">
                  <wp:posOffset>1470025</wp:posOffset>
                </wp:positionH>
                <wp:positionV relativeFrom="paragraph">
                  <wp:posOffset>198120</wp:posOffset>
                </wp:positionV>
                <wp:extent cx="2160270" cy="354965"/>
                <wp:effectExtent l="0" t="0" r="11430" b="26670"/>
                <wp:wrapNone/>
                <wp:docPr id="5" name="流程图: 过程 1161"/>
                <wp:cNvGraphicFramePr/>
                <a:graphic xmlns:a="http://schemas.openxmlformats.org/drawingml/2006/main">
                  <a:graphicData uri="http://schemas.microsoft.com/office/word/2010/wordprocessingShape">
                    <wps:wsp>
                      <wps:cNvSpPr/>
                      <wps:spPr>
                        <a:xfrm>
                          <a:off x="0" y="0"/>
                          <a:ext cx="2160270" cy="3548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ascii="楷体" w:hAnsi="楷体" w:eastAsia="楷体" w:cs="楷体"/>
                                <w:color w:val="333333"/>
                                <w:kern w:val="0"/>
                                <w:lang w:bidi="ar"/>
                              </w:rPr>
                              <w:t>采购信息备案</w:t>
                            </w:r>
                          </w:p>
                        </w:txbxContent>
                      </wps:txbx>
                      <wps:bodyPr upright="1">
                        <a:noAutofit/>
                      </wps:bodyPr>
                    </wps:wsp>
                  </a:graphicData>
                </a:graphic>
              </wp:anchor>
            </w:drawing>
          </mc:Choice>
          <mc:Fallback>
            <w:pict>
              <v:shape id="流程图: 过程 1161" o:spid="_x0000_s1026" o:spt="109" type="#_x0000_t109" style="position:absolute;left:0pt;margin-left:115.75pt;margin-top:15.6pt;height:27.95pt;width:170.1pt;z-index:251856896;mso-width-relative:page;mso-height-relative:page;" fillcolor="#FFFFFF" filled="t" stroked="t" coordsize="21600,21600" o:gfxdata="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TZEp9gAAAAJAQAADwAAAAAAAAABACAAAAAiAAAAZHJzL2Rvd25yZXYueG1sUEsBAhQAFAAAAAgA&#10;h07iQMFSbWolAgAAXQQAAA4AAAAAAAAAAQAgAAAAJwEAAGRycy9lMm9Eb2MueG1sUEsFBgAAAAAG&#10;AAYAWQEAAL4FAAAAAA==&#10;">
                <v:fill on="t" focussize="0,0"/>
                <v:stroke color="#000000" joinstyle="miter"/>
                <v:imagedata o:title=""/>
                <o:lock v:ext="edit" aspectratio="f"/>
                <v:textbox>
                  <w:txbxContent>
                    <w:p>
                      <w:pPr>
                        <w:spacing w:line="276" w:lineRule="auto"/>
                        <w:jc w:val="center"/>
                      </w:pPr>
                      <w:r>
                        <w:rPr>
                          <w:rFonts w:hint="eastAsia" w:ascii="楷体" w:hAnsi="楷体" w:eastAsia="楷体" w:cs="楷体"/>
                          <w:color w:val="333333"/>
                          <w:kern w:val="0"/>
                          <w:lang w:bidi="ar"/>
                        </w:rPr>
                        <w:t>采购信息备案</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851776" behindDoc="0" locked="0" layoutInCell="1" allowOverlap="1">
                <wp:simplePos x="0" y="0"/>
                <wp:positionH relativeFrom="column">
                  <wp:posOffset>2543175</wp:posOffset>
                </wp:positionH>
                <wp:positionV relativeFrom="paragraph">
                  <wp:posOffset>37465</wp:posOffset>
                </wp:positionV>
                <wp:extent cx="1270" cy="161925"/>
                <wp:effectExtent l="76200" t="0" r="74930" b="47625"/>
                <wp:wrapNone/>
                <wp:docPr id="4" name="直接连接符 4"/>
                <wp:cNvGraphicFramePr/>
                <a:graphic xmlns:a="http://schemas.openxmlformats.org/drawingml/2006/main">
                  <a:graphicData uri="http://schemas.microsoft.com/office/word/2010/wordprocessingShape">
                    <wps:wsp>
                      <wps:cNvCnPr/>
                      <wps:spPr>
                        <a:xfrm>
                          <a:off x="0" y="0"/>
                          <a:ext cx="1270" cy="1620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25pt;margin-top:2.95pt;height:12.75pt;width:0.1pt;z-index:251851776;mso-width-relative:page;mso-height-relative:page;" filled="f" stroked="t" coordsize="21600,21600" o:gfxdata="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F2mJ2QAAAAgBAAAPAAAAAAAAAAEAIAAAACIAAABkcnMvZG93bnJldi54bWxQ&#10;SwECFAAUAAAACACHTuJAD4FVLvYBAADeAwAADgAAAAAAAAABACAAAAAoAQAAZHJzL2Uyb0RvYy54&#10;bWxQSwUGAAAAAAYABgBZAQAAkAU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834368" behindDoc="0" locked="0" layoutInCell="1" allowOverlap="1">
                <wp:simplePos x="0" y="0"/>
                <wp:positionH relativeFrom="column">
                  <wp:posOffset>2546350</wp:posOffset>
                </wp:positionH>
                <wp:positionV relativeFrom="paragraph">
                  <wp:posOffset>169545</wp:posOffset>
                </wp:positionV>
                <wp:extent cx="1270" cy="161925"/>
                <wp:effectExtent l="76200" t="0" r="74930" b="47625"/>
                <wp:wrapNone/>
                <wp:docPr id="269" name="直接连接符 269"/>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3.35pt;height:12.75pt;width:0.1pt;z-index:251834368;mso-width-relative:page;mso-height-relative:page;" filled="f" stroked="t" coordsize="21600,21600" o:gfxdata="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LfY2gAAAAkBAAAPAAAAAAAAAAEAIAAAACIAAABkcnMvZG93bnJldi54bWxQ&#10;SwECFAAUAAAACACHTuJAtApj0f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838464" behindDoc="0" locked="0" layoutInCell="1" allowOverlap="1">
                <wp:simplePos x="0" y="0"/>
                <wp:positionH relativeFrom="column">
                  <wp:posOffset>1470025</wp:posOffset>
                </wp:positionH>
                <wp:positionV relativeFrom="paragraph">
                  <wp:posOffset>179070</wp:posOffset>
                </wp:positionV>
                <wp:extent cx="2160270" cy="360045"/>
                <wp:effectExtent l="0" t="0" r="11430" b="20955"/>
                <wp:wrapNone/>
                <wp:docPr id="260"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合同签订</w:t>
                            </w:r>
                          </w:p>
                        </w:txbxContent>
                      </wps:txbx>
                      <wps:bodyPr upright="1"/>
                    </wps:wsp>
                  </a:graphicData>
                </a:graphic>
              </wp:anchor>
            </w:drawing>
          </mc:Choice>
          <mc:Fallback>
            <w:pict>
              <v:shape id="流程图: 过程 1161" o:spid="_x0000_s1026" o:spt="109" type="#_x0000_t109" style="position:absolute;left:0pt;margin-left:115.75pt;margin-top:14.1pt;height:28.35pt;width:170.1pt;z-index:251838464;mso-width-relative:page;mso-height-relative:page;" fillcolor="#FFFFFF" filled="t" stroked="t" coordsize="21600,21600" o:gfxdata="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EhktDXAAAACQEAAA8A&#10;AAAAAAAAAQAgAAAAIgAAAGRycy9kb3ducmV2LnhtbFBLAQIUABQAAAAIAIdO4kAzOwlEGAIAAEUE&#10;AAAOAAAAAAAAAAEAIAAAACYBAABkcnMvZTJvRG9jLnhtbFBLBQYAAAAABgAGAFkBAACwBQ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合同签订</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829248" behindDoc="0" locked="0" layoutInCell="1" allowOverlap="1">
                <wp:simplePos x="0" y="0"/>
                <wp:positionH relativeFrom="column">
                  <wp:posOffset>2546350</wp:posOffset>
                </wp:positionH>
                <wp:positionV relativeFrom="paragraph">
                  <wp:posOffset>151765</wp:posOffset>
                </wp:positionV>
                <wp:extent cx="1270" cy="161925"/>
                <wp:effectExtent l="76200" t="0" r="74930" b="47625"/>
                <wp:wrapNone/>
                <wp:docPr id="135" name="直接连接符 13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1.95pt;height:12.75pt;width:0.1pt;z-index:251829248;mso-width-relative:page;mso-height-relative:page;" filled="f" stroked="t" coordsize="21600,21600" o:gfxdata="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XiAC/2gAAAAkBAAAPAAAAAAAAAAEAIAAAACIAAABkcnMvZG93bnJldi54&#10;bWxQSwECFAAUAAAACACHTuJAXf+R8vgBAADiAwAADgAAAAAAAAABACAAAAApAQAAZHJzL2Uyb0Rv&#10;Yy54bWxQSwUGAAAAAAYABgBZAQAAkw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826176" behindDoc="0" locked="0" layoutInCell="1" allowOverlap="1">
                <wp:simplePos x="0" y="0"/>
                <wp:positionH relativeFrom="column">
                  <wp:posOffset>1470025</wp:posOffset>
                </wp:positionH>
                <wp:positionV relativeFrom="paragraph">
                  <wp:posOffset>146685</wp:posOffset>
                </wp:positionV>
                <wp:extent cx="2160270" cy="360045"/>
                <wp:effectExtent l="0" t="0" r="11430" b="20955"/>
                <wp:wrapNone/>
                <wp:docPr id="130"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履约验收</w:t>
                            </w:r>
                          </w:p>
                        </w:txbxContent>
                      </wps:txbx>
                      <wps:bodyPr upright="1"/>
                    </wps:wsp>
                  </a:graphicData>
                </a:graphic>
              </wp:anchor>
            </w:drawing>
          </mc:Choice>
          <mc:Fallback>
            <w:pict>
              <v:shape id="流程图: 过程 1161" o:spid="_x0000_s1026" o:spt="109" type="#_x0000_t109" style="position:absolute;left:0pt;margin-left:115.75pt;margin-top:11.55pt;height:28.35pt;width:170.1pt;z-index:251826176;mso-width-relative:page;mso-height-relative:page;" fillcolor="#FFFFFF" filled="t" stroked="t" coordsize="21600,21600" o:gfxdata="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sETH9gAAAAJAQAA&#10;DwAAAAAAAAABACAAAAAiAAAAZHJzL2Rvd25yZXYueG1sUEsBAhQAFAAAAAgAh07iQK4tGTMZAgAA&#10;RQQAAA4AAAAAAAAAAQAgAAAAJwEAAGRycy9lMm9Eb2MueG1sUEsFBgAAAAAGAAYAWQEAALIFAAAA&#10;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履约验收</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823104" behindDoc="0" locked="0" layoutInCell="1" allowOverlap="1">
                <wp:simplePos x="0" y="0"/>
                <wp:positionH relativeFrom="column">
                  <wp:posOffset>2660650</wp:posOffset>
                </wp:positionH>
                <wp:positionV relativeFrom="paragraph">
                  <wp:posOffset>158115</wp:posOffset>
                </wp:positionV>
                <wp:extent cx="1270" cy="161925"/>
                <wp:effectExtent l="37465" t="0" r="37465" b="9525"/>
                <wp:wrapNone/>
                <wp:docPr id="136" name="直接连接符 136"/>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9.5pt;margin-top:12.45pt;height:12.75pt;width:0.1pt;z-index:251823104;mso-width-relative:page;mso-height-relative:page;" filled="f" stroked="t" coordsize="21600,21600" o:gfxdata="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nTT4doAAAAJAQAADwAAAAAAAAABACAAAAAiAAAAZHJzL2Rvd25yZXYueG1s&#10;UEsBAhQAFAAAAAgAh07iQEONvdX2AQAA4gMAAA4AAAAAAAAAAQAgAAAAKQEAAGRycy9lMm9Eb2Mu&#10;eG1sUEsFBgAAAAAGAAYAWQEAAJEFA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708416" behindDoc="0" locked="0" layoutInCell="1" allowOverlap="1">
                <wp:simplePos x="0" y="0"/>
                <wp:positionH relativeFrom="column">
                  <wp:posOffset>2536825</wp:posOffset>
                </wp:positionH>
                <wp:positionV relativeFrom="paragraph">
                  <wp:posOffset>114935</wp:posOffset>
                </wp:positionV>
                <wp:extent cx="1270" cy="161925"/>
                <wp:effectExtent l="76200" t="0" r="74930" b="47625"/>
                <wp:wrapNone/>
                <wp:docPr id="137" name="直接连接符 137"/>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9.05pt;height:12.75pt;width:0.1pt;z-index:251708416;mso-width-relative:page;mso-height-relative:page;" filled="f" stroked="t" coordsize="21600,21600" o:gfxdata="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1aIx2QAAAAkBAAAPAAAAAAAAAAEAIAAAACIAAABkcnMvZG93bnJldi54bWxQ&#10;SwECFAAUAAAACACHTuJAdqF2fv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722752" behindDoc="0" locked="0" layoutInCell="1" allowOverlap="1">
                <wp:simplePos x="0" y="0"/>
                <wp:positionH relativeFrom="column">
                  <wp:posOffset>1412875</wp:posOffset>
                </wp:positionH>
                <wp:positionV relativeFrom="paragraph">
                  <wp:posOffset>85725</wp:posOffset>
                </wp:positionV>
                <wp:extent cx="2160270" cy="360045"/>
                <wp:effectExtent l="4445" t="4445" r="6985" b="16510"/>
                <wp:wrapNone/>
                <wp:docPr id="122"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支  付</w:t>
                            </w:r>
                          </w:p>
                        </w:txbxContent>
                      </wps:txbx>
                      <wps:bodyPr upright="1"/>
                    </wps:wsp>
                  </a:graphicData>
                </a:graphic>
              </wp:anchor>
            </w:drawing>
          </mc:Choice>
          <mc:Fallback>
            <w:pict>
              <v:shape id="流程图: 过程 1161" o:spid="_x0000_s1026" o:spt="109" type="#_x0000_t109" style="position:absolute;left:0pt;margin-left:111.25pt;margin-top:6.75pt;height:28.35pt;width:170.1pt;z-index:251722752;mso-width-relative:page;mso-height-relative:page;" fillcolor="#FFFFFF" filled="t" stroked="t" coordsize="21600,21600" o:gfxdata="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VNnO2AAAAAkBAAAP&#10;AAAAAAAAAAEAIAAAACIAAABkcnMvZG93bnJldi54bWxQSwECFAAUAAAACACHTuJAcXwkLBgCAABF&#10;BAAADgAAAAAAAAABACAAAAAnAQAAZHJzL2Uyb0RvYy54bWxQSwUGAAAAAAYABgBZAQAAsQU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支  付</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725824" behindDoc="0" locked="0" layoutInCell="1" allowOverlap="1">
                <wp:simplePos x="0" y="0"/>
                <wp:positionH relativeFrom="column">
                  <wp:posOffset>2536825</wp:posOffset>
                </wp:positionH>
                <wp:positionV relativeFrom="paragraph">
                  <wp:posOffset>68580</wp:posOffset>
                </wp:positionV>
                <wp:extent cx="1270" cy="161925"/>
                <wp:effectExtent l="37465" t="0" r="37465" b="9525"/>
                <wp:wrapNone/>
                <wp:docPr id="273" name="直接连接符 27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5.4pt;height:12.75pt;width:0.1pt;z-index:251725824;mso-width-relative:page;mso-height-relative:page;" filled="f" stroked="t" coordsize="21600,21600" o:gfxdata="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bxjN02QAAAAkBAAAPAAAAAAAAAAEAIAAAACIAAABkcnMvZG93bnJldi54bWxQ&#10;SwECFAAUAAAACACHTuJA/ymSVf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743232" behindDoc="0" locked="0" layoutInCell="1" allowOverlap="1">
                <wp:simplePos x="0" y="0"/>
                <wp:positionH relativeFrom="column">
                  <wp:posOffset>1412875</wp:posOffset>
                </wp:positionH>
                <wp:positionV relativeFrom="paragraph">
                  <wp:posOffset>14605</wp:posOffset>
                </wp:positionV>
                <wp:extent cx="2160270" cy="360045"/>
                <wp:effectExtent l="4445" t="4445" r="6985" b="16510"/>
                <wp:wrapNone/>
                <wp:docPr id="261"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资料整理归档</w:t>
                            </w:r>
                          </w:p>
                        </w:txbxContent>
                      </wps:txbx>
                      <wps:bodyPr upright="1"/>
                    </wps:wsp>
                  </a:graphicData>
                </a:graphic>
              </wp:anchor>
            </w:drawing>
          </mc:Choice>
          <mc:Fallback>
            <w:pict>
              <v:shape id="流程图: 过程 1161" o:spid="_x0000_s1026" o:spt="109" type="#_x0000_t109" style="position:absolute;left:0pt;margin-left:111.25pt;margin-top:1.15pt;height:28.35pt;width:170.1pt;z-index:251743232;mso-width-relative:page;mso-height-relative:page;" fillcolor="#FFFFFF" filled="t" stroked="t" coordsize="21600,21600" o:gfxdata="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1eXa3XAAAACAEAAA8A&#10;AAAAAAAAAQAgAAAAIgAAAGRycy9kb3ducmV2LnhtbFBLAQIUABQAAAAIAIdO4kAsbvngGAIAAEUE&#10;AAAOAAAAAAAAAAEAIAAAACYBAABkcnMvZTJvRG9jLnhtbFBLBQYAAAAABgAGAFkBAACwBQ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资料整理归档</w:t>
                      </w:r>
                    </w:p>
                  </w:txbxContent>
                </v:textbox>
              </v:shape>
            </w:pict>
          </mc:Fallback>
        </mc:AlternateContent>
      </w: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831296" behindDoc="0" locked="0" layoutInCell="1" allowOverlap="1">
                <wp:simplePos x="0" y="0"/>
                <wp:positionH relativeFrom="column">
                  <wp:posOffset>2555875</wp:posOffset>
                </wp:positionH>
                <wp:positionV relativeFrom="paragraph">
                  <wp:posOffset>163195</wp:posOffset>
                </wp:positionV>
                <wp:extent cx="1270" cy="161925"/>
                <wp:effectExtent l="76200" t="0" r="74930" b="47625"/>
                <wp:wrapNone/>
                <wp:docPr id="275" name="直接连接符 27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1.25pt;margin-top:12.85pt;height:12.75pt;width:0.1pt;z-index:251831296;mso-width-relative:page;mso-height-relative:page;" filled="f" stroked="t" coordsize="21600,21600" o:gfxdata="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Y+L53ZAAAACQEAAA8AAAAAAAAAAQAgAAAAIgAAAGRycy9kb3ducmV2Lnht&#10;bFBLAQIUABQAAAAIAIdO4kDDzcob+AEAAOIDAAAOAAAAAAAAAAEAIAAAACgBAABkcnMvZTJvRG9j&#10;LnhtbFBLBQYAAAAABgAGAFkBAACSBQ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835392" behindDoc="0" locked="0" layoutInCell="1" allowOverlap="1">
                <wp:simplePos x="0" y="0"/>
                <wp:positionH relativeFrom="column">
                  <wp:posOffset>2073910</wp:posOffset>
                </wp:positionH>
                <wp:positionV relativeFrom="paragraph">
                  <wp:posOffset>153670</wp:posOffset>
                </wp:positionV>
                <wp:extent cx="962025" cy="360045"/>
                <wp:effectExtent l="0" t="0" r="28575" b="20955"/>
                <wp:wrapNone/>
                <wp:docPr id="276" name="流程图: 终止 1152"/>
                <wp:cNvGraphicFramePr/>
                <a:graphic xmlns:a="http://schemas.openxmlformats.org/drawingml/2006/main">
                  <a:graphicData uri="http://schemas.microsoft.com/office/word/2010/wordprocessingShape">
                    <wps:wsp>
                      <wps:cNvSpPr/>
                      <wps:spPr>
                        <a:xfrm>
                          <a:off x="0" y="0"/>
                          <a:ext cx="962025" cy="36004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wps:txbx>
                      <wps:bodyPr upright="1"/>
                    </wps:wsp>
                  </a:graphicData>
                </a:graphic>
              </wp:anchor>
            </w:drawing>
          </mc:Choice>
          <mc:Fallback>
            <w:pict>
              <v:shape id="流程图: 终止 1152" o:spid="_x0000_s1026" o:spt="116" type="#_x0000_t116" style="position:absolute;left:0pt;margin-left:163.3pt;margin-top:12.1pt;height:28.35pt;width:75.75pt;z-index:251835392;mso-width-relative:page;mso-height-relative:page;" fillcolor="#FFFFFF" filled="t" stroked="t" coordsize="21600,21600" o:gfxdata="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2AC&#10;wtoAAAAJAQAADwAAAAAAAAABACAAAAAiAAAAZHJzL2Rvd25yZXYueG1sUEsBAhQAFAAAAAgAh07i&#10;QNRYSyYgAgAARwQAAA4AAAAAAAAAAQAgAAAAKQEAAGRycy9lMm9Eb2MueG1sUEsFBgAAAAAGAAYA&#10;WQEAALsFA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v:textbox>
              </v:shape>
            </w:pict>
          </mc:Fallback>
        </mc:AlternateContent>
      </w:r>
    </w:p>
    <w:p>
      <w:pPr>
        <w:pStyle w:val="2"/>
      </w:pP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备注：</w:t>
      </w:r>
    </w:p>
    <w:p>
      <w:pPr>
        <w:pStyle w:val="2"/>
        <w:numPr>
          <w:ilvl w:val="0"/>
          <w:numId w:val="1"/>
        </w:numPr>
        <w:rPr>
          <w:rFonts w:ascii="楷体" w:hAnsi="楷体" w:eastAsia="楷体" w:cs="楷体"/>
          <w:color w:val="333333"/>
          <w:sz w:val="21"/>
          <w:szCs w:val="21"/>
          <w:lang w:bidi="ar"/>
        </w:rPr>
      </w:pPr>
      <w:r>
        <w:rPr>
          <w:rFonts w:hint="eastAsia" w:ascii="楷体" w:hAnsi="楷体" w:eastAsia="楷体" w:cs="楷体"/>
          <w:color w:val="333333"/>
          <w:sz w:val="21"/>
          <w:szCs w:val="21"/>
          <w:lang w:bidi="ar"/>
        </w:rPr>
        <w:t>采购（评审）结束后10个工作日内，采购单位应将采购信息报采购管理部门备案。</w:t>
      </w:r>
    </w:p>
    <w:p>
      <w:pPr>
        <w:pStyle w:val="2"/>
        <w:numPr>
          <w:ilvl w:val="0"/>
          <w:numId w:val="1"/>
        </w:numPr>
        <w:rPr>
          <w:rFonts w:ascii="楷体" w:hAnsi="楷体" w:eastAsia="楷体" w:cs="楷体"/>
          <w:color w:val="333333"/>
          <w:sz w:val="21"/>
          <w:szCs w:val="21"/>
          <w:lang w:bidi="ar"/>
        </w:rPr>
      </w:pPr>
      <w:r>
        <w:rPr>
          <w:rFonts w:hint="eastAsia" w:ascii="楷体" w:hAnsi="楷体" w:eastAsia="楷体" w:cs="楷体"/>
          <w:color w:val="333333"/>
          <w:sz w:val="21"/>
          <w:szCs w:val="21"/>
          <w:lang w:bidi="ar"/>
        </w:rPr>
        <w:t>按学校合同管理办法的规定需要签订合同的，采购单位应当在采购（评审）结束后30日内与成交供应商签订合同；</w:t>
      </w:r>
    </w:p>
    <w:p>
      <w:pPr>
        <w:pStyle w:val="2"/>
        <w:numPr>
          <w:ilvl w:val="0"/>
          <w:numId w:val="1"/>
        </w:numPr>
        <w:rPr>
          <w:rFonts w:ascii="楷体" w:hAnsi="楷体" w:eastAsia="楷体" w:cs="楷体"/>
          <w:color w:val="333333"/>
          <w:sz w:val="21"/>
          <w:szCs w:val="21"/>
          <w:lang w:bidi="ar"/>
        </w:rPr>
      </w:pPr>
      <w:r>
        <w:rPr>
          <w:rFonts w:hint="eastAsia" w:ascii="楷体" w:hAnsi="楷体" w:eastAsia="楷体" w:cs="楷体"/>
          <w:color w:val="333333"/>
          <w:sz w:val="21"/>
          <w:szCs w:val="21"/>
          <w:lang w:bidi="ar"/>
        </w:rPr>
        <w:t>验收结果公示期限不少于3个工作日，公示当日不计入公示期内。</w:t>
      </w:r>
    </w:p>
    <w:p>
      <w:pPr>
        <w:pStyle w:val="3"/>
        <w:numPr>
          <w:ilvl w:val="0"/>
          <w:numId w:val="2"/>
        </w:numPr>
        <w:spacing w:line="240" w:lineRule="auto"/>
        <w:rPr>
          <w:rFonts w:ascii="仿宋" w:hAnsi="仿宋" w:eastAsia="仿宋" w:cs="仿宋"/>
        </w:rPr>
      </w:pPr>
      <w:bookmarkStart w:id="12" w:name="_Toc27172"/>
      <w:r>
        <w:rPr>
          <w:rFonts w:hint="eastAsia" w:ascii="仿宋" w:hAnsi="仿宋" w:eastAsia="仿宋" w:cs="仿宋"/>
        </w:rPr>
        <w:t>部门自主采购工作流程（成都市电子卖场）</w:t>
      </w:r>
      <w:bookmarkEnd w:id="12"/>
    </w:p>
    <w:p>
      <w:r>
        <mc:AlternateContent>
          <mc:Choice Requires="wps">
            <w:drawing>
              <wp:anchor distT="0" distB="0" distL="114300" distR="114300" simplePos="0" relativeHeight="251969536" behindDoc="0" locked="0" layoutInCell="1" allowOverlap="1">
                <wp:simplePos x="0" y="0"/>
                <wp:positionH relativeFrom="column">
                  <wp:posOffset>1876425</wp:posOffset>
                </wp:positionH>
                <wp:positionV relativeFrom="paragraph">
                  <wp:posOffset>40005</wp:posOffset>
                </wp:positionV>
                <wp:extent cx="1440180" cy="489585"/>
                <wp:effectExtent l="4445" t="4445" r="22225" b="20320"/>
                <wp:wrapNone/>
                <wp:docPr id="2" name="流程图: 离页连接符 1159"/>
                <wp:cNvGraphicFramePr/>
                <a:graphic xmlns:a="http://schemas.openxmlformats.org/drawingml/2006/main">
                  <a:graphicData uri="http://schemas.microsoft.com/office/word/2010/wordprocessingShape">
                    <wps:wsp>
                      <wps:cNvSpPr/>
                      <wps:spPr>
                        <a:xfrm>
                          <a:off x="0" y="0"/>
                          <a:ext cx="1440180" cy="489585"/>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rPr>
                              <w:t>开  始</w:t>
                            </w:r>
                          </w:p>
                        </w:txbxContent>
                      </wps:txbx>
                      <wps:bodyPr upright="1"/>
                    </wps:wsp>
                  </a:graphicData>
                </a:graphic>
              </wp:anchor>
            </w:drawing>
          </mc:Choice>
          <mc:Fallback>
            <w:pict>
              <v:shape id="流程图: 离页连接符 1159" o:spid="_x0000_s1026" o:spt="177" type="#_x0000_t177" style="position:absolute;left:0pt;margin-left:147.75pt;margin-top:3.15pt;height:38.55pt;width:113.4pt;z-index:251969536;mso-width-relative:page;mso-height-relative:page;" fillcolor="#FFFFFF" filled="t" stroked="t" coordsize="21600,21600" o:gfxdata="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BghxdkAAAAIAQAADwAAAAAAAAABACAAAAAiAAAAZHJzL2Rvd25yZXYu&#10;eG1sUEsBAhQAFAAAAAgAh07iQOj+4RwzAgAAVQQAAA4AAAAAAAAAAQAgAAAAKAEAAGRycy9lMm9E&#10;b2MueG1sUEsFBgAAAAAGAAYAWQEAAM0FAAA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rPr>
                        <w:t>开  始</w:t>
                      </w:r>
                    </w:p>
                  </w:txbxContent>
                </v:textbox>
              </v:shape>
            </w:pict>
          </mc:Fallback>
        </mc:AlternateContent>
      </w:r>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1980800" behindDoc="0" locked="0" layoutInCell="1" allowOverlap="1">
                <wp:simplePos x="0" y="0"/>
                <wp:positionH relativeFrom="column">
                  <wp:posOffset>2613660</wp:posOffset>
                </wp:positionH>
                <wp:positionV relativeFrom="paragraph">
                  <wp:posOffset>339090</wp:posOffset>
                </wp:positionV>
                <wp:extent cx="1270" cy="161925"/>
                <wp:effectExtent l="37465" t="0" r="37465" b="9525"/>
                <wp:wrapNone/>
                <wp:docPr id="25" name="直接连接符 2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5.8pt;margin-top:26.7pt;height:12.75pt;width:0.1pt;z-index:251980800;mso-width-relative:page;mso-height-relative:page;" filled="f" stroked="t" coordsize="21600,21600" o:gfxdata="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lIuotoAAAAJAQAADwAAAAAAAAABACAAAAAiAAAAZHJzL2Rvd25yZXYueG1s&#10;UEsBAhQAFAAAAAgAh07iQH//Gtz2AQAA4AMAAA4AAAAAAAAAAQAgAAAAKQEAAGRycy9lMm9Eb2Mu&#10;eG1sUEsFBgAAAAAGAAYAWQEAAJEFAAAAAA==&#10;">
                <v:fill on="f" focussize="0,0"/>
                <v:stroke color="#000000" joinstyle="round" endarrow="block"/>
                <v:imagedata o:title=""/>
                <o:lock v:ext="edit" aspectratio="f"/>
              </v:line>
            </w:pict>
          </mc:Fallback>
        </mc:AlternateContent>
      </w:r>
    </w:p>
    <w:p>
      <w:pPr>
        <w:pStyle w:val="2"/>
        <w:rPr>
          <w:rFonts w:ascii="仿宋" w:hAnsi="仿宋" w:eastAsia="仿宋" w:cs="仿宋"/>
          <w:b/>
          <w:bCs/>
          <w:sz w:val="32"/>
          <w:szCs w:val="32"/>
        </w:rPr>
      </w:pPr>
      <w:r>
        <mc:AlternateContent>
          <mc:Choice Requires="wps">
            <w:drawing>
              <wp:anchor distT="0" distB="0" distL="114300" distR="114300" simplePos="0" relativeHeight="251981824" behindDoc="0" locked="0" layoutInCell="1" allowOverlap="1">
                <wp:simplePos x="0" y="0"/>
                <wp:positionH relativeFrom="column">
                  <wp:posOffset>374650</wp:posOffset>
                </wp:positionH>
                <wp:positionV relativeFrom="paragraph">
                  <wp:posOffset>97155</wp:posOffset>
                </wp:positionV>
                <wp:extent cx="4589145" cy="527685"/>
                <wp:effectExtent l="5080" t="5080" r="15875" b="19685"/>
                <wp:wrapNone/>
                <wp:docPr id="42" name="流程图: 过程 1161"/>
                <wp:cNvGraphicFramePr/>
                <a:graphic xmlns:a="http://schemas.openxmlformats.org/drawingml/2006/main">
                  <a:graphicData uri="http://schemas.microsoft.com/office/word/2010/wordprocessingShape">
                    <wps:wsp>
                      <wps:cNvSpPr/>
                      <wps:spPr>
                        <a:xfrm>
                          <a:off x="0" y="0"/>
                          <a:ext cx="4589145" cy="527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w:t>
                            </w:r>
                          </w:p>
                        </w:txbxContent>
                      </wps:txbx>
                      <wps:bodyPr upright="1"/>
                    </wps:wsp>
                  </a:graphicData>
                </a:graphic>
              </wp:anchor>
            </w:drawing>
          </mc:Choice>
          <mc:Fallback>
            <w:pict>
              <v:shape id="流程图: 过程 1161" o:spid="_x0000_s1026" o:spt="109" type="#_x0000_t109" style="position:absolute;left:0pt;margin-left:29.5pt;margin-top:7.65pt;height:41.55pt;width:361.35pt;z-index:251981824;mso-width-relative:page;mso-height-relative:page;" fillcolor="#FFFFFF" filled="t" stroked="t" coordsize="21600,21600" o:gfxdata="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ZP4CXZAAAACAEA&#10;AA8AAAAAAAAAAQAgAAAAIgAAAGRycy9kb3ducmV2LnhtbFBLAQIUABQAAAAIAIdO4kBgWKQMGQIA&#10;AEQEAAAOAAAAAAAAAAEAIAAAACgBAABkcnMvZTJvRG9jLnhtbFBLBQYAAAAABgAGAFkBAACzBQAA&#10;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落实资金、制定采购需求、集体决策、</w:t>
                      </w:r>
                    </w:p>
                  </w:txbxContent>
                </v:textbox>
              </v:shape>
            </w:pict>
          </mc:Fallback>
        </mc:AlternateContent>
      </w:r>
    </w:p>
    <w:p>
      <w:pPr>
        <w:pStyle w:val="2"/>
        <w:rPr>
          <w:rFonts w:ascii="仿宋" w:hAnsi="仿宋" w:eastAsia="仿宋" w:cs="仿宋"/>
          <w:b/>
          <w:bCs/>
          <w:sz w:val="32"/>
          <w:szCs w:val="32"/>
        </w:rPr>
      </w:pPr>
      <w:r>
        <w:rPr>
          <w:rFonts w:hint="eastAsia" w:ascii="楷体" w:hAnsi="楷体" w:eastAsia="楷体" w:cs="楷体"/>
          <w:color w:val="333333"/>
          <w:sz w:val="21"/>
          <w:szCs w:val="21"/>
          <w:lang w:bidi="ar"/>
        </w:rPr>
        <mc:AlternateContent>
          <mc:Choice Requires="wps">
            <w:drawing>
              <wp:anchor distT="0" distB="0" distL="114300" distR="114300" simplePos="0" relativeHeight="251982848" behindDoc="0" locked="0" layoutInCell="1" allowOverlap="1">
                <wp:simplePos x="0" y="0"/>
                <wp:positionH relativeFrom="column">
                  <wp:posOffset>2571750</wp:posOffset>
                </wp:positionH>
                <wp:positionV relativeFrom="paragraph">
                  <wp:posOffset>243840</wp:posOffset>
                </wp:positionV>
                <wp:extent cx="1270" cy="161925"/>
                <wp:effectExtent l="37465" t="0" r="37465" b="9525"/>
                <wp:wrapNone/>
                <wp:docPr id="43" name="直接连接符 4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2.5pt;margin-top:19.2pt;height:12.75pt;width:0.1pt;z-index:251982848;mso-width-relative:page;mso-height-relative:page;" filled="f" stroked="t" coordsize="21600,21600" o:gfxdata="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8tCkI2gAAAAkBAAAPAAAAAAAAAAEAIAAAACIAAABkcnMvZG93bnJldi54bWxQ&#10;SwECFAAUAAAACACHTuJAIpXW6vUBAADgAwAADgAAAAAAAAABACAAAAApAQAAZHJzL2Uyb0RvYy54&#10;bWxQSwUGAAAAAAYABgBZAQAAk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968512" behindDoc="0" locked="0" layoutInCell="1" allowOverlap="1">
                <wp:simplePos x="0" y="0"/>
                <wp:positionH relativeFrom="column">
                  <wp:posOffset>365125</wp:posOffset>
                </wp:positionH>
                <wp:positionV relativeFrom="paragraph">
                  <wp:posOffset>393700</wp:posOffset>
                </wp:positionV>
                <wp:extent cx="4627245" cy="527685"/>
                <wp:effectExtent l="4445" t="4445" r="16510" b="20320"/>
                <wp:wrapNone/>
                <wp:docPr id="103" name="流程图: 过程 1161"/>
                <wp:cNvGraphicFramePr/>
                <a:graphic xmlns:a="http://schemas.openxmlformats.org/drawingml/2006/main">
                  <a:graphicData uri="http://schemas.microsoft.com/office/word/2010/wordprocessingShape">
                    <wps:wsp>
                      <wps:cNvSpPr/>
                      <wps:spPr>
                        <a:xfrm>
                          <a:off x="0" y="0"/>
                          <a:ext cx="4627245" cy="5276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wps:txbx>
                      <wps:bodyPr upright="1"/>
                    </wps:wsp>
                  </a:graphicData>
                </a:graphic>
              </wp:anchor>
            </w:drawing>
          </mc:Choice>
          <mc:Fallback>
            <w:pict>
              <v:shape id="流程图: 过程 1161" o:spid="_x0000_s1026" o:spt="109" type="#_x0000_t109" style="position:absolute;left:0pt;margin-left:28.75pt;margin-top:31pt;height:41.55pt;width:364.35pt;z-index:251968512;mso-width-relative:page;mso-height-relative:page;" fillcolor="#FFFFFF" filled="t" stroked="t" coordsize="21600,21600" o:gfxdata="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eMe/7YAAAACQEA&#10;AA8AAAAAAAAAAQAgAAAAIgAAAGRycy9kb3ducmV2LnhtbFBLAQIUABQAAAAIAIdO4kDnaJ1mGgIA&#10;AEUEAAAOAAAAAAAAAAEAIAAAACcBAABkcnMvZTJvRG9jLnhtbFBLBQYAAAAABgAGAFkBAACzBQAA&#10;AAA=&#10;">
                <v:fill on="t" focussize="0,0"/>
                <v:stroke color="#000000" joinstyle="miter"/>
                <v:imagedata o:title=""/>
                <o:lock v:ext="edit" aspectratio="f"/>
                <v:textbox>
                  <w:txbxContent>
                    <w:p>
                      <w:pPr>
                        <w:spacing w:line="480" w:lineRule="auto"/>
                        <w:jc w:val="center"/>
                        <w:rPr>
                          <w:rFonts w:ascii="楷体" w:hAnsi="楷体" w:eastAsia="楷体" w:cs="Times New Roman"/>
                        </w:rPr>
                      </w:pPr>
                      <w:r>
                        <w:rPr>
                          <w:rFonts w:hint="eastAsia" w:ascii="楷体" w:hAnsi="楷体" w:eastAsia="楷体" w:cs="楷体"/>
                          <w:color w:val="333333"/>
                          <w:kern w:val="0"/>
                          <w:lang w:bidi="ar"/>
                        </w:rPr>
                        <w:t>采购审批（O</w:t>
                      </w:r>
                      <w:r>
                        <w:rPr>
                          <w:rFonts w:ascii="楷体" w:hAnsi="楷体" w:eastAsia="楷体" w:cs="楷体"/>
                          <w:color w:val="333333"/>
                          <w:kern w:val="0"/>
                          <w:lang w:bidi="ar"/>
                        </w:rPr>
                        <w:t>A</w:t>
                      </w:r>
                      <w:r>
                        <w:rPr>
                          <w:rFonts w:hint="eastAsia" w:ascii="楷体" w:hAnsi="楷体" w:eastAsia="楷体" w:cs="楷体"/>
                          <w:color w:val="333333"/>
                          <w:kern w:val="0"/>
                          <w:lang w:bidi="ar"/>
                        </w:rPr>
                        <w:t>系统）</w:t>
                      </w:r>
                    </w:p>
                  </w:txbxContent>
                </v:textbox>
              </v:shape>
            </w:pict>
          </mc:Fallback>
        </mc:AlternateContent>
      </w:r>
    </w:p>
    <w:p>
      <w:pPr>
        <w:pStyle w:val="2"/>
      </w:pP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66464" behindDoc="0" locked="0" layoutInCell="1" allowOverlap="1">
                <wp:simplePos x="0" y="0"/>
                <wp:positionH relativeFrom="column">
                  <wp:posOffset>2583180</wp:posOffset>
                </wp:positionH>
                <wp:positionV relativeFrom="paragraph">
                  <wp:posOffset>145415</wp:posOffset>
                </wp:positionV>
                <wp:extent cx="1270" cy="161925"/>
                <wp:effectExtent l="37465" t="0" r="37465" b="9525"/>
                <wp:wrapNone/>
                <wp:docPr id="104" name="直接连接符 104"/>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3.4pt;margin-top:11.45pt;height:12.75pt;width:0.1pt;z-index:251966464;mso-width-relative:page;mso-height-relative:page;" filled="f" stroked="t" coordsize="21600,21600" o:gfxdata="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YwD1NoAAAAJAQAADwAAAAAAAAABACAAAAAiAAAAZHJzL2Rvd25yZXYueG1s&#10;UEsBAhQAFAAAAAgAh07iQHnCcqP2AQAA4gMAAA4AAAAAAAAAAQAgAAAAKQEAAGRycy9lMm9Eb2Mu&#10;eG1sUEsFBgAAAAAGAAYAWQEAAJEFA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79776" behindDoc="0" locked="0" layoutInCell="1" allowOverlap="1">
                <wp:simplePos x="0" y="0"/>
                <wp:positionH relativeFrom="column">
                  <wp:posOffset>361315</wp:posOffset>
                </wp:positionH>
                <wp:positionV relativeFrom="paragraph">
                  <wp:posOffset>113665</wp:posOffset>
                </wp:positionV>
                <wp:extent cx="4611370" cy="551180"/>
                <wp:effectExtent l="5080" t="4445" r="12700" b="15875"/>
                <wp:wrapNone/>
                <wp:docPr id="142" name="流程图: 过程 1161"/>
                <wp:cNvGraphicFramePr/>
                <a:graphic xmlns:a="http://schemas.openxmlformats.org/drawingml/2006/main">
                  <a:graphicData uri="http://schemas.microsoft.com/office/word/2010/wordprocessingShape">
                    <wps:wsp>
                      <wps:cNvSpPr/>
                      <wps:spPr>
                        <a:xfrm>
                          <a:off x="0" y="0"/>
                          <a:ext cx="4611370" cy="5511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楷体" w:hAnsi="楷体" w:eastAsia="楷体" w:cs="楷体"/>
                                <w:color w:val="333333"/>
                                <w:kern w:val="0"/>
                                <w:lang w:bidi="ar"/>
                              </w:rPr>
                              <w:t>按照《成都市电子卖场（网上超市）实施方案（非政府采购项目适用）》的规定执行，</w:t>
                            </w:r>
                            <w:r>
                              <w:rPr>
                                <w:rFonts w:hint="eastAsia" w:ascii="楷体" w:hAnsi="楷体" w:eastAsia="楷体" w:cs="楷体"/>
                                <w:color w:val="333333"/>
                                <w:kern w:val="0"/>
                                <w:lang w:val="en-US" w:eastAsia="zh-CN" w:bidi="ar"/>
                              </w:rPr>
                              <w:t>留存成交结果</w:t>
                            </w:r>
                            <w:r>
                              <w:rPr>
                                <w:rFonts w:hint="eastAsia" w:ascii="楷体" w:hAnsi="楷体" w:eastAsia="楷体" w:cs="楷体"/>
                                <w:color w:val="333333"/>
                                <w:kern w:val="0"/>
                                <w:lang w:bidi="ar"/>
                              </w:rPr>
                              <w:t>截图。</w:t>
                            </w:r>
                          </w:p>
                        </w:txbxContent>
                      </wps:txbx>
                      <wps:bodyPr upright="1"/>
                    </wps:wsp>
                  </a:graphicData>
                </a:graphic>
              </wp:anchor>
            </w:drawing>
          </mc:Choice>
          <mc:Fallback>
            <w:pict>
              <v:shape id="流程图: 过程 1161" o:spid="_x0000_s1026" o:spt="109" type="#_x0000_t109" style="position:absolute;left:0pt;margin-left:28.45pt;margin-top:8.95pt;height:43.4pt;width:363.1pt;z-index:251979776;mso-width-relative:page;mso-height-relative:page;" fillcolor="#FFFFFF" filled="t" stroked="t" coordsize="21600,21600" o:gfxdata="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68oa2QAA&#10;AAkBAAAPAAAAAAAAAAEAIAAAACIAAABkcnMvZG93bnJldi54bWxQSwECFAAUAAAACACHTuJANbf8&#10;2R0CAABFBAAADgAAAAAAAAABACAAAAAoAQAAZHJzL2Uyb0RvYy54bWxQSwUGAAAAAAYABgBZAQAA&#10;twUAAAAA&#10;">
                <v:fill on="t" focussize="0,0"/>
                <v:stroke color="#000000" joinstyle="miter"/>
                <v:imagedata o:title=""/>
                <o:lock v:ext="edit" aspectratio="f"/>
                <v:textbox>
                  <w:txbxContent>
                    <w:p>
                      <w:r>
                        <w:rPr>
                          <w:rFonts w:hint="eastAsia" w:ascii="楷体" w:hAnsi="楷体" w:eastAsia="楷体" w:cs="楷体"/>
                          <w:color w:val="333333"/>
                          <w:kern w:val="0"/>
                          <w:lang w:bidi="ar"/>
                        </w:rPr>
                        <w:t>按照《成都市电子卖场（网上超市）实施方案（非政府采购项目适用）》的规定执行，</w:t>
                      </w:r>
                      <w:r>
                        <w:rPr>
                          <w:rFonts w:hint="eastAsia" w:ascii="楷体" w:hAnsi="楷体" w:eastAsia="楷体" w:cs="楷体"/>
                          <w:color w:val="333333"/>
                          <w:kern w:val="0"/>
                          <w:lang w:val="en-US" w:eastAsia="zh-CN" w:bidi="ar"/>
                        </w:rPr>
                        <w:t>留存成交结果</w:t>
                      </w:r>
                      <w:r>
                        <w:rPr>
                          <w:rFonts w:hint="eastAsia" w:ascii="楷体" w:hAnsi="楷体" w:eastAsia="楷体" w:cs="楷体"/>
                          <w:color w:val="333333"/>
                          <w:kern w:val="0"/>
                          <w:lang w:bidi="ar"/>
                        </w:rPr>
                        <w:t>截图。</w:t>
                      </w:r>
                    </w:p>
                  </w:txbxContent>
                </v:textbox>
              </v:shape>
            </w:pict>
          </mc:Fallback>
        </mc:AlternateContent>
      </w:r>
    </w:p>
    <w:p>
      <w:pPr>
        <w:pStyle w:val="2"/>
      </w:pPr>
    </w:p>
    <w:p>
      <w:pPr>
        <w:pStyle w:val="2"/>
      </w:pPr>
    </w:p>
    <w:p>
      <w:pPr>
        <w:pStyle w:val="2"/>
      </w:pPr>
      <w:r>
        <mc:AlternateContent>
          <mc:Choice Requires="wps">
            <w:drawing>
              <wp:anchor distT="0" distB="0" distL="114300" distR="114300" simplePos="0" relativeHeight="251978752" behindDoc="0" locked="0" layoutInCell="1" allowOverlap="1">
                <wp:simplePos x="0" y="0"/>
                <wp:positionH relativeFrom="column">
                  <wp:posOffset>1470025</wp:posOffset>
                </wp:positionH>
                <wp:positionV relativeFrom="paragraph">
                  <wp:posOffset>198120</wp:posOffset>
                </wp:positionV>
                <wp:extent cx="2160270" cy="354965"/>
                <wp:effectExtent l="4445" t="4445" r="6985" b="21590"/>
                <wp:wrapNone/>
                <wp:docPr id="156" name="流程图: 过程 1161"/>
                <wp:cNvGraphicFramePr/>
                <a:graphic xmlns:a="http://schemas.openxmlformats.org/drawingml/2006/main">
                  <a:graphicData uri="http://schemas.microsoft.com/office/word/2010/wordprocessingShape">
                    <wps:wsp>
                      <wps:cNvSpPr/>
                      <wps:spPr>
                        <a:xfrm>
                          <a:off x="0" y="0"/>
                          <a:ext cx="2160270" cy="3548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76" w:lineRule="auto"/>
                              <w:jc w:val="center"/>
                            </w:pPr>
                            <w:r>
                              <w:rPr>
                                <w:rFonts w:hint="eastAsia" w:ascii="楷体" w:hAnsi="楷体" w:eastAsia="楷体" w:cs="楷体"/>
                                <w:color w:val="333333"/>
                                <w:kern w:val="0"/>
                                <w:lang w:bidi="ar"/>
                              </w:rPr>
                              <w:t>采购信息备案</w:t>
                            </w:r>
                          </w:p>
                        </w:txbxContent>
                      </wps:txbx>
                      <wps:bodyPr upright="1">
                        <a:noAutofit/>
                      </wps:bodyPr>
                    </wps:wsp>
                  </a:graphicData>
                </a:graphic>
              </wp:anchor>
            </w:drawing>
          </mc:Choice>
          <mc:Fallback>
            <w:pict>
              <v:shape id="流程图: 过程 1161" o:spid="_x0000_s1026" o:spt="109" type="#_x0000_t109" style="position:absolute;left:0pt;margin-left:115.75pt;margin-top:15.6pt;height:27.95pt;width:170.1pt;z-index:251978752;mso-width-relative:page;mso-height-relative:page;" fillcolor="#FFFFFF" filled="t" stroked="t" coordsize="21600,21600" o:gfxdata="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02RKfYAAAACQEAAA8AAAAAAAAAAQAgAAAAIgAAAGRycy9kb3ducmV2LnhtbFBLAQIUABQAAAAI&#10;AIdO4kApac8LJgIAAF8EAAAOAAAAAAAAAAEAIAAAACcBAABkcnMvZTJvRG9jLnhtbFBLBQYAAAAA&#10;BgAGAFkBAAC/BQAAAAA=&#10;">
                <v:fill on="t" focussize="0,0"/>
                <v:stroke color="#000000" joinstyle="miter"/>
                <v:imagedata o:title=""/>
                <o:lock v:ext="edit" aspectratio="f"/>
                <v:textbox>
                  <w:txbxContent>
                    <w:p>
                      <w:pPr>
                        <w:spacing w:line="276" w:lineRule="auto"/>
                        <w:jc w:val="center"/>
                      </w:pPr>
                      <w:r>
                        <w:rPr>
                          <w:rFonts w:hint="eastAsia" w:ascii="楷体" w:hAnsi="楷体" w:eastAsia="楷体" w:cs="楷体"/>
                          <w:color w:val="333333"/>
                          <w:kern w:val="0"/>
                          <w:lang w:bidi="ar"/>
                        </w:rPr>
                        <w:t>采购信息备案</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977728" behindDoc="0" locked="0" layoutInCell="1" allowOverlap="1">
                <wp:simplePos x="0" y="0"/>
                <wp:positionH relativeFrom="column">
                  <wp:posOffset>2543175</wp:posOffset>
                </wp:positionH>
                <wp:positionV relativeFrom="paragraph">
                  <wp:posOffset>37465</wp:posOffset>
                </wp:positionV>
                <wp:extent cx="1270" cy="161925"/>
                <wp:effectExtent l="37465" t="0" r="37465" b="9525"/>
                <wp:wrapNone/>
                <wp:docPr id="157" name="直接连接符 157"/>
                <wp:cNvGraphicFramePr/>
                <a:graphic xmlns:a="http://schemas.openxmlformats.org/drawingml/2006/main">
                  <a:graphicData uri="http://schemas.microsoft.com/office/word/2010/wordprocessingShape">
                    <wps:wsp>
                      <wps:cNvCnPr/>
                      <wps:spPr>
                        <a:xfrm>
                          <a:off x="0" y="0"/>
                          <a:ext cx="1270" cy="1620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25pt;margin-top:2.95pt;height:12.75pt;width:0.1pt;z-index:251977728;mso-width-relative:page;mso-height-relative:page;" filled="f" stroked="t" coordsize="21600,21600" o:gfxdata="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xdpidkAAAAIAQAADwAAAAAAAAABACAAAAAiAAAAZHJzL2Rvd25yZXYueG1s&#10;UEsBAhQAFAAAAAgAh07iQJxtED33AQAA4gMAAA4AAAAAAAAAAQAgAAAAKAEAAGRycy9lMm9Eb2Mu&#10;eG1sUEsFBgAAAAAGAAYAWQEAAJEFA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74656" behindDoc="0" locked="0" layoutInCell="1" allowOverlap="1">
                <wp:simplePos x="0" y="0"/>
                <wp:positionH relativeFrom="column">
                  <wp:posOffset>2546350</wp:posOffset>
                </wp:positionH>
                <wp:positionV relativeFrom="paragraph">
                  <wp:posOffset>169545</wp:posOffset>
                </wp:positionV>
                <wp:extent cx="1270" cy="161925"/>
                <wp:effectExtent l="37465" t="0" r="37465" b="9525"/>
                <wp:wrapNone/>
                <wp:docPr id="158" name="直接连接符 158"/>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3.35pt;height:12.75pt;width:0.1pt;z-index:251974656;mso-width-relative:page;mso-height-relative:page;" filled="f" stroked="t" coordsize="21600,21600" o:gfxdata="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nLfY2gAAAAkBAAAPAAAAAAAAAAEAIAAAACIAAABkcnMvZG93bnJldi54bWxQ&#10;SwECFAAUAAAACACHTuJAcz/K6v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76704" behindDoc="0" locked="0" layoutInCell="1" allowOverlap="1">
                <wp:simplePos x="0" y="0"/>
                <wp:positionH relativeFrom="column">
                  <wp:posOffset>1470025</wp:posOffset>
                </wp:positionH>
                <wp:positionV relativeFrom="paragraph">
                  <wp:posOffset>179070</wp:posOffset>
                </wp:positionV>
                <wp:extent cx="2160270" cy="360045"/>
                <wp:effectExtent l="4445" t="4445" r="6985" b="16510"/>
                <wp:wrapNone/>
                <wp:docPr id="159"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合同签订</w:t>
                            </w:r>
                          </w:p>
                        </w:txbxContent>
                      </wps:txbx>
                      <wps:bodyPr upright="1"/>
                    </wps:wsp>
                  </a:graphicData>
                </a:graphic>
              </wp:anchor>
            </w:drawing>
          </mc:Choice>
          <mc:Fallback>
            <w:pict>
              <v:shape id="流程图: 过程 1161" o:spid="_x0000_s1026" o:spt="109" type="#_x0000_t109" style="position:absolute;left:0pt;margin-left:115.75pt;margin-top:14.1pt;height:28.35pt;width:170.1pt;z-index:251976704;mso-width-relative:page;mso-height-relative:page;" fillcolor="#FFFFFF" filled="t" stroked="t" coordsize="21600,21600" o:gfxdata="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SGS0NcAAAAJAQAA&#10;DwAAAAAAAAABACAAAAAiAAAAZHJzL2Rvd25yZXYueG1sUEsBAhQAFAAAAAgAh07iQMzCNCsaAgAA&#10;RQQAAA4AAAAAAAAAAQAgAAAAJgEAAGRycy9lMm9Eb2MueG1sUEsFBgAAAAAGAAYAWQEAALIFAAAA&#10;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合同签订</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72608" behindDoc="0" locked="0" layoutInCell="1" allowOverlap="1">
                <wp:simplePos x="0" y="0"/>
                <wp:positionH relativeFrom="column">
                  <wp:posOffset>2546350</wp:posOffset>
                </wp:positionH>
                <wp:positionV relativeFrom="paragraph">
                  <wp:posOffset>151765</wp:posOffset>
                </wp:positionV>
                <wp:extent cx="1270" cy="161925"/>
                <wp:effectExtent l="37465" t="0" r="37465" b="9525"/>
                <wp:wrapNone/>
                <wp:docPr id="160" name="直接连接符 160"/>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0.5pt;margin-top:11.95pt;height:12.75pt;width:0.1pt;z-index:251972608;mso-width-relative:page;mso-height-relative:page;" filled="f" stroked="t" coordsize="21600,21600" o:gfxdata="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iAC/2gAAAAkBAAAPAAAAAAAAAAEAIAAAACIAAABkcnMvZG93bnJldi54bWxQ&#10;SwECFAAUAAAACACHTuJADVzsTv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71584" behindDoc="0" locked="0" layoutInCell="1" allowOverlap="1">
                <wp:simplePos x="0" y="0"/>
                <wp:positionH relativeFrom="column">
                  <wp:posOffset>1470025</wp:posOffset>
                </wp:positionH>
                <wp:positionV relativeFrom="paragraph">
                  <wp:posOffset>146685</wp:posOffset>
                </wp:positionV>
                <wp:extent cx="2160270" cy="360045"/>
                <wp:effectExtent l="4445" t="4445" r="6985" b="16510"/>
                <wp:wrapNone/>
                <wp:docPr id="161"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履约验收</w:t>
                            </w:r>
                          </w:p>
                        </w:txbxContent>
                      </wps:txbx>
                      <wps:bodyPr upright="1"/>
                    </wps:wsp>
                  </a:graphicData>
                </a:graphic>
              </wp:anchor>
            </w:drawing>
          </mc:Choice>
          <mc:Fallback>
            <w:pict>
              <v:shape id="流程图: 过程 1161" o:spid="_x0000_s1026" o:spt="109" type="#_x0000_t109" style="position:absolute;left:0pt;margin-left:115.75pt;margin-top:11.55pt;height:28.35pt;width:170.1pt;z-index:251971584;mso-width-relative:page;mso-height-relative:page;" fillcolor="#FFFFFF" filled="t" stroked="t" coordsize="21600,21600" o:gfxdata="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wRMf2AAAAAkBAAAP&#10;AAAAAAAAAAEAIAAAACIAAABkcnMvZG93bnJldi54bWxQSwECFAAUAAAACACHTuJAUnllQRgCAABF&#10;BAAADgAAAAAAAAABACAAAAAnAQAAZHJzL2Uyb0RvYy54bWxQSwUGAAAAAAYABgBZAQAAsQU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履约验收</w:t>
                      </w:r>
                    </w:p>
                  </w:txbxContent>
                </v:textbox>
              </v:shape>
            </w:pict>
          </mc:Fallback>
        </mc:AlternateContent>
      </w:r>
      <w:r>
        <w:rPr>
          <w:rFonts w:hint="eastAsia" w:ascii="楷体" w:hAnsi="楷体" w:eastAsia="楷体" w:cs="楷体"/>
          <w:color w:val="333333"/>
          <w:sz w:val="21"/>
          <w:szCs w:val="21"/>
          <w:lang w:bidi="ar"/>
        </w:rPr>
        <mc:AlternateContent>
          <mc:Choice Requires="wps">
            <w:drawing>
              <wp:anchor distT="0" distB="0" distL="114300" distR="114300" simplePos="0" relativeHeight="251970560" behindDoc="0" locked="0" layoutInCell="1" allowOverlap="1">
                <wp:simplePos x="0" y="0"/>
                <wp:positionH relativeFrom="column">
                  <wp:posOffset>2660650</wp:posOffset>
                </wp:positionH>
                <wp:positionV relativeFrom="paragraph">
                  <wp:posOffset>158115</wp:posOffset>
                </wp:positionV>
                <wp:extent cx="1270" cy="161925"/>
                <wp:effectExtent l="37465" t="0" r="37465" b="9525"/>
                <wp:wrapNone/>
                <wp:docPr id="162" name="直接连接符 162"/>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9.5pt;margin-top:12.45pt;height:12.75pt;width:0.1pt;z-index:251970560;mso-width-relative:page;mso-height-relative:page;" filled="f" stroked="t" coordsize="21600,21600" o:gfxdata="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dNPh2gAAAAkBAAAPAAAAAAAAAAEAIAAAACIAAABkcnMvZG93bnJldi54bWxQ&#10;SwECFAAUAAAACACHTuJAJgILwvUBAADiAwAADgAAAAAAAAABACAAAAApAQAAZHJzL2Uyb0RvYy54&#10;bWxQSwUGAAAAAAYABgBZAQAAkAUAAAAA&#10;">
                <v:fill on="f" focussize="0,0"/>
                <v:stroke color="#000000" joinstyle="round" endarrow="block"/>
                <v:imagedata o:title=""/>
                <o:lock v:ext="edit" aspectratio="f"/>
              </v:lin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63392" behindDoc="0" locked="0" layoutInCell="1" allowOverlap="1">
                <wp:simplePos x="0" y="0"/>
                <wp:positionH relativeFrom="column">
                  <wp:posOffset>2536825</wp:posOffset>
                </wp:positionH>
                <wp:positionV relativeFrom="paragraph">
                  <wp:posOffset>114935</wp:posOffset>
                </wp:positionV>
                <wp:extent cx="1270" cy="161925"/>
                <wp:effectExtent l="37465" t="0" r="37465" b="9525"/>
                <wp:wrapNone/>
                <wp:docPr id="163" name="直接连接符 163"/>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9.05pt;height:12.75pt;width:0.1pt;z-index:251963392;mso-width-relative:page;mso-height-relative:page;" filled="f" stroked="t" coordsize="21600,21600" o:gfxdata="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j1aIx2QAAAAkBAAAPAAAAAAAAAAEAIAAAACIAAABkcnMvZG93bnJldi54bWxQ&#10;SwECFAAUAAAACACHTuJAEy7Aaf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64416" behindDoc="0" locked="0" layoutInCell="1" allowOverlap="1">
                <wp:simplePos x="0" y="0"/>
                <wp:positionH relativeFrom="column">
                  <wp:posOffset>1465580</wp:posOffset>
                </wp:positionH>
                <wp:positionV relativeFrom="paragraph">
                  <wp:posOffset>85725</wp:posOffset>
                </wp:positionV>
                <wp:extent cx="2160270" cy="360045"/>
                <wp:effectExtent l="4445" t="4445" r="6985" b="16510"/>
                <wp:wrapNone/>
                <wp:docPr id="164"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支  付</w:t>
                            </w:r>
                          </w:p>
                        </w:txbxContent>
                      </wps:txbx>
                      <wps:bodyPr upright="1"/>
                    </wps:wsp>
                  </a:graphicData>
                </a:graphic>
              </wp:anchor>
            </w:drawing>
          </mc:Choice>
          <mc:Fallback>
            <w:pict>
              <v:shape id="流程图: 过程 1161" o:spid="_x0000_s1026" o:spt="109" type="#_x0000_t109" style="position:absolute;left:0pt;margin-left:115.4pt;margin-top:6.75pt;height:28.35pt;width:170.1pt;z-index:251964416;mso-width-relative:page;mso-height-relative:page;" fillcolor="#FFFFFF" filled="t" stroked="t" coordsize="21600,21600" o:gfxdata="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sd+ZbYAAAACQEA&#10;AA8AAAAAAAAAAQAgAAAAIgAAAGRycy9kb3ducmV2LnhtbFBLAQIUABQAAAAIAIdO4kDycscbGgIA&#10;AEUEAAAOAAAAAAAAAAEAIAAAACcBAABkcnMvZTJvRG9jLnhtbFBLBQYAAAAABgAGAFkBAACzBQAA&#10;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支  付</w:t>
                      </w:r>
                    </w:p>
                  </w:txbxContent>
                </v:textbox>
              </v:shape>
            </w:pict>
          </mc:Fallback>
        </mc:AlternateContent>
      </w:r>
    </w:p>
    <w:p>
      <w:pPr>
        <w:pStyle w:val="2"/>
      </w:pP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65440" behindDoc="0" locked="0" layoutInCell="1" allowOverlap="1">
                <wp:simplePos x="0" y="0"/>
                <wp:positionH relativeFrom="column">
                  <wp:posOffset>2536825</wp:posOffset>
                </wp:positionH>
                <wp:positionV relativeFrom="paragraph">
                  <wp:posOffset>40005</wp:posOffset>
                </wp:positionV>
                <wp:extent cx="1270" cy="161925"/>
                <wp:effectExtent l="37465" t="0" r="37465" b="9525"/>
                <wp:wrapNone/>
                <wp:docPr id="165" name="直接连接符 165"/>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199.75pt;margin-top:3.15pt;height:12.75pt;width:0.1pt;z-index:251965440;mso-width-relative:page;mso-height-relative:page;" filled="f" stroked="t" coordsize="21600,21600" o:gfxdata="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1sZ3fdkAAAAIAQAADwAAAAAAAAABACAAAAAiAAAAZHJzL2Rvd25yZXYueG1s&#10;UEsBAhQAFAAAAAgAh07iQC/KmCf3AQAA4gMAAA4AAAAAAAAAAQAgAAAAKAEAAGRycy9lMm9Eb2Mu&#10;eG1sUEsFBgAAAAAGAAYAWQEAAJEFA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67488" behindDoc="0" locked="0" layoutInCell="1" allowOverlap="1">
                <wp:simplePos x="0" y="0"/>
                <wp:positionH relativeFrom="column">
                  <wp:posOffset>1476375</wp:posOffset>
                </wp:positionH>
                <wp:positionV relativeFrom="paragraph">
                  <wp:posOffset>4445</wp:posOffset>
                </wp:positionV>
                <wp:extent cx="2160270" cy="360045"/>
                <wp:effectExtent l="4445" t="4445" r="6985" b="16510"/>
                <wp:wrapNone/>
                <wp:docPr id="166" name="流程图: 过程 1161"/>
                <wp:cNvGraphicFramePr/>
                <a:graphic xmlns:a="http://schemas.openxmlformats.org/drawingml/2006/main">
                  <a:graphicData uri="http://schemas.microsoft.com/office/word/2010/wordprocessingShape">
                    <wps:wsp>
                      <wps:cNvSpPr/>
                      <wps:spPr>
                        <a:xfrm>
                          <a:off x="0" y="0"/>
                          <a:ext cx="21602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jc w:val="center"/>
                            </w:pPr>
                            <w:r>
                              <w:rPr>
                                <w:rFonts w:hint="eastAsia" w:ascii="楷体" w:hAnsi="楷体" w:eastAsia="楷体" w:cs="楷体"/>
                                <w:color w:val="333333"/>
                                <w:kern w:val="0"/>
                                <w:lang w:bidi="ar"/>
                              </w:rPr>
                              <w:t>资料整理归档</w:t>
                            </w:r>
                          </w:p>
                        </w:txbxContent>
                      </wps:txbx>
                      <wps:bodyPr upright="1"/>
                    </wps:wsp>
                  </a:graphicData>
                </a:graphic>
              </wp:anchor>
            </w:drawing>
          </mc:Choice>
          <mc:Fallback>
            <w:pict>
              <v:shape id="流程图: 过程 1161" o:spid="_x0000_s1026" o:spt="109" type="#_x0000_t109" style="position:absolute;left:0pt;margin-left:116.25pt;margin-top:0.35pt;height:28.35pt;width:170.1pt;z-index:251967488;mso-width-relative:page;mso-height-relative:page;" fillcolor="#FFFFFF" filled="t" stroked="t" coordsize="21600,21600" o:gfxdata="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B7S7zWAAAABwEAAA8A&#10;AAAAAAAAAQAgAAAAIgAAAGRycy9kb3ducmV2LnhtbFBLAQIUABQAAAAIAIdO4kCN3laJGQIAAEUE&#10;AAAOAAAAAAAAAAEAIAAAACUBAABkcnMvZTJvRG9jLnhtbFBLBQYAAAAABgAGAFkBAACwBQAAAAA=&#10;">
                <v:fill on="t" focussize="0,0"/>
                <v:stroke color="#000000" joinstyle="miter"/>
                <v:imagedata o:title=""/>
                <o:lock v:ext="edit" aspectratio="f"/>
                <v:textbox>
                  <w:txbxContent>
                    <w:p>
                      <w:pPr>
                        <w:spacing w:line="360" w:lineRule="auto"/>
                        <w:jc w:val="center"/>
                      </w:pPr>
                      <w:r>
                        <w:rPr>
                          <w:rFonts w:hint="eastAsia" w:ascii="楷体" w:hAnsi="楷体" w:eastAsia="楷体" w:cs="楷体"/>
                          <w:color w:val="333333"/>
                          <w:kern w:val="0"/>
                          <w:lang w:bidi="ar"/>
                        </w:rPr>
                        <w:t>资料整理归档</w:t>
                      </w:r>
                    </w:p>
                  </w:txbxContent>
                </v:textbox>
              </v:shape>
            </w:pict>
          </mc:Fallback>
        </mc:AlternateContent>
      </w:r>
    </w:p>
    <w:p>
      <w:pPr>
        <w:pStyle w:val="2"/>
      </w:pPr>
      <w:r>
        <w:rPr>
          <w:rFonts w:hint="eastAsia" w:ascii="楷体" w:hAnsi="楷体" w:eastAsia="楷体" w:cs="楷体"/>
          <w:color w:val="333333"/>
          <w:sz w:val="21"/>
          <w:szCs w:val="21"/>
          <w:lang w:bidi="ar"/>
        </w:rPr>
        <mc:AlternateContent>
          <mc:Choice Requires="wps">
            <w:drawing>
              <wp:anchor distT="0" distB="0" distL="114300" distR="114300" simplePos="0" relativeHeight="251973632" behindDoc="0" locked="0" layoutInCell="1" allowOverlap="1">
                <wp:simplePos x="0" y="0"/>
                <wp:positionH relativeFrom="column">
                  <wp:posOffset>2555875</wp:posOffset>
                </wp:positionH>
                <wp:positionV relativeFrom="paragraph">
                  <wp:posOffset>163195</wp:posOffset>
                </wp:positionV>
                <wp:extent cx="1270" cy="161925"/>
                <wp:effectExtent l="37465" t="0" r="37465" b="9525"/>
                <wp:wrapNone/>
                <wp:docPr id="167" name="直接连接符 167"/>
                <wp:cNvGraphicFramePr/>
                <a:graphic xmlns:a="http://schemas.openxmlformats.org/drawingml/2006/main">
                  <a:graphicData uri="http://schemas.microsoft.com/office/word/2010/wordprocessingShape">
                    <wps:wsp>
                      <wps:cNvCnPr/>
                      <wps:spPr>
                        <a:xfrm>
                          <a:off x="0" y="0"/>
                          <a:ext cx="1270" cy="161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201.25pt;margin-top:12.85pt;height:12.75pt;width:0.1pt;z-index:251973632;mso-width-relative:page;mso-height-relative:page;" filled="f" stroked="t" coordsize="21600,21600" o:gfxdata="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Pi+d2QAAAAkBAAAPAAAAAAAAAAEAIAAAACIAAABkcnMvZG93bnJldi54bWxQ&#10;SwECFAAUAAAACACHTuJABJR/q/YBAADiAwAADgAAAAAAAAABACAAAAAoAQAAZHJzL2Uyb0RvYy54&#10;bWxQSwUGAAAAAAYABgBZAQAAkAUAAAAA&#10;">
                <v:fill on="f" focussize="0,0"/>
                <v:stroke color="#000000" joinstyle="round" endarrow="block"/>
                <v:imagedata o:title=""/>
                <o:lock v:ext="edit" aspectratio="f"/>
              </v:line>
            </w:pict>
          </mc:Fallback>
        </mc:AlternateContent>
      </w:r>
    </w:p>
    <w:p>
      <w:pPr>
        <w:pStyle w:val="2"/>
      </w:pPr>
      <w:r>
        <mc:AlternateContent>
          <mc:Choice Requires="wps">
            <w:drawing>
              <wp:anchor distT="0" distB="0" distL="114300" distR="114300" simplePos="0" relativeHeight="251975680" behindDoc="0" locked="0" layoutInCell="1" allowOverlap="1">
                <wp:simplePos x="0" y="0"/>
                <wp:positionH relativeFrom="column">
                  <wp:posOffset>2073910</wp:posOffset>
                </wp:positionH>
                <wp:positionV relativeFrom="paragraph">
                  <wp:posOffset>153670</wp:posOffset>
                </wp:positionV>
                <wp:extent cx="962025" cy="360045"/>
                <wp:effectExtent l="5080" t="4445" r="4445" b="16510"/>
                <wp:wrapNone/>
                <wp:docPr id="168" name="流程图: 终止 1152"/>
                <wp:cNvGraphicFramePr/>
                <a:graphic xmlns:a="http://schemas.openxmlformats.org/drawingml/2006/main">
                  <a:graphicData uri="http://schemas.microsoft.com/office/word/2010/wordprocessingShape">
                    <wps:wsp>
                      <wps:cNvSpPr/>
                      <wps:spPr>
                        <a:xfrm>
                          <a:off x="0" y="0"/>
                          <a:ext cx="962025" cy="36004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wps:txbx>
                      <wps:bodyPr upright="1"/>
                    </wps:wsp>
                  </a:graphicData>
                </a:graphic>
              </wp:anchor>
            </w:drawing>
          </mc:Choice>
          <mc:Fallback>
            <w:pict>
              <v:shape id="流程图: 终止 1152" o:spid="_x0000_s1026" o:spt="116" type="#_x0000_t116" style="position:absolute;left:0pt;margin-left:163.3pt;margin-top:12.1pt;height:28.35pt;width:75.75pt;z-index:251975680;mso-width-relative:page;mso-height-relative:page;" fillcolor="#FFFFFF" filled="t" stroked="t" coordsize="21600,21600" o:gfxdata="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YALC&#10;2gAAAAkBAAAPAAAAAAAAAAEAIAAAACIAAABkcnMvZG93bnJldi54bWxQSwECFAAUAAAACACHTuJA&#10;Q9gL5R8CAABHBAAADgAAAAAAAAABACAAAAApAQAAZHJzL2Uyb0RvYy54bWxQSwUGAAAAAAYABgBZ&#10;AQAAugUAAAAA&#10;">
                <v:fill on="t" focussize="0,0"/>
                <v:stroke color="#000000" joinstyle="miter"/>
                <v:imagedata o:title=""/>
                <o:lock v:ext="edit" aspectratio="f"/>
                <v:textbox>
                  <w:txbxContent>
                    <w:p>
                      <w:pPr>
                        <w:ind w:firstLine="210" w:firstLineChars="100"/>
                        <w:rPr>
                          <w:rFonts w:ascii="楷体" w:hAnsi="楷体" w:eastAsia="楷体" w:cs="Times New Roman"/>
                        </w:rPr>
                      </w:pPr>
                      <w:r>
                        <w:rPr>
                          <w:rFonts w:hint="eastAsia" w:ascii="楷体" w:hAnsi="楷体" w:eastAsia="楷体" w:cs="楷体"/>
                        </w:rPr>
                        <w:t>结</w:t>
                      </w:r>
                      <w:r>
                        <w:rPr>
                          <w:rFonts w:ascii="楷体" w:hAnsi="楷体" w:eastAsia="楷体" w:cs="楷体"/>
                        </w:rPr>
                        <w:t xml:space="preserve">   </w:t>
                      </w:r>
                      <w:r>
                        <w:rPr>
                          <w:rFonts w:hint="eastAsia" w:ascii="楷体" w:hAnsi="楷体" w:eastAsia="楷体" w:cs="楷体"/>
                        </w:rPr>
                        <w:t>束</w:t>
                      </w:r>
                    </w:p>
                    <w:p>
                      <w:pPr>
                        <w:ind w:firstLine="210" w:firstLineChars="100"/>
                        <w:rPr>
                          <w:rFonts w:ascii="楷体" w:hAnsi="楷体" w:eastAsia="楷体" w:cs="Times New Roman"/>
                        </w:rPr>
                      </w:pPr>
                    </w:p>
                    <w:p>
                      <w:pPr>
                        <w:ind w:firstLine="210" w:firstLineChars="100"/>
                        <w:rPr>
                          <w:rFonts w:ascii="楷体" w:hAnsi="楷体" w:eastAsia="楷体" w:cs="Times New Roman"/>
                        </w:rPr>
                      </w:pPr>
                    </w:p>
                    <w:p>
                      <w:pPr>
                        <w:ind w:firstLine="210" w:firstLineChars="100"/>
                        <w:rPr>
                          <w:rFonts w:ascii="楷体" w:hAnsi="楷体" w:eastAsia="楷体" w:cs="Times New Roman"/>
                        </w:rPr>
                      </w:pPr>
                    </w:p>
                  </w:txbxContent>
                </v:textbox>
              </v:shape>
            </w:pict>
          </mc:Fallback>
        </mc:AlternateContent>
      </w:r>
    </w:p>
    <w:p>
      <w:pPr>
        <w:pStyle w:val="2"/>
      </w:pP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备注：</w:t>
      </w: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1.电子卖场采购结束后10个工作日内，采购单位应将采购信息报采购管理部门备案。</w:t>
      </w:r>
    </w:p>
    <w:p>
      <w:pPr>
        <w:pStyle w:val="2"/>
        <w:rPr>
          <w:rFonts w:ascii="楷体" w:hAnsi="楷体" w:eastAsia="楷体" w:cs="楷体"/>
          <w:color w:val="333333"/>
          <w:sz w:val="21"/>
          <w:szCs w:val="21"/>
          <w:lang w:bidi="ar"/>
        </w:rPr>
      </w:pPr>
      <w:r>
        <w:rPr>
          <w:rFonts w:hint="eastAsia" w:ascii="楷体" w:hAnsi="楷体" w:eastAsia="楷体" w:cs="楷体"/>
          <w:color w:val="333333"/>
          <w:sz w:val="21"/>
          <w:szCs w:val="21"/>
          <w:lang w:bidi="ar"/>
        </w:rPr>
        <w:t>2.按学校合同管理办法的规定需要签订合同的，采购单位应当在采购（评审）结束后30日内与成交供应商签订合同；</w:t>
      </w:r>
    </w:p>
    <w:p>
      <w:pPr>
        <w:pStyle w:val="2"/>
        <w:rPr>
          <w:rFonts w:ascii="黑体" w:hAnsi="黑体" w:eastAsia="黑体" w:cs="Times New Roman"/>
          <w:sz w:val="28"/>
          <w:szCs w:val="28"/>
        </w:rPr>
        <w:sectPr>
          <w:headerReference r:id="rId6" w:type="default"/>
          <w:footerReference r:id="rId7" w:type="default"/>
          <w:pgSz w:w="11906" w:h="16838"/>
          <w:pgMar w:top="1440" w:right="1800" w:bottom="1440" w:left="1800" w:header="851" w:footer="992" w:gutter="0"/>
          <w:cols w:space="425" w:num="1"/>
          <w:docGrid w:type="lines" w:linePitch="312" w:charSpace="0"/>
        </w:sectPr>
      </w:pPr>
      <w:r>
        <w:rPr>
          <w:rFonts w:hint="eastAsia" w:ascii="楷体" w:hAnsi="楷体" w:eastAsia="楷体" w:cs="楷体"/>
          <w:color w:val="333333"/>
          <w:sz w:val="21"/>
          <w:szCs w:val="21"/>
          <w:lang w:bidi="ar"/>
        </w:rPr>
        <w:t>3.验收结果公示期限不少于3个工作日，公示当日不计入公示期内。</w:t>
      </w:r>
    </w:p>
    <w:p>
      <w:pPr>
        <w:jc w:val="center"/>
        <w:outlineLvl w:val="0"/>
        <w:rPr>
          <w:rFonts w:hint="eastAsia" w:ascii="仿宋" w:hAnsi="仿宋" w:eastAsia="仿宋" w:cs="仿宋"/>
          <w:b/>
          <w:bCs/>
          <w:sz w:val="36"/>
          <w:szCs w:val="36"/>
          <w:lang w:val="en-US" w:eastAsia="zh-CN"/>
        </w:rPr>
        <w:sectPr>
          <w:pgSz w:w="11906" w:h="16838"/>
          <w:pgMar w:top="850" w:right="1559" w:bottom="850" w:left="1559" w:header="850" w:footer="992" w:gutter="0"/>
          <w:pgNumType w:fmt="decimal"/>
          <w:cols w:space="0" w:num="1"/>
          <w:rtlGutter w:val="0"/>
          <w:docGrid w:type="lines" w:linePitch="315" w:charSpace="0"/>
        </w:sectPr>
      </w:pPr>
      <w:bookmarkStart w:id="13" w:name="_Toc15364"/>
      <w:r>
        <w:rPr>
          <w:rFonts w:hint="eastAsia" w:ascii="仿宋" w:hAnsi="仿宋" w:eastAsia="仿宋" w:cs="仿宋"/>
          <w:b/>
          <w:bCs/>
          <w:sz w:val="36"/>
          <w:szCs w:val="36"/>
        </w:rPr>
        <w:t>1</w:t>
      </w:r>
      <w:r>
        <w:rPr>
          <w:rFonts w:hint="eastAsia" w:ascii="仿宋" w:hAnsi="仿宋" w:eastAsia="仿宋" w:cs="仿宋"/>
          <w:b/>
          <w:bCs/>
          <w:sz w:val="36"/>
          <w:szCs w:val="36"/>
          <w:lang w:val="en-US" w:eastAsia="zh-CN"/>
        </w:rPr>
        <w:t>2</w:t>
      </w:r>
      <w:r>
        <w:rPr>
          <w:rFonts w:hint="eastAsia" w:ascii="仿宋" w:hAnsi="仿宋" w:eastAsia="仿宋" w:cs="仿宋"/>
          <w:b/>
          <w:bCs/>
          <w:sz w:val="36"/>
          <w:szCs w:val="36"/>
        </w:rPr>
        <w:t>、</w:t>
      </w:r>
      <w:r>
        <w:rPr>
          <w:rFonts w:hint="eastAsia" w:ascii="仿宋" w:hAnsi="仿宋" w:eastAsia="仿宋" w:cs="仿宋"/>
          <w:b/>
          <w:bCs/>
          <w:sz w:val="36"/>
          <w:szCs w:val="36"/>
        </w:rPr>
        <mc:AlternateContent>
          <mc:Choice Requires="wps">
            <w:drawing>
              <wp:anchor distT="0" distB="0" distL="114300" distR="114300" simplePos="0" relativeHeight="252055552" behindDoc="0" locked="0" layoutInCell="1" allowOverlap="1">
                <wp:simplePos x="0" y="0"/>
                <wp:positionH relativeFrom="column">
                  <wp:posOffset>1657985</wp:posOffset>
                </wp:positionH>
                <wp:positionV relativeFrom="paragraph">
                  <wp:posOffset>6322695</wp:posOffset>
                </wp:positionV>
                <wp:extent cx="635" cy="179705"/>
                <wp:effectExtent l="38100" t="0" r="37465" b="10795"/>
                <wp:wrapNone/>
                <wp:docPr id="6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30.55pt;margin-top:497.85pt;height:14.15pt;width:0.05pt;z-index:252055552;mso-width-relative:page;mso-height-relative:page;" filled="f" stroked="t" coordsize="21600,21600" o:gfxdata="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mQ0s9oAAAAMAQAADwAAAAAAAAAB&#10;ACAAAAAiAAAAZHJzL2Rvd25yZXYueG1sUEsBAhQAFAAAAAgAh07iQEPtvNcOAgAA/wM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0432" behindDoc="0" locked="0" layoutInCell="1" allowOverlap="1">
                <wp:simplePos x="0" y="0"/>
                <wp:positionH relativeFrom="column">
                  <wp:posOffset>1635760</wp:posOffset>
                </wp:positionH>
                <wp:positionV relativeFrom="paragraph">
                  <wp:posOffset>4670425</wp:posOffset>
                </wp:positionV>
                <wp:extent cx="635" cy="179705"/>
                <wp:effectExtent l="38100" t="0" r="37465" b="10795"/>
                <wp:wrapNone/>
                <wp:docPr id="6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8.8pt;margin-top:367.75pt;height:14.15pt;width:0.05pt;z-index:252050432;mso-width-relative:page;mso-height-relative:page;" filled="f" stroked="t" coordsize="21600,21600" o:gfxdata="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lYFW2gAAAAsBAAAPAAAAAAAAAAEA&#10;IAAAACIAAABkcnMvZG93bnJldi54bWxQSwECFAAUAAAACACHTuJA10beeA0CAAD/AwAADgAAAAAA&#10;AAABACAAAAAp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8384" behindDoc="0" locked="0" layoutInCell="1" allowOverlap="1">
                <wp:simplePos x="0" y="0"/>
                <wp:positionH relativeFrom="column">
                  <wp:posOffset>1637030</wp:posOffset>
                </wp:positionH>
                <wp:positionV relativeFrom="paragraph">
                  <wp:posOffset>5216525</wp:posOffset>
                </wp:positionV>
                <wp:extent cx="635" cy="179705"/>
                <wp:effectExtent l="38100" t="0" r="37465" b="10795"/>
                <wp:wrapNone/>
                <wp:docPr id="7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8.9pt;margin-top:410.75pt;height:14.15pt;width:0.05pt;z-index:252048384;mso-width-relative:page;mso-height-relative:page;" filled="f" stroked="t" coordsize="21600,21600" o:gfxdata="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0wcQ32QAAAAsBAAAPAAAAAAAAAAEA&#10;IAAAACIAAABkcnMvZG93bnJldi54bWxQSwECFAAUAAAACACHTuJA3InFpQ4CAAD/Aw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3504" behindDoc="0" locked="0" layoutInCell="1" allowOverlap="1">
                <wp:simplePos x="0" y="0"/>
                <wp:positionH relativeFrom="column">
                  <wp:posOffset>1644650</wp:posOffset>
                </wp:positionH>
                <wp:positionV relativeFrom="paragraph">
                  <wp:posOffset>5772150</wp:posOffset>
                </wp:positionV>
                <wp:extent cx="635" cy="179705"/>
                <wp:effectExtent l="38100" t="0" r="37465" b="10795"/>
                <wp:wrapNone/>
                <wp:docPr id="106"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129.5pt;margin-top:454.5pt;height:14.15pt;width:0.05pt;z-index:252053504;mso-width-relative:page;mso-height-relative:page;" filled="f" stroked="t" coordsize="21600,21600" o:gfxdata="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4imG62QAAAAsBAAAPAAAAAAAAAAEA&#10;IAAAACIAAABkcnMvZG93bnJldi54bWxQSwECFAAUAAAACACHTuJAK98ZMg4CAAAABA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7600" behindDoc="0" locked="0" layoutInCell="1" allowOverlap="1">
                <wp:simplePos x="0" y="0"/>
                <wp:positionH relativeFrom="column">
                  <wp:posOffset>4038600</wp:posOffset>
                </wp:positionH>
                <wp:positionV relativeFrom="paragraph">
                  <wp:posOffset>5189855</wp:posOffset>
                </wp:positionV>
                <wp:extent cx="635" cy="179705"/>
                <wp:effectExtent l="38100" t="0" r="37465" b="10795"/>
                <wp:wrapNone/>
                <wp:docPr id="10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18pt;margin-top:408.65pt;height:14.15pt;width:0.05pt;z-index:252057600;mso-width-relative:page;mso-height-relative:page;" filled="f" stroked="t" coordsize="21600,21600" o:gfxdata="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fzrNoAAAALAQAADwAAAAAAAAAB&#10;ACAAAAAiAAAAZHJzL2Rvd25yZXYueG1sUEsBAhQAFAAAAAgAh07iQLZl9hwOAgAAAAQ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6336" behindDoc="0" locked="0" layoutInCell="1" allowOverlap="1">
                <wp:simplePos x="0" y="0"/>
                <wp:positionH relativeFrom="column">
                  <wp:posOffset>2811780</wp:posOffset>
                </wp:positionH>
                <wp:positionV relativeFrom="paragraph">
                  <wp:posOffset>4491990</wp:posOffset>
                </wp:positionV>
                <wp:extent cx="635" cy="179705"/>
                <wp:effectExtent l="38100" t="0" r="37465" b="10795"/>
                <wp:wrapNone/>
                <wp:docPr id="11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1.4pt;margin-top:353.7pt;height:14.15pt;width:0.05pt;z-index:252046336;mso-width-relative:page;mso-height-relative:page;" filled="f" stroked="t" coordsize="21600,21600" o:gfxdata="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9jlqF2QAAAAsBAAAPAAAAAAAAAAEA&#10;IAAAACIAAABkcnMvZG93bnJldi54bWxQSwECFAAUAAAACACHTuJAs7QbPw4CAAAABA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4288" behindDoc="0" locked="0" layoutInCell="1" allowOverlap="1">
                <wp:simplePos x="0" y="0"/>
                <wp:positionH relativeFrom="column">
                  <wp:posOffset>2840990</wp:posOffset>
                </wp:positionH>
                <wp:positionV relativeFrom="paragraph">
                  <wp:posOffset>3967480</wp:posOffset>
                </wp:positionV>
                <wp:extent cx="635" cy="179705"/>
                <wp:effectExtent l="38100" t="0" r="37465" b="10795"/>
                <wp:wrapNone/>
                <wp:docPr id="141"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3.7pt;margin-top:312.4pt;height:14.15pt;width:0.05pt;z-index:252044288;mso-width-relative:page;mso-height-relative:page;" filled="f" stroked="t" coordsize="21600,21600" o:gfxdata="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OP/02QAAAAsBAAAPAAAAAAAAAAEA&#10;IAAAACIAAABkcnMvZG93bnJldi54bWxQSwECFAAUAAAACACHTuJAH1oAoQ4CAAAABAAADgAAAAAA&#10;AAABACAAAAAoAQAAZHJzL2Uyb0RvYy54bWxQSwUGAAAAAAYABgBZAQAAqAU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1216" behindDoc="0" locked="0" layoutInCell="1" allowOverlap="1">
                <wp:simplePos x="0" y="0"/>
                <wp:positionH relativeFrom="column">
                  <wp:posOffset>2851150</wp:posOffset>
                </wp:positionH>
                <wp:positionV relativeFrom="paragraph">
                  <wp:posOffset>2505710</wp:posOffset>
                </wp:positionV>
                <wp:extent cx="635" cy="179705"/>
                <wp:effectExtent l="38100" t="0" r="37465" b="10795"/>
                <wp:wrapNone/>
                <wp:docPr id="145"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4.5pt;margin-top:197.3pt;height:14.15pt;width:0.05pt;z-index:252041216;mso-width-relative:page;mso-height-relative:page;" filled="f" stroked="t" coordsize="21600,21600" o:gfxdata="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vsfTtoAAAALAQAADwAAAAAAAAAB&#10;ACAAAAAiAAAAZHJzL2Rvd25yZXYueG1sUEsBAhQAFAAAAAgAh07iQIz+GXEOAgAAAAQ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3264" behindDoc="0" locked="0" layoutInCell="1" allowOverlap="1">
                <wp:simplePos x="0" y="0"/>
                <wp:positionH relativeFrom="column">
                  <wp:posOffset>2828290</wp:posOffset>
                </wp:positionH>
                <wp:positionV relativeFrom="paragraph">
                  <wp:posOffset>3225165</wp:posOffset>
                </wp:positionV>
                <wp:extent cx="635" cy="179705"/>
                <wp:effectExtent l="38100" t="0" r="37465" b="10795"/>
                <wp:wrapNone/>
                <wp:docPr id="147"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2.7pt;margin-top:253.95pt;height:14.15pt;width:0.05pt;z-index:252043264;mso-width-relative:page;mso-height-relative:page;" filled="f" stroked="t" coordsize="21600,21600" o:gfxdata="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DSLd3aAAAACwEAAA8AAAAAAAAA&#10;AQAgAAAAIgAAAGRycy9kb3ducmV2LnhtbFBLAQIUABQAAAAIAIdO4kDlr630DwIAAAAEAAAOAAAA&#10;AAAAAAEAIAAAACkBAABkcnMvZTJvRG9jLnhtbFBLBQYAAAAABgAGAFkBAACq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8144" behindDoc="0" locked="0" layoutInCell="1" allowOverlap="1">
                <wp:simplePos x="0" y="0"/>
                <wp:positionH relativeFrom="column">
                  <wp:posOffset>2851785</wp:posOffset>
                </wp:positionH>
                <wp:positionV relativeFrom="paragraph">
                  <wp:posOffset>1951990</wp:posOffset>
                </wp:positionV>
                <wp:extent cx="635" cy="179705"/>
                <wp:effectExtent l="38100" t="0" r="37465" b="10795"/>
                <wp:wrapNone/>
                <wp:docPr id="148"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24.55pt;margin-top:153.7pt;height:14.15pt;width:0.05pt;z-index:252038144;mso-width-relative:page;mso-height-relative:page;" filled="f" stroked="t" coordsize="21600,21600" o:gfxdata="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x4ZfNoAAAALAQAADwAAAAAAAAAB&#10;ACAAAAAiAAAAZHJzL2Rvd25yZXYueG1sUEsBAhQAFAAAAAgAh07iQOy+IHUOAgAAAAQAAA4AAAAA&#10;AAAAAQAgAAAAKQ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7120" behindDoc="0" locked="0" layoutInCell="1" allowOverlap="1">
                <wp:simplePos x="0" y="0"/>
                <wp:positionH relativeFrom="column">
                  <wp:posOffset>2131060</wp:posOffset>
                </wp:positionH>
                <wp:positionV relativeFrom="paragraph">
                  <wp:posOffset>1369060</wp:posOffset>
                </wp:positionV>
                <wp:extent cx="1438275" cy="584200"/>
                <wp:effectExtent l="4445" t="5080" r="5080" b="20320"/>
                <wp:wrapNone/>
                <wp:docPr id="149" name="流程图: 离页连接符 1651"/>
                <wp:cNvGraphicFramePr/>
                <a:graphic xmlns:a="http://schemas.openxmlformats.org/drawingml/2006/main">
                  <a:graphicData uri="http://schemas.microsoft.com/office/word/2010/wordprocessingShape">
                    <wps:wsp>
                      <wps:cNvSpPr/>
                      <wps:spPr>
                        <a:xfrm>
                          <a:off x="0" y="0"/>
                          <a:ext cx="1438275" cy="584200"/>
                        </a:xfrm>
                        <a:prstGeom prst="flowChartOffpageConnec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采购项目已达合同验收条件</w:t>
                            </w:r>
                          </w:p>
                          <w:p>
                            <w:pPr>
                              <w:spacing w:line="360" w:lineRule="auto"/>
                              <w:jc w:val="center"/>
                              <w:rPr>
                                <w:rFonts w:ascii="楷体" w:hAnsi="楷体" w:eastAsia="楷体" w:cs="Times New Roman"/>
                                <w:kern w:val="0"/>
                              </w:rPr>
                            </w:pPr>
                          </w:p>
                        </w:txbxContent>
                      </wps:txbx>
                      <wps:bodyPr upright="1"/>
                    </wps:wsp>
                  </a:graphicData>
                </a:graphic>
              </wp:anchor>
            </w:drawing>
          </mc:Choice>
          <mc:Fallback>
            <w:pict>
              <v:shape id="流程图: 离页连接符 1651" o:spid="_x0000_s1026" o:spt="177" type="#_x0000_t177" style="position:absolute;left:0pt;margin-left:167.8pt;margin-top:107.8pt;height:46pt;width:113.25pt;z-index:252037120;mso-width-relative:page;mso-height-relative:page;" fillcolor="#FFFFFF" filled="t" stroked="t" coordsize="21600,21600" o:gfxdata="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aXzQsNkAAAALAQAADwAAAAAAAAABACAAAAAiAAAAZHJzL2Rvd25yZXYu&#10;eG1sUEsBAhQAFAAAAAgAh07iQEI3Z7UzAgAAVwQAAA4AAAAAAAAAAQAgAAAAKAEAAGRycy9lMm9E&#10;b2MueG1sUEsFBgAAAAAGAAYAWQEAAM0FAAAAAA==&#10;">
                <v:fill on="t" focussize="0,0"/>
                <v:stroke color="#000000" joinstyle="miter"/>
                <v:imagedata o:title=""/>
                <o:lock v:ext="edit" aspectratio="f"/>
                <v:textbox>
                  <w:txbxContent>
                    <w:p>
                      <w:pPr>
                        <w:jc w:val="center"/>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采购项目已达合同验收条件</w:t>
                      </w:r>
                    </w:p>
                    <w:p>
                      <w:pPr>
                        <w:spacing w:line="360" w:lineRule="auto"/>
                        <w:jc w:val="center"/>
                        <w:rPr>
                          <w:rFonts w:ascii="楷体" w:hAnsi="楷体" w:eastAsia="楷体" w:cs="Times New Roman"/>
                          <w:kern w:val="0"/>
                        </w:rPr>
                      </w:pP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39168" behindDoc="0" locked="0" layoutInCell="1" allowOverlap="1">
                <wp:simplePos x="0" y="0"/>
                <wp:positionH relativeFrom="column">
                  <wp:posOffset>2110740</wp:posOffset>
                </wp:positionH>
                <wp:positionV relativeFrom="paragraph">
                  <wp:posOffset>2144395</wp:posOffset>
                </wp:positionV>
                <wp:extent cx="1475740" cy="360045"/>
                <wp:effectExtent l="5080" t="4445" r="5080" b="16510"/>
                <wp:wrapNone/>
                <wp:docPr id="151" name="流程图: 过程 1641"/>
                <wp:cNvGraphicFramePr/>
                <a:graphic xmlns:a="http://schemas.openxmlformats.org/drawingml/2006/main">
                  <a:graphicData uri="http://schemas.microsoft.com/office/word/2010/wordprocessingShape">
                    <wps:wsp>
                      <wps:cNvSpPr/>
                      <wps:spPr>
                        <a:xfrm>
                          <a:off x="0" y="0"/>
                          <a:ext cx="147574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供应商申请验收</w:t>
                            </w:r>
                          </w:p>
                        </w:txbxContent>
                      </wps:txbx>
                      <wps:bodyPr upright="1"/>
                    </wps:wsp>
                  </a:graphicData>
                </a:graphic>
              </wp:anchor>
            </w:drawing>
          </mc:Choice>
          <mc:Fallback>
            <w:pict>
              <v:shape id="流程图: 过程 1641" o:spid="_x0000_s1026" o:spt="109" type="#_x0000_t109" style="position:absolute;left:0pt;margin-left:166.2pt;margin-top:168.85pt;height:28.35pt;width:116.2pt;z-index:252039168;mso-width-relative:page;mso-height-relative:page;" fillcolor="#FFFFFF" filled="t" stroked="t" coordsize="21600,21600" o:gfxdata="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Vv5b7bAAAA&#10;CwEAAA8AAAAAAAAAAQAgAAAAIgAAAGRycy9kb3ducmV2LnhtbFBLAQIUABQAAAAIAIdO4kD/NCFu&#10;GgIAAEUEAAAOAAAAAAAAAAEAIAAAACo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供应商申请验收</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0192" behindDoc="0" locked="0" layoutInCell="1" allowOverlap="1">
                <wp:simplePos x="0" y="0"/>
                <wp:positionH relativeFrom="column">
                  <wp:posOffset>2090420</wp:posOffset>
                </wp:positionH>
                <wp:positionV relativeFrom="paragraph">
                  <wp:posOffset>2668905</wp:posOffset>
                </wp:positionV>
                <wp:extent cx="1481455" cy="547370"/>
                <wp:effectExtent l="4445" t="4445" r="19050" b="19685"/>
                <wp:wrapNone/>
                <wp:docPr id="154" name="流程图: 过程 1641"/>
                <wp:cNvGraphicFramePr/>
                <a:graphic xmlns:a="http://schemas.openxmlformats.org/drawingml/2006/main">
                  <a:graphicData uri="http://schemas.microsoft.com/office/word/2010/wordprocessingShape">
                    <wps:wsp>
                      <wps:cNvSpPr/>
                      <wps:spPr>
                        <a:xfrm>
                          <a:off x="0" y="0"/>
                          <a:ext cx="1481455" cy="54737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验收单位制定验收方案、组建验收小组</w:t>
                            </w:r>
                          </w:p>
                        </w:txbxContent>
                      </wps:txbx>
                      <wps:bodyPr upright="1"/>
                    </wps:wsp>
                  </a:graphicData>
                </a:graphic>
              </wp:anchor>
            </w:drawing>
          </mc:Choice>
          <mc:Fallback>
            <w:pict>
              <v:shape id="流程图: 过程 1641" o:spid="_x0000_s1026" o:spt="109" type="#_x0000_t109" style="position:absolute;left:0pt;margin-left:164.6pt;margin-top:210.15pt;height:43.1pt;width:116.65pt;z-index:252040192;mso-width-relative:page;mso-height-relative:page;" fillcolor="#FFFFFF" filled="t" stroked="t" coordsize="21600,21600" o:gfxdata="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7S15za&#10;AAAACwEAAA8AAAAAAAAAAQAgAAAAIgAAAGRycy9kb3ducmV2LnhtbFBLAQIUABQAAAAIAIdO4kCa&#10;hM5UHgIAAEUEAAAOAAAAAAAAAAEAIAAAACkBAABkcnMvZTJvRG9jLnhtbFBLBQYAAAAABgAGAFkB&#10;AAC5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验收单位制定验收方案、组建验收小组</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2240" behindDoc="0" locked="0" layoutInCell="1" allowOverlap="1">
                <wp:simplePos x="0" y="0"/>
                <wp:positionH relativeFrom="column">
                  <wp:posOffset>2081530</wp:posOffset>
                </wp:positionH>
                <wp:positionV relativeFrom="paragraph">
                  <wp:posOffset>3378200</wp:posOffset>
                </wp:positionV>
                <wp:extent cx="1488440" cy="581660"/>
                <wp:effectExtent l="4445" t="4445" r="12065" b="23495"/>
                <wp:wrapNone/>
                <wp:docPr id="155" name="流程图: 过程 1641"/>
                <wp:cNvGraphicFramePr/>
                <a:graphic xmlns:a="http://schemas.openxmlformats.org/drawingml/2006/main">
                  <a:graphicData uri="http://schemas.microsoft.com/office/word/2010/wordprocessingShape">
                    <wps:wsp>
                      <wps:cNvSpPr/>
                      <wps:spPr>
                        <a:xfrm>
                          <a:off x="0" y="0"/>
                          <a:ext cx="1488440" cy="5816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验收成员掌握验收内容和标准等</w:t>
                            </w:r>
                          </w:p>
                        </w:txbxContent>
                      </wps:txbx>
                      <wps:bodyPr upright="1"/>
                    </wps:wsp>
                  </a:graphicData>
                </a:graphic>
              </wp:anchor>
            </w:drawing>
          </mc:Choice>
          <mc:Fallback>
            <w:pict>
              <v:shape id="流程图: 过程 1641" o:spid="_x0000_s1026" o:spt="109" type="#_x0000_t109" style="position:absolute;left:0pt;margin-left:163.9pt;margin-top:266pt;height:45.8pt;width:117.2pt;z-index:252042240;mso-width-relative:page;mso-height-relative:page;" fillcolor="#FFFFFF" filled="t" stroked="t" coordsize="21600,21600" o:gfxdata="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kDQJQ2gAA&#10;AAsBAAAPAAAAAAAAAAEAIAAAACIAAABkcnMvZG93bnJldi54bWxQSwECFAAUAAAACACHTuJASOTk&#10;7BwCAABFBAAADgAAAAAAAAABACAAAAApAQAAZHJzL2Uyb0RvYy54bWxQSwUGAAAAAAYABgBZAQAA&#10;twU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验收成员掌握验收内容和标准等</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5312" behindDoc="0" locked="0" layoutInCell="1" allowOverlap="1">
                <wp:simplePos x="0" y="0"/>
                <wp:positionH relativeFrom="column">
                  <wp:posOffset>2080260</wp:posOffset>
                </wp:positionH>
                <wp:positionV relativeFrom="paragraph">
                  <wp:posOffset>4130040</wp:posOffset>
                </wp:positionV>
                <wp:extent cx="1504950" cy="360045"/>
                <wp:effectExtent l="4445" t="4445" r="14605" b="16510"/>
                <wp:wrapNone/>
                <wp:docPr id="169" name="流程图: 过程 1641"/>
                <wp:cNvGraphicFramePr/>
                <a:graphic xmlns:a="http://schemas.openxmlformats.org/drawingml/2006/main">
                  <a:graphicData uri="http://schemas.microsoft.com/office/word/2010/wordprocessingShape">
                    <wps:wsp>
                      <wps:cNvSpPr/>
                      <wps:spPr>
                        <a:xfrm>
                          <a:off x="0" y="0"/>
                          <a:ext cx="150495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验收及出具验收报告</w:t>
                            </w:r>
                          </w:p>
                        </w:txbxContent>
                      </wps:txbx>
                      <wps:bodyPr upright="1"/>
                    </wps:wsp>
                  </a:graphicData>
                </a:graphic>
              </wp:anchor>
            </w:drawing>
          </mc:Choice>
          <mc:Fallback>
            <w:pict>
              <v:shape id="流程图: 过程 1641" o:spid="_x0000_s1026" o:spt="109" type="#_x0000_t109" style="position:absolute;left:0pt;margin-left:163.8pt;margin-top:325.2pt;height:28.35pt;width:118.5pt;z-index:252045312;mso-width-relative:page;mso-height-relative:page;" fillcolor="#FFFFFF" filled="t" stroked="t" coordsize="21600,21600" o:gfxdata="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HKVvbAAAA&#10;CwEAAA8AAAAAAAAAAQAgAAAAIgAAAGRycy9kb3ducmV2LnhtbFBLAQIUABQAAAAIAIdO4kAo02UH&#10;GgIAAEUEAAAOAAAAAAAAAAEAIAAAACo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验收及出具验收报告</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61696" behindDoc="0" locked="0" layoutInCell="1" allowOverlap="1">
                <wp:simplePos x="0" y="0"/>
                <wp:positionH relativeFrom="column">
                  <wp:posOffset>3843020</wp:posOffset>
                </wp:positionH>
                <wp:positionV relativeFrom="paragraph">
                  <wp:posOffset>4131945</wp:posOffset>
                </wp:positionV>
                <wp:extent cx="1556385" cy="344805"/>
                <wp:effectExtent l="4445" t="4445" r="20320" b="12700"/>
                <wp:wrapNone/>
                <wp:docPr id="170" name="流程图: 过程 1641"/>
                <wp:cNvGraphicFramePr/>
                <a:graphic xmlns:a="http://schemas.openxmlformats.org/drawingml/2006/main">
                  <a:graphicData uri="http://schemas.microsoft.com/office/word/2010/wordprocessingShape">
                    <wps:wsp>
                      <wps:cNvSpPr/>
                      <wps:spPr>
                        <a:xfrm>
                          <a:off x="0" y="0"/>
                          <a:ext cx="1556385" cy="34480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供应商整改</w:t>
                            </w:r>
                          </w:p>
                        </w:txbxContent>
                      </wps:txbx>
                      <wps:bodyPr upright="1"/>
                    </wps:wsp>
                  </a:graphicData>
                </a:graphic>
              </wp:anchor>
            </w:drawing>
          </mc:Choice>
          <mc:Fallback>
            <w:pict>
              <v:shape id="流程图: 过程 1641" o:spid="_x0000_s1026" o:spt="109" type="#_x0000_t109" style="position:absolute;left:0pt;margin-left:302.6pt;margin-top:325.35pt;height:27.15pt;width:122.55pt;z-index:252061696;mso-width-relative:page;mso-height-relative:page;" fillcolor="#FFFFFF" filled="t" stroked="t" coordsize="21600,21600" o:gfxdata="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DPjGNoAAAAL&#10;AQAADwAAAAAAAAABACAAAAAiAAAAZHJzL2Rvd25yZXYueG1sUEsBAhQAFAAAAAgAh07iQJvHjlQa&#10;AgAARQ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供应商整改</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62720" behindDoc="0" locked="0" layoutInCell="1" allowOverlap="1">
                <wp:simplePos x="0" y="0"/>
                <wp:positionH relativeFrom="column">
                  <wp:posOffset>3569970</wp:posOffset>
                </wp:positionH>
                <wp:positionV relativeFrom="paragraph">
                  <wp:posOffset>4298950</wp:posOffset>
                </wp:positionV>
                <wp:extent cx="287020" cy="2540"/>
                <wp:effectExtent l="0" t="36195" r="17780" b="37465"/>
                <wp:wrapNone/>
                <wp:docPr id="172" name="直接箭头连接符 1650"/>
                <wp:cNvGraphicFramePr/>
                <a:graphic xmlns:a="http://schemas.openxmlformats.org/drawingml/2006/main">
                  <a:graphicData uri="http://schemas.microsoft.com/office/word/2010/wordprocessingShape">
                    <wps:wsp>
                      <wps:cNvCnPr/>
                      <wps:spPr>
                        <a:xfrm flipH="1">
                          <a:off x="0" y="0"/>
                          <a:ext cx="287020" cy="25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281.1pt;margin-top:338.5pt;height:0.2pt;width:22.6pt;z-index:252062720;mso-width-relative:page;mso-height-relative:page;" filled="f" stroked="t" coordsize="21600,21600" o:gfxdata="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Pgki9oAAAALAQAADwAAAAAA&#10;AAABACAAAAAiAAAAZHJzL2Rvd25yZXYueG1sUEsBAhQAFAAAAAgAh07iQFKsgjIRAgAAAQQAAA4A&#10;AAAAAAAAAQAgAAAAKQEAAGRycy9lMm9Eb2MueG1sUEsFBgAAAAAGAAYAWQEAAKw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60672" behindDoc="0" locked="0" layoutInCell="1" allowOverlap="1">
                <wp:simplePos x="0" y="0"/>
                <wp:positionH relativeFrom="column">
                  <wp:posOffset>4621530</wp:posOffset>
                </wp:positionH>
                <wp:positionV relativeFrom="paragraph">
                  <wp:posOffset>4476750</wp:posOffset>
                </wp:positionV>
                <wp:extent cx="635" cy="364490"/>
                <wp:effectExtent l="38100" t="0" r="37465" b="16510"/>
                <wp:wrapNone/>
                <wp:docPr id="173" name="直接箭头连接符 1650"/>
                <wp:cNvGraphicFramePr/>
                <a:graphic xmlns:a="http://schemas.openxmlformats.org/drawingml/2006/main">
                  <a:graphicData uri="http://schemas.microsoft.com/office/word/2010/wordprocessingShape">
                    <wps:wsp>
                      <wps:cNvCnPr>
                        <a:endCxn id="170" idx="2"/>
                      </wps:cNvCnPr>
                      <wps:spPr>
                        <a:xfrm flipH="1" flipV="1">
                          <a:off x="0" y="0"/>
                          <a:ext cx="635" cy="3644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 y;margin-left:363.9pt;margin-top:352.5pt;height:28.7pt;width:0.05pt;z-index:252060672;mso-width-relative:page;mso-height-relative:page;" filled="f" stroked="t" coordsize="21600,21600" o:gfxdata="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n20TYAAAACwEAAA8AAAAAAAAAAQAgAAAAIgAAAGRycy9kb3ducmV2LnhtbFBLAQIUABQAAAAI&#10;AIdO4kDHkEoVJgIAADMEAAAOAAAAAAAAAAEAIAAAACcBAABkcnMvZTJvRG9jLnhtbFBLBQYAAAAA&#10;BgAGAFkBAAC/BQ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8624" behindDoc="0" locked="0" layoutInCell="1" allowOverlap="1">
                <wp:simplePos x="0" y="0"/>
                <wp:positionH relativeFrom="column">
                  <wp:posOffset>4041775</wp:posOffset>
                </wp:positionH>
                <wp:positionV relativeFrom="paragraph">
                  <wp:posOffset>4675505</wp:posOffset>
                </wp:positionV>
                <wp:extent cx="635" cy="179705"/>
                <wp:effectExtent l="38100" t="0" r="37465" b="10795"/>
                <wp:wrapNone/>
                <wp:docPr id="174" name="直接箭头连接符 1650"/>
                <wp:cNvGraphicFramePr/>
                <a:graphic xmlns:a="http://schemas.openxmlformats.org/drawingml/2006/main">
                  <a:graphicData uri="http://schemas.microsoft.com/office/word/2010/wordprocessingShape">
                    <wps:wsp>
                      <wps:cNvCnPr/>
                      <wps:spPr>
                        <a:xfrm flipH="1">
                          <a:off x="0" y="0"/>
                          <a:ext cx="635" cy="1797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直接箭头连接符 1650" o:spid="_x0000_s1026" o:spt="32" type="#_x0000_t32" style="position:absolute;left:0pt;flip:x;margin-left:318.25pt;margin-top:368.15pt;height:14.15pt;width:0.05pt;z-index:252058624;mso-width-relative:page;mso-height-relative:page;" filled="f" stroked="t" coordsize="21600,21600" o:gfxdata="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u2JPtkAAAALAQAADwAAAAAAAAAB&#10;ACAAAAAiAAAAZHJzL2Rvd25yZXYueG1sUEsBAhQAFAAAAAgAh07iQEMNXR0PAgAAAAQAAA4AAAAA&#10;AAAAAQAgAAAAKAEAAGRycy9lMm9Eb2MueG1sUEsFBgAAAAAGAAYAWQEAAKkFAAAAAA==&#10;">
                <v:fill on="f" focussize="0,0"/>
                <v:stroke color="#000000" joinstyle="round" endarrow="block"/>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9648" behindDoc="0" locked="0" layoutInCell="1" allowOverlap="1">
                <wp:simplePos x="0" y="0"/>
                <wp:positionH relativeFrom="column">
                  <wp:posOffset>3241675</wp:posOffset>
                </wp:positionH>
                <wp:positionV relativeFrom="paragraph">
                  <wp:posOffset>5377180</wp:posOffset>
                </wp:positionV>
                <wp:extent cx="1594485" cy="360045"/>
                <wp:effectExtent l="4445" t="4445" r="20320" b="16510"/>
                <wp:wrapNone/>
                <wp:docPr id="175" name="流程图: 过程 1641"/>
                <wp:cNvGraphicFramePr/>
                <a:graphic xmlns:a="http://schemas.openxmlformats.org/drawingml/2006/main">
                  <a:graphicData uri="http://schemas.microsoft.com/office/word/2010/wordprocessingShape">
                    <wps:wsp>
                      <wps:cNvSpPr/>
                      <wps:spPr>
                        <a:xfrm>
                          <a:off x="0" y="0"/>
                          <a:ext cx="159448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依法依规追究违约责任</w:t>
                            </w:r>
                          </w:p>
                        </w:txbxContent>
                      </wps:txbx>
                      <wps:bodyPr upright="1"/>
                    </wps:wsp>
                  </a:graphicData>
                </a:graphic>
              </wp:anchor>
            </w:drawing>
          </mc:Choice>
          <mc:Fallback>
            <w:pict>
              <v:shape id="流程图: 过程 1641" o:spid="_x0000_s1026" o:spt="109" type="#_x0000_t109" style="position:absolute;left:0pt;margin-left:255.25pt;margin-top:423.4pt;height:28.35pt;width:125.55pt;z-index:252059648;mso-width-relative:page;mso-height-relative:page;" fillcolor="#FFFFFF" filled="t" stroked="t" coordsize="21600,21600" o:gfxdata="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QmusDbAAAA&#10;CwEAAA8AAAAAAAAAAQAgAAAAIgAAAGRycy9kb3ducmV2LnhtbFBLAQIUABQAAAAIAIdO4kArb/Nf&#10;GgIAAEUEAAAOAAAAAAAAAAEAIAAAACoBAABkcnMvZTJvRG9jLnhtbFBLBQYAAAAABgAGAFkBAAC2&#10;BQ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依法依规追究违约责任</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7360" behindDoc="0" locked="0" layoutInCell="1" allowOverlap="1">
                <wp:simplePos x="0" y="0"/>
                <wp:positionH relativeFrom="column">
                  <wp:posOffset>3228975</wp:posOffset>
                </wp:positionH>
                <wp:positionV relativeFrom="paragraph">
                  <wp:posOffset>4831080</wp:posOffset>
                </wp:positionV>
                <wp:extent cx="1601470" cy="360045"/>
                <wp:effectExtent l="4445" t="4445" r="13335" b="16510"/>
                <wp:wrapNone/>
                <wp:docPr id="176" name="流程图: 过程 1641"/>
                <wp:cNvGraphicFramePr/>
                <a:graphic xmlns:a="http://schemas.openxmlformats.org/drawingml/2006/main">
                  <a:graphicData uri="http://schemas.microsoft.com/office/word/2010/wordprocessingShape">
                    <wps:wsp>
                      <wps:cNvSpPr/>
                      <wps:spPr>
                        <a:xfrm>
                          <a:off x="0" y="0"/>
                          <a:ext cx="160147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不合格”</w:t>
                            </w:r>
                          </w:p>
                        </w:txbxContent>
                      </wps:txbx>
                      <wps:bodyPr upright="1"/>
                    </wps:wsp>
                  </a:graphicData>
                </a:graphic>
              </wp:anchor>
            </w:drawing>
          </mc:Choice>
          <mc:Fallback>
            <w:pict>
              <v:shape id="流程图: 过程 1641" o:spid="_x0000_s1026" o:spt="109" type="#_x0000_t109" style="position:absolute;left:0pt;margin-left:254.25pt;margin-top:380.4pt;height:28.35pt;width:126.1pt;z-index:252047360;mso-width-relative:page;mso-height-relative:page;" fillcolor="#FFFFFF" filled="t" stroked="t" coordsize="21600,21600" o:gfxdata="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NAAItoAAAAL&#10;AQAADwAAAAAAAAABACAAAAAiAAAAZHJzL2Rvd25yZXYueG1sUEsBAhQAFAAAAAgAh07iQEnV7w4a&#10;AgAARQ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不合格”</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49408" behindDoc="0" locked="0" layoutInCell="1" allowOverlap="1">
                <wp:simplePos x="0" y="0"/>
                <wp:positionH relativeFrom="column">
                  <wp:posOffset>1634490</wp:posOffset>
                </wp:positionH>
                <wp:positionV relativeFrom="paragraph">
                  <wp:posOffset>4667885</wp:posOffset>
                </wp:positionV>
                <wp:extent cx="2411095" cy="0"/>
                <wp:effectExtent l="0" t="0" r="0" b="0"/>
                <wp:wrapNone/>
                <wp:docPr id="177" name="直接箭头连接符 1647"/>
                <wp:cNvGraphicFramePr/>
                <a:graphic xmlns:a="http://schemas.openxmlformats.org/drawingml/2006/main">
                  <a:graphicData uri="http://schemas.microsoft.com/office/word/2010/wordprocessingShape">
                    <wps:wsp>
                      <wps:cNvCnPr/>
                      <wps:spPr>
                        <a:xfrm flipH="1">
                          <a:off x="0" y="0"/>
                          <a:ext cx="2411095"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直接箭头连接符 1647" o:spid="_x0000_s1026" o:spt="32" type="#_x0000_t32" style="position:absolute;left:0pt;flip:x;margin-left:128.7pt;margin-top:367.55pt;height:0pt;width:189.85pt;z-index:252049408;mso-width-relative:page;mso-height-relative:page;" filled="f" stroked="t" coordsize="21600,21600" o:gfxdata="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4dBffYAAAACwEAAA8AAAAAAAAAAQAgAAAAIgAA&#10;AGRycy9kb3ducmV2LnhtbFBLAQIUABQAAAAIAIdO4kDNrfKiCAIAAPsDAAAOAAAAAAAAAAEAIAAA&#10;ACcBAABkcnMvZTJvRG9jLnhtbFBLBQYAAAAABgAGAFkBAAChBQAAAAA=&#10;">
                <v:fill on="f" focussize="0,0"/>
                <v:stroke color="#000000" joinstyle="round"/>
                <v:imagedata o:title=""/>
                <o:lock v:ext="edit" aspectratio="f"/>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4528" behindDoc="0" locked="0" layoutInCell="1" allowOverlap="1">
                <wp:simplePos x="0" y="0"/>
                <wp:positionH relativeFrom="column">
                  <wp:posOffset>803910</wp:posOffset>
                </wp:positionH>
                <wp:positionV relativeFrom="paragraph">
                  <wp:posOffset>6523990</wp:posOffset>
                </wp:positionV>
                <wp:extent cx="1736090" cy="608330"/>
                <wp:effectExtent l="4445" t="4445" r="12065" b="15875"/>
                <wp:wrapNone/>
                <wp:docPr id="178" name="流程图: 过程 1641"/>
                <wp:cNvGraphicFramePr/>
                <a:graphic xmlns:a="http://schemas.openxmlformats.org/drawingml/2006/main">
                  <a:graphicData uri="http://schemas.microsoft.com/office/word/2010/wordprocessingShape">
                    <wps:wsp>
                      <wps:cNvSpPr/>
                      <wps:spPr>
                        <a:xfrm>
                          <a:off x="0" y="0"/>
                          <a:ext cx="1736090" cy="6083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使用、维护、验收资料整理存档等</w:t>
                            </w:r>
                          </w:p>
                        </w:txbxContent>
                      </wps:txbx>
                      <wps:bodyPr upright="1"/>
                    </wps:wsp>
                  </a:graphicData>
                </a:graphic>
              </wp:anchor>
            </w:drawing>
          </mc:Choice>
          <mc:Fallback>
            <w:pict>
              <v:shape id="流程图: 过程 1641" o:spid="_x0000_s1026" o:spt="109" type="#_x0000_t109" style="position:absolute;left:0pt;margin-left:63.3pt;margin-top:513.7pt;height:47.9pt;width:136.7pt;z-index:252054528;mso-width-relative:page;mso-height-relative:page;" fillcolor="#FFFFFF" filled="t" stroked="t" coordsize="21600,21600" o:gfxdata="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K19&#10;JdsAAAANAQAADwAAAAAAAAABACAAAAAiAAAAZHJzL2Rvd25yZXYueG1sUEsBAhQAFAAAAAgAh07i&#10;QCsh/UgfAgAARQQAAA4AAAAAAAAAAQAgAAAAKgEAAGRycy9lMm9Eb2MueG1sUEsFBgAAAAAGAAYA&#10;WQEAALsF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使用、维护、验收资料整理存档等</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2480" behindDoc="0" locked="0" layoutInCell="1" allowOverlap="1">
                <wp:simplePos x="0" y="0"/>
                <wp:positionH relativeFrom="column">
                  <wp:posOffset>789940</wp:posOffset>
                </wp:positionH>
                <wp:positionV relativeFrom="paragraph">
                  <wp:posOffset>5955665</wp:posOffset>
                </wp:positionV>
                <wp:extent cx="1744980" cy="360045"/>
                <wp:effectExtent l="4445" t="4445" r="22225" b="16510"/>
                <wp:wrapNone/>
                <wp:docPr id="185" name="流程图: 过程 1641"/>
                <wp:cNvGraphicFramePr/>
                <a:graphic xmlns:a="http://schemas.openxmlformats.org/drawingml/2006/main">
                  <a:graphicData uri="http://schemas.microsoft.com/office/word/2010/wordprocessingShape">
                    <wps:wsp>
                      <wps:cNvSpPr/>
                      <wps:spPr>
                        <a:xfrm>
                          <a:off x="0" y="0"/>
                          <a:ext cx="1744980"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支付</w:t>
                            </w:r>
                          </w:p>
                        </w:txbxContent>
                      </wps:txbx>
                      <wps:bodyPr upright="1"/>
                    </wps:wsp>
                  </a:graphicData>
                </a:graphic>
              </wp:anchor>
            </w:drawing>
          </mc:Choice>
          <mc:Fallback>
            <w:pict>
              <v:shape id="流程图: 过程 1641" o:spid="_x0000_s1026" o:spt="109" type="#_x0000_t109" style="position:absolute;left:0pt;margin-left:62.2pt;margin-top:468.95pt;height:28.35pt;width:137.4pt;z-index:252052480;mso-width-relative:page;mso-height-relative:page;" fillcolor="#FFFFFF" filled="t" stroked="t" coordsize="21600,21600" o:gfxdata="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NbPodoAAAAL&#10;AQAADwAAAAAAAAABACAAAAAiAAAAZHJzL2Rvd25yZXYueG1sUEsBAhQAFAAAAAgAh07iQFxMGpca&#10;AgAARQ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支付</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6576" behindDoc="0" locked="0" layoutInCell="1" allowOverlap="1">
                <wp:simplePos x="0" y="0"/>
                <wp:positionH relativeFrom="column">
                  <wp:posOffset>784225</wp:posOffset>
                </wp:positionH>
                <wp:positionV relativeFrom="paragraph">
                  <wp:posOffset>4852670</wp:posOffset>
                </wp:positionV>
                <wp:extent cx="1744345" cy="360045"/>
                <wp:effectExtent l="4445" t="4445" r="22860" b="16510"/>
                <wp:wrapNone/>
                <wp:docPr id="192" name="流程图: 过程 1641"/>
                <wp:cNvGraphicFramePr/>
                <a:graphic xmlns:a="http://schemas.openxmlformats.org/drawingml/2006/main">
                  <a:graphicData uri="http://schemas.microsoft.com/office/word/2010/wordprocessingShape">
                    <wps:wsp>
                      <wps:cNvSpPr/>
                      <wps:spPr>
                        <a:xfrm>
                          <a:off x="0" y="0"/>
                          <a:ext cx="174434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“合格”</w:t>
                            </w:r>
                          </w:p>
                        </w:txbxContent>
                      </wps:txbx>
                      <wps:bodyPr upright="1"/>
                    </wps:wsp>
                  </a:graphicData>
                </a:graphic>
              </wp:anchor>
            </w:drawing>
          </mc:Choice>
          <mc:Fallback>
            <w:pict>
              <v:shape id="流程图: 过程 1641" o:spid="_x0000_s1026" o:spt="109" type="#_x0000_t109" style="position:absolute;left:0pt;margin-left:61.75pt;margin-top:382.1pt;height:28.35pt;width:137.35pt;z-index:252056576;mso-width-relative:page;mso-height-relative:page;" fillcolor="#FFFFFF" filled="t" stroked="t" coordsize="21600,21600" o:gfxdata="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WFQd9oAAAAL&#10;AQAADwAAAAAAAAABACAAAAAiAAAAZHJzL2Rvd25yZXYueG1sUEsBAhQAFAAAAAgAh07iQAca+sUa&#10;AgAARQQAAA4AAAAAAAAAAQAgAAAAKQEAAGRycy9lMm9Eb2MueG1sUEsFBgAAAAAGAAYAWQEAALUF&#10;AA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验收结果</w:t>
                      </w:r>
                      <w:r>
                        <w:rPr>
                          <w:rFonts w:hint="eastAsia" w:ascii="楷体" w:hAnsi="楷体" w:eastAsia="楷体" w:cs="Times New Roman"/>
                          <w:b/>
                          <w:bCs/>
                          <w:lang w:val="en-US" w:eastAsia="zh-CN"/>
                        </w:rPr>
                        <w:t>“合格”</w:t>
                      </w:r>
                    </w:p>
                  </w:txbxContent>
                </v:textbox>
              </v:shape>
            </w:pict>
          </mc:Fallback>
        </mc:AlternateContent>
      </w:r>
      <w:r>
        <w:rPr>
          <w:rFonts w:hint="eastAsia" w:ascii="仿宋" w:hAnsi="仿宋" w:eastAsia="仿宋" w:cs="仿宋"/>
          <w:b/>
          <w:bCs/>
          <w:sz w:val="36"/>
          <w:szCs w:val="36"/>
        </w:rPr>
        <mc:AlternateContent>
          <mc:Choice Requires="wps">
            <w:drawing>
              <wp:anchor distT="0" distB="0" distL="114300" distR="114300" simplePos="0" relativeHeight="252051456" behindDoc="0" locked="0" layoutInCell="1" allowOverlap="1">
                <wp:simplePos x="0" y="0"/>
                <wp:positionH relativeFrom="column">
                  <wp:posOffset>780415</wp:posOffset>
                </wp:positionH>
                <wp:positionV relativeFrom="paragraph">
                  <wp:posOffset>5400675</wp:posOffset>
                </wp:positionV>
                <wp:extent cx="1753235" cy="360045"/>
                <wp:effectExtent l="4445" t="5080" r="13970" b="15875"/>
                <wp:wrapNone/>
                <wp:docPr id="193" name="流程图: 过程 1641"/>
                <wp:cNvGraphicFramePr/>
                <a:graphic xmlns:a="http://schemas.openxmlformats.org/drawingml/2006/main">
                  <a:graphicData uri="http://schemas.microsoft.com/office/word/2010/wordprocessingShape">
                    <wps:wsp>
                      <wps:cNvSpPr/>
                      <wps:spPr>
                        <a:xfrm>
                          <a:off x="0" y="0"/>
                          <a:ext cx="1753235" cy="36004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涉及入资的办理资产登记</w:t>
                            </w:r>
                          </w:p>
                        </w:txbxContent>
                      </wps:txbx>
                      <wps:bodyPr upright="1"/>
                    </wps:wsp>
                  </a:graphicData>
                </a:graphic>
              </wp:anchor>
            </w:drawing>
          </mc:Choice>
          <mc:Fallback>
            <w:pict>
              <v:shape id="流程图: 过程 1641" o:spid="_x0000_s1026" o:spt="109" type="#_x0000_t109" style="position:absolute;left:0pt;margin-left:61.45pt;margin-top:425.25pt;height:28.35pt;width:138.05pt;z-index:252051456;mso-width-relative:page;mso-height-relative:page;" fillcolor="#FFFFFF" filled="t" stroked="t" coordsize="21600,21600" o:gfxdata="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4U7SW2QAAAAsB&#10;AAAPAAAAAAAAAAEAIAAAACIAAABkcnMvZG93bnJldi54bWxQSwECFAAUAAAACACHTuJAU0p3vBoC&#10;AABFBAAADgAAAAAAAAABACAAAAAoAQAAZHJzL2Uyb0RvYy54bWxQSwUGAAAAAAYABgBZAQAAtAUA&#10;AAAA&#10;">
                <v:fill on="t" focussize="0,0"/>
                <v:stroke color="#000000" joinstyle="miter"/>
                <v:imagedata o:title=""/>
                <o:lock v:ext="edit" aspectratio="f"/>
                <v:textbox>
                  <w:txbxContent>
                    <w:p>
                      <w:pPr>
                        <w:spacing w:line="360" w:lineRule="exact"/>
                        <w:jc w:val="center"/>
                        <w:rPr>
                          <w:rFonts w:hint="default" w:ascii="楷体" w:hAnsi="楷体" w:eastAsia="楷体" w:cs="Times New Roman"/>
                          <w:lang w:val="en-US" w:eastAsia="zh-CN"/>
                        </w:rPr>
                      </w:pPr>
                      <w:r>
                        <w:rPr>
                          <w:rFonts w:hint="eastAsia" w:ascii="楷体" w:hAnsi="楷体" w:eastAsia="楷体" w:cs="Times New Roman"/>
                          <w:lang w:val="en-US" w:eastAsia="zh-CN"/>
                        </w:rPr>
                        <w:t>涉及入资的办理资产登记</w:t>
                      </w:r>
                    </w:p>
                  </w:txbxContent>
                </v:textbox>
              </v:shape>
            </w:pict>
          </mc:Fallback>
        </mc:AlternateContent>
      </w:r>
      <w:r>
        <w:rPr>
          <w:rFonts w:hint="eastAsia" w:ascii="仿宋" w:hAnsi="仿宋" w:eastAsia="仿宋" w:cs="仿宋"/>
          <w:b/>
          <w:bCs/>
          <w:sz w:val="36"/>
          <w:szCs w:val="36"/>
          <w:lang w:val="en-US" w:eastAsia="zh-CN"/>
        </w:rPr>
        <w:t>采购项目履约验收流程</w:t>
      </w:r>
      <w:bookmarkEnd w:id="13"/>
    </w:p>
    <w:p>
      <w:pPr>
        <w:jc w:val="center"/>
        <w:outlineLvl w:val="0"/>
        <w:rPr>
          <w:rFonts w:ascii="仿宋" w:hAnsi="仿宋" w:eastAsia="仿宋" w:cs="仿宋"/>
          <w:b/>
          <w:bCs/>
          <w:sz w:val="36"/>
          <w:szCs w:val="36"/>
        </w:rPr>
      </w:pPr>
      <w:bookmarkStart w:id="14" w:name="_Toc5162"/>
      <w:r>
        <w:rPr>
          <w:rFonts w:hint="eastAsia" w:ascii="仿宋" w:hAnsi="仿宋" w:eastAsia="仿宋" w:cs="仿宋"/>
          <w:b/>
          <w:bCs/>
          <w:sz w:val="36"/>
          <w:szCs w:val="36"/>
          <w:lang w:val="en-US" w:eastAsia="zh-CN"/>
        </w:rPr>
        <w:t>13、</w:t>
      </w:r>
      <w:r>
        <w:rPr>
          <w:rFonts w:hint="eastAsia" w:ascii="仿宋" w:hAnsi="仿宋" w:eastAsia="仿宋" w:cs="仿宋"/>
          <w:b/>
          <w:bCs/>
          <w:sz w:val="36"/>
          <w:szCs w:val="36"/>
        </w:rPr>
        <w:t>采购项目拟签合同文本的主要条款法律顾问审查表</w:t>
      </w:r>
      <w:bookmarkEnd w:id="14"/>
    </w:p>
    <w:p>
      <w:pPr>
        <w:pStyle w:val="2"/>
      </w:pPr>
    </w:p>
    <w:tbl>
      <w:tblPr>
        <w:tblStyle w:val="26"/>
        <w:tblW w:w="9695" w:type="dxa"/>
        <w:tblInd w:w="5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7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68" w:type="dxa"/>
            <w:vAlign w:val="center"/>
          </w:tcPr>
          <w:p>
            <w:pPr>
              <w:jc w:val="center"/>
              <w:rPr>
                <w:rFonts w:ascii="仿宋" w:hAnsi="仿宋" w:eastAsia="仿宋" w:cs="仿宋"/>
              </w:rPr>
            </w:pPr>
            <w:r>
              <w:rPr>
                <w:rFonts w:hint="eastAsia" w:ascii="仿宋" w:hAnsi="仿宋" w:eastAsia="仿宋" w:cs="仿宋"/>
              </w:rPr>
              <w:t>项目名称</w:t>
            </w:r>
          </w:p>
        </w:tc>
        <w:tc>
          <w:tcPr>
            <w:tcW w:w="7727" w:type="dxa"/>
            <w:vAlign w:val="center"/>
          </w:tcPr>
          <w:p>
            <w:pPr>
              <w:jc w:val="center"/>
              <w:rPr>
                <w:rFonts w:ascii="仿宋" w:hAnsi="仿宋" w:eastAsia="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68" w:type="dxa"/>
            <w:vAlign w:val="center"/>
          </w:tcPr>
          <w:p>
            <w:pPr>
              <w:jc w:val="center"/>
              <w:rPr>
                <w:rFonts w:ascii="仿宋" w:hAnsi="仿宋" w:eastAsia="仿宋" w:cs="仿宋"/>
              </w:rPr>
            </w:pPr>
            <w:r>
              <w:rPr>
                <w:rFonts w:hint="eastAsia" w:ascii="仿宋" w:hAnsi="仿宋" w:eastAsia="仿宋" w:cs="仿宋"/>
              </w:rPr>
              <w:t>采购单位</w:t>
            </w:r>
          </w:p>
        </w:tc>
        <w:tc>
          <w:tcPr>
            <w:tcW w:w="7727" w:type="dxa"/>
            <w:vAlign w:val="center"/>
          </w:tcPr>
          <w:p>
            <w:pPr>
              <w:jc w:val="center"/>
              <w:rPr>
                <w:rFonts w:ascii="仿宋" w:hAnsi="仿宋" w:eastAsia="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968" w:type="dxa"/>
            <w:vAlign w:val="center"/>
          </w:tcPr>
          <w:p>
            <w:pPr>
              <w:jc w:val="center"/>
              <w:rPr>
                <w:rFonts w:ascii="仿宋" w:hAnsi="仿宋" w:eastAsia="仿宋" w:cs="仿宋"/>
              </w:rPr>
            </w:pPr>
            <w:r>
              <w:rPr>
                <w:rFonts w:hint="eastAsia" w:ascii="仿宋" w:hAnsi="仿宋" w:eastAsia="仿宋" w:cs="仿宋"/>
              </w:rPr>
              <w:t>项目预算</w:t>
            </w:r>
          </w:p>
        </w:tc>
        <w:tc>
          <w:tcPr>
            <w:tcW w:w="7727" w:type="dxa"/>
            <w:vAlign w:val="center"/>
          </w:tcPr>
          <w:p>
            <w:pPr>
              <w:jc w:val="center"/>
              <w:rPr>
                <w:rFonts w:ascii="仿宋" w:hAnsi="仿宋" w:eastAsia="仿宋" w:cs="仿宋"/>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3" w:hRule="atLeast"/>
        </w:trPr>
        <w:tc>
          <w:tcPr>
            <w:tcW w:w="1968" w:type="dxa"/>
            <w:vAlign w:val="center"/>
          </w:tcPr>
          <w:p>
            <w:pPr>
              <w:jc w:val="center"/>
              <w:rPr>
                <w:rFonts w:ascii="仿宋" w:hAnsi="仿宋" w:eastAsia="仿宋" w:cs="仿宋"/>
              </w:rPr>
            </w:pPr>
            <w:r>
              <w:rPr>
                <w:rFonts w:hint="eastAsia" w:ascii="仿宋" w:hAnsi="仿宋" w:eastAsia="仿宋" w:cs="仿宋"/>
              </w:rPr>
              <w:t>法律顾问审查意见</w:t>
            </w:r>
          </w:p>
        </w:tc>
        <w:tc>
          <w:tcPr>
            <w:tcW w:w="7727" w:type="dxa"/>
            <w:vAlign w:val="center"/>
          </w:tcPr>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1968" w:type="dxa"/>
            <w:vAlign w:val="center"/>
          </w:tcPr>
          <w:p>
            <w:pPr>
              <w:jc w:val="center"/>
              <w:rPr>
                <w:rFonts w:ascii="仿宋" w:hAnsi="仿宋" w:eastAsia="仿宋" w:cs="仿宋"/>
              </w:rPr>
            </w:pPr>
            <w:r>
              <w:rPr>
                <w:rFonts w:hint="eastAsia" w:ascii="仿宋" w:hAnsi="仿宋" w:eastAsia="仿宋" w:cs="仿宋"/>
              </w:rPr>
              <w:t>建议采纳情况</w:t>
            </w:r>
          </w:p>
        </w:tc>
        <w:tc>
          <w:tcPr>
            <w:tcW w:w="7727" w:type="dxa"/>
            <w:vAlign w:val="center"/>
          </w:tcPr>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p>
            <w:pPr>
              <w:pStyle w:val="2"/>
              <w:jc w:val="both"/>
              <w:rPr>
                <w:rFonts w:ascii="仿宋" w:hAnsi="仿宋" w:eastAsia="仿宋" w:cs="仿宋"/>
                <w:b/>
                <w:bCs/>
                <w:sz w:val="21"/>
                <w:szCs w:val="21"/>
              </w:rPr>
            </w:pPr>
          </w:p>
        </w:tc>
      </w:tr>
    </w:tbl>
    <w:p>
      <w:pPr>
        <w:rPr>
          <w:rFonts w:ascii="仿宋" w:hAnsi="仿宋" w:eastAsia="仿宋" w:cs="仿宋"/>
          <w:b/>
          <w:kern w:val="44"/>
          <w:sz w:val="36"/>
          <w:szCs w:val="20"/>
        </w:rPr>
        <w:sectPr>
          <w:headerReference r:id="rId8" w:type="default"/>
          <w:pgSz w:w="11906" w:h="16838"/>
          <w:pgMar w:top="1134" w:right="850" w:bottom="1134" w:left="850" w:header="851" w:footer="992" w:gutter="0"/>
          <w:cols w:space="425" w:num="1"/>
          <w:docGrid w:type="lines" w:linePitch="312" w:charSpace="0"/>
        </w:sectPr>
      </w:pPr>
    </w:p>
    <w:p>
      <w:pPr>
        <w:rPr>
          <w:rFonts w:ascii="仿宋" w:hAnsi="仿宋" w:eastAsia="仿宋" w:cs="仿宋"/>
          <w:b/>
          <w:bCs/>
          <w:sz w:val="36"/>
          <w:szCs w:val="36"/>
        </w:rPr>
      </w:pPr>
    </w:p>
    <w:p>
      <w:pPr>
        <w:jc w:val="center"/>
        <w:outlineLvl w:val="0"/>
        <w:rPr>
          <w:rFonts w:ascii="仿宋" w:hAnsi="仿宋" w:eastAsia="仿宋" w:cs="仿宋"/>
          <w:b/>
          <w:bCs/>
          <w:sz w:val="36"/>
          <w:szCs w:val="36"/>
        </w:rPr>
      </w:pPr>
      <w:bookmarkStart w:id="15" w:name="_Toc10905"/>
      <w:r>
        <w:rPr>
          <w:rFonts w:hint="eastAsia" w:ascii="仿宋" w:hAnsi="仿宋" w:eastAsia="仿宋" w:cs="仿宋"/>
          <w:b/>
          <w:bCs/>
          <w:sz w:val="36"/>
          <w:szCs w:val="36"/>
        </w:rPr>
        <w:t>1</w:t>
      </w:r>
      <w:r>
        <w:rPr>
          <w:rFonts w:hint="eastAsia" w:ascii="仿宋" w:hAnsi="仿宋" w:eastAsia="仿宋" w:cs="仿宋"/>
          <w:b/>
          <w:bCs/>
          <w:sz w:val="36"/>
          <w:szCs w:val="36"/>
          <w:lang w:val="en-US" w:eastAsia="zh-CN"/>
        </w:rPr>
        <w:t>4</w:t>
      </w:r>
      <w:r>
        <w:rPr>
          <w:rFonts w:hint="eastAsia" w:ascii="仿宋" w:hAnsi="仿宋" w:eastAsia="仿宋" w:cs="仿宋"/>
          <w:b/>
          <w:bCs/>
          <w:sz w:val="36"/>
          <w:szCs w:val="36"/>
        </w:rPr>
        <w:t>、采购代理机构受托项目考核表</w:t>
      </w:r>
      <w:bookmarkEnd w:id="15"/>
    </w:p>
    <w:p>
      <w:pPr>
        <w:pStyle w:val="2"/>
      </w:pPr>
    </w:p>
    <w:tbl>
      <w:tblPr>
        <w:tblStyle w:val="25"/>
        <w:tblW w:w="14433" w:type="dxa"/>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814"/>
        <w:gridCol w:w="2565"/>
        <w:gridCol w:w="1620"/>
        <w:gridCol w:w="2745"/>
        <w:gridCol w:w="1320"/>
        <w:gridCol w:w="2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exact"/>
        </w:trPr>
        <w:tc>
          <w:tcPr>
            <w:tcW w:w="2339" w:type="dxa"/>
            <w:vAlign w:val="center"/>
          </w:tcPr>
          <w:p>
            <w:pPr>
              <w:widowControl/>
              <w:spacing w:line="360" w:lineRule="auto"/>
              <w:jc w:val="center"/>
              <w:rPr>
                <w:rFonts w:ascii="仿宋" w:hAnsi="仿宋" w:eastAsia="仿宋" w:cs="仿宋"/>
                <w:color w:val="000000"/>
                <w:kern w:val="0"/>
                <w:lang w:bidi="ar"/>
              </w:rPr>
            </w:pPr>
            <w:r>
              <w:rPr>
                <w:rFonts w:hint="eastAsia" w:ascii="仿宋" w:hAnsi="仿宋" w:eastAsia="仿宋" w:cs="仿宋"/>
                <w:color w:val="000000"/>
                <w:kern w:val="0"/>
                <w:lang w:bidi="ar"/>
              </w:rPr>
              <w:t>采购代理机构名称</w:t>
            </w:r>
          </w:p>
        </w:tc>
        <w:tc>
          <w:tcPr>
            <w:tcW w:w="4379" w:type="dxa"/>
            <w:gridSpan w:val="2"/>
            <w:vAlign w:val="center"/>
          </w:tcPr>
          <w:p>
            <w:pPr>
              <w:widowControl/>
              <w:spacing w:line="360" w:lineRule="auto"/>
              <w:jc w:val="center"/>
              <w:rPr>
                <w:rFonts w:ascii="仿宋" w:hAnsi="仿宋" w:eastAsia="仿宋" w:cs="仿宋"/>
                <w:color w:val="000000"/>
                <w:kern w:val="0"/>
                <w:lang w:bidi="ar"/>
              </w:rPr>
            </w:pPr>
          </w:p>
          <w:p>
            <w:pPr>
              <w:widowControl/>
              <w:spacing w:line="360" w:lineRule="auto"/>
              <w:jc w:val="center"/>
              <w:rPr>
                <w:rFonts w:ascii="仿宋" w:hAnsi="仿宋" w:eastAsia="仿宋" w:cs="仿宋"/>
                <w:color w:val="000000"/>
                <w:kern w:val="0"/>
                <w:lang w:bidi="ar"/>
              </w:rPr>
            </w:pPr>
          </w:p>
        </w:tc>
        <w:tc>
          <w:tcPr>
            <w:tcW w:w="1620" w:type="dxa"/>
            <w:vAlign w:val="center"/>
          </w:tcPr>
          <w:p>
            <w:pPr>
              <w:widowControl/>
              <w:spacing w:line="360" w:lineRule="auto"/>
              <w:jc w:val="center"/>
              <w:rPr>
                <w:rFonts w:ascii="仿宋" w:hAnsi="仿宋" w:eastAsia="仿宋" w:cs="仿宋"/>
                <w:color w:val="000000"/>
                <w:kern w:val="0"/>
                <w:lang w:bidi="ar"/>
              </w:rPr>
            </w:pPr>
            <w:r>
              <w:rPr>
                <w:rFonts w:hint="eastAsia" w:ascii="仿宋" w:hAnsi="仿宋" w:eastAsia="仿宋" w:cs="仿宋"/>
                <w:color w:val="000000"/>
                <w:kern w:val="0"/>
                <w:lang w:bidi="ar"/>
              </w:rPr>
              <w:t>委托时间</w:t>
            </w:r>
          </w:p>
        </w:tc>
        <w:tc>
          <w:tcPr>
            <w:tcW w:w="6095" w:type="dxa"/>
            <w:gridSpan w:val="3"/>
            <w:vAlign w:val="center"/>
          </w:tcPr>
          <w:p>
            <w:pPr>
              <w:widowControl/>
              <w:spacing w:line="360" w:lineRule="auto"/>
              <w:jc w:val="center"/>
              <w:rPr>
                <w:rFonts w:ascii="仿宋" w:hAnsi="仿宋" w:eastAsia="仿宋" w:cs="仿宋"/>
                <w:color w:val="000000"/>
                <w:kern w:val="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trPr>
        <w:tc>
          <w:tcPr>
            <w:tcW w:w="2339" w:type="dxa"/>
            <w:vAlign w:val="center"/>
          </w:tcPr>
          <w:p>
            <w:pPr>
              <w:widowControl/>
              <w:spacing w:line="360" w:lineRule="auto"/>
              <w:jc w:val="center"/>
              <w:rPr>
                <w:rFonts w:ascii="仿宋" w:hAnsi="仿宋" w:eastAsia="仿宋" w:cs="仿宋"/>
                <w:color w:val="000000"/>
                <w:kern w:val="0"/>
                <w:lang w:bidi="ar"/>
              </w:rPr>
            </w:pPr>
            <w:r>
              <w:rPr>
                <w:rFonts w:hint="eastAsia" w:ascii="仿宋" w:hAnsi="仿宋" w:eastAsia="仿宋" w:cs="仿宋"/>
                <w:color w:val="000000"/>
                <w:kern w:val="0"/>
                <w:lang w:bidi="ar"/>
              </w:rPr>
              <w:t>项目名称</w:t>
            </w:r>
          </w:p>
        </w:tc>
        <w:tc>
          <w:tcPr>
            <w:tcW w:w="12094" w:type="dxa"/>
            <w:gridSpan w:val="6"/>
            <w:vAlign w:val="center"/>
          </w:tcPr>
          <w:p>
            <w:pPr>
              <w:widowControl/>
              <w:spacing w:line="360" w:lineRule="auto"/>
              <w:jc w:val="center"/>
              <w:rPr>
                <w:rFonts w:ascii="仿宋" w:hAnsi="仿宋" w:eastAsia="仿宋" w:cs="仿宋"/>
              </w:rPr>
            </w:pPr>
          </w:p>
          <w:p>
            <w:pPr>
              <w:pStyle w:val="2"/>
              <w:jc w:val="both"/>
              <w:rPr>
                <w:rFonts w:ascii="仿宋" w:hAnsi="仿宋" w:eastAsia="仿宋" w:cs="仿宋"/>
                <w:sz w:val="21"/>
                <w:szCs w:val="21"/>
                <w:lang w:bidi="ar"/>
              </w:rPr>
            </w:pPr>
          </w:p>
          <w:p>
            <w:pPr>
              <w:pStyle w:val="2"/>
              <w:jc w:val="both"/>
              <w:rPr>
                <w:rFonts w:ascii="仿宋" w:hAnsi="仿宋" w:eastAsia="仿宋" w:cs="仿宋"/>
                <w:sz w:val="21"/>
                <w:szCs w:val="21"/>
                <w:lang w:bidi="ar"/>
              </w:rPr>
            </w:pPr>
          </w:p>
          <w:p>
            <w:pPr>
              <w:pStyle w:val="2"/>
              <w:jc w:val="both"/>
              <w:rPr>
                <w:rFonts w:ascii="仿宋" w:hAnsi="仿宋" w:eastAsia="仿宋" w:cs="仿宋"/>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11083" w:type="dxa"/>
            <w:gridSpan w:val="5"/>
            <w:vAlign w:val="center"/>
          </w:tcPr>
          <w:p>
            <w:pPr>
              <w:widowControl/>
              <w:adjustRightInd w:val="0"/>
              <w:snapToGrid w:val="0"/>
              <w:spacing w:line="400" w:lineRule="exact"/>
              <w:jc w:val="center"/>
              <w:rPr>
                <w:rFonts w:ascii="仿宋" w:hAnsi="仿宋" w:eastAsia="仿宋" w:cs="仿宋"/>
                <w:color w:val="000000"/>
                <w:kern w:val="0"/>
                <w:lang w:bidi="ar"/>
              </w:rPr>
            </w:pPr>
            <w:r>
              <w:rPr>
                <w:rFonts w:hint="eastAsia" w:ascii="仿宋" w:hAnsi="仿宋" w:eastAsia="仿宋" w:cs="仿宋"/>
                <w:color w:val="000000"/>
                <w:kern w:val="0"/>
                <w:lang w:bidi="ar"/>
              </w:rPr>
              <w:t>考核内容</w:t>
            </w:r>
          </w:p>
        </w:tc>
        <w:tc>
          <w:tcPr>
            <w:tcW w:w="1320" w:type="dxa"/>
            <w:vAlign w:val="center"/>
          </w:tcPr>
          <w:p>
            <w:pPr>
              <w:widowControl/>
              <w:adjustRightInd w:val="0"/>
              <w:snapToGrid w:val="0"/>
              <w:spacing w:line="400" w:lineRule="exact"/>
              <w:jc w:val="left"/>
              <w:rPr>
                <w:rFonts w:ascii="仿宋" w:hAnsi="仿宋" w:eastAsia="仿宋" w:cs="仿宋"/>
                <w:color w:val="000000"/>
                <w:kern w:val="0"/>
                <w:lang w:bidi="ar"/>
              </w:rPr>
            </w:pPr>
            <w:r>
              <w:rPr>
                <w:rFonts w:hint="eastAsia" w:ascii="仿宋" w:hAnsi="仿宋" w:eastAsia="仿宋" w:cs="仿宋"/>
                <w:kern w:val="0"/>
                <w:lang w:bidi="ar"/>
              </w:rPr>
              <w:t>考核等级</w:t>
            </w:r>
          </w:p>
        </w:tc>
        <w:tc>
          <w:tcPr>
            <w:tcW w:w="2030" w:type="dxa"/>
            <w:vAlign w:val="center"/>
          </w:tcPr>
          <w:p>
            <w:pPr>
              <w:widowControl/>
              <w:adjustRightInd w:val="0"/>
              <w:snapToGrid w:val="0"/>
              <w:spacing w:line="400" w:lineRule="exact"/>
              <w:jc w:val="center"/>
              <w:rPr>
                <w:rFonts w:ascii="仿宋" w:hAnsi="仿宋" w:eastAsia="仿宋" w:cs="仿宋"/>
                <w:kern w:val="0"/>
                <w:lang w:bidi="ar"/>
              </w:rPr>
            </w:pPr>
            <w:r>
              <w:rPr>
                <w:rFonts w:hint="eastAsia" w:ascii="仿宋" w:hAnsi="仿宋" w:eastAsia="仿宋" w:cs="仿宋"/>
                <w:kern w:val="0"/>
                <w:lang w:bidi="ar"/>
              </w:rPr>
              <w:t>考核人或部门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采购文件编制</w:t>
            </w:r>
          </w:p>
        </w:tc>
        <w:tc>
          <w:tcPr>
            <w:tcW w:w="8744" w:type="dxa"/>
            <w:gridSpan w:val="4"/>
            <w:vAlign w:val="center"/>
          </w:tcPr>
          <w:p>
            <w:pPr>
              <w:widowControl/>
              <w:adjustRightInd w:val="0"/>
              <w:snapToGrid w:val="0"/>
              <w:spacing w:line="288" w:lineRule="auto"/>
              <w:jc w:val="left"/>
              <w:rPr>
                <w:rFonts w:ascii="仿宋" w:hAnsi="仿宋" w:eastAsia="仿宋" w:cs="仿宋"/>
                <w:color w:val="000000"/>
                <w:kern w:val="0"/>
                <w:lang w:bidi="ar"/>
              </w:rPr>
            </w:pPr>
            <w:r>
              <w:rPr>
                <w:rFonts w:hint="eastAsia" w:ascii="仿宋" w:hAnsi="仿宋" w:eastAsia="仿宋" w:cs="仿宋"/>
                <w:kern w:val="0"/>
                <w:lang w:bidi="ar"/>
              </w:rPr>
              <w:t>1.按时完成</w:t>
            </w:r>
            <w:r>
              <w:rPr>
                <w:rFonts w:hint="eastAsia" w:ascii="仿宋" w:hAnsi="仿宋" w:eastAsia="仿宋" w:cs="仿宋"/>
                <w:color w:val="000000"/>
                <w:kern w:val="0"/>
                <w:lang w:bidi="ar"/>
              </w:rPr>
              <w:t>采购文件的编制，并提出修改建议；</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2.编制的采购文件细致，符合法律法规要求;</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3.采购文件内容完整，无缺漏项;</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4.出售的采购文件与学校审核通过的版本一致。</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学校采购管理部门和采购单位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8"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采购活动开展</w:t>
            </w:r>
          </w:p>
        </w:tc>
        <w:tc>
          <w:tcPr>
            <w:tcW w:w="8744" w:type="dxa"/>
            <w:gridSpan w:val="4"/>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1.采购文件、采购公告、成交公告等发布和发售程序合法合规;</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2.组织评审活动准备工作充分，代理机构工作人员能提前到场，开标、评标（评审）工作组织有序，程序合法;</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3.评标（评审）报告填写正确、完整齐全、签字齐全，评标（评审）结果复核准确无误；</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4.在规定时间内发布中标或成交公告、发出中标或成交通知书；</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5.受理供应商依法提出的询问、质疑，同时在法定期限内答复且规范。</w:t>
            </w:r>
          </w:p>
          <w:p>
            <w:pPr>
              <w:widowControl/>
              <w:adjustRightInd w:val="0"/>
              <w:snapToGrid w:val="0"/>
              <w:spacing w:line="288" w:lineRule="auto"/>
              <w:jc w:val="left"/>
            </w:pPr>
            <w:r>
              <w:rPr>
                <w:rFonts w:hint="eastAsia" w:ascii="仿宋" w:hAnsi="仿宋" w:eastAsia="仿宋" w:cs="仿宋"/>
                <w:kern w:val="0"/>
                <w:lang w:bidi="ar"/>
              </w:rPr>
              <w:t>6.按要求组织采购文件答疑和澄清。</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学校采购管理部门、采购单位、监督人员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服务人员配置及服务</w:t>
            </w:r>
          </w:p>
        </w:tc>
        <w:tc>
          <w:tcPr>
            <w:tcW w:w="8744" w:type="dxa"/>
            <w:gridSpan w:val="4"/>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有专职的项目负责人，工作人员配置齐全，工作人员积极主动。</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职业道德</w:t>
            </w:r>
          </w:p>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廉洁自律</w:t>
            </w:r>
          </w:p>
        </w:tc>
        <w:tc>
          <w:tcPr>
            <w:tcW w:w="8744" w:type="dxa"/>
            <w:gridSpan w:val="4"/>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1.工作人员遵守纪律，无影响评审(评标) 委员会成员评审的行为;</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2.未出现向他人透露资格评审、开标、评标（评审）信息的行为;</w:t>
            </w:r>
          </w:p>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3.无其他违法违纪违规行为。</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监督人员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2339" w:type="dxa"/>
            <w:vAlign w:val="center"/>
          </w:tcPr>
          <w:p>
            <w:pPr>
              <w:widowControl/>
              <w:adjustRightInd w:val="0"/>
              <w:snapToGrid w:val="0"/>
              <w:spacing w:line="288" w:lineRule="auto"/>
              <w:jc w:val="center"/>
              <w:rPr>
                <w:rFonts w:ascii="仿宋" w:hAnsi="仿宋" w:eastAsia="仿宋" w:cs="仿宋"/>
                <w:kern w:val="0"/>
                <w:lang w:bidi="ar"/>
              </w:rPr>
            </w:pPr>
            <w:r>
              <w:rPr>
                <w:rFonts w:hint="eastAsia" w:ascii="仿宋" w:hAnsi="仿宋" w:eastAsia="仿宋" w:cs="仿宋"/>
                <w:kern w:val="0"/>
                <w:lang w:bidi="ar"/>
              </w:rPr>
              <w:t>资料移交及存档</w:t>
            </w:r>
          </w:p>
        </w:tc>
        <w:tc>
          <w:tcPr>
            <w:tcW w:w="8744" w:type="dxa"/>
            <w:gridSpan w:val="4"/>
            <w:vAlign w:val="center"/>
          </w:tcPr>
          <w:p>
            <w:pPr>
              <w:pStyle w:val="2"/>
              <w:widowControl/>
              <w:autoSpaceDE/>
              <w:autoSpaceDN/>
              <w:snapToGrid w:val="0"/>
              <w:spacing w:line="288" w:lineRule="auto"/>
              <w:rPr>
                <w:rFonts w:ascii="仿宋" w:hAnsi="仿宋" w:eastAsia="仿宋" w:cs="仿宋"/>
                <w:color w:val="auto"/>
                <w:sz w:val="21"/>
                <w:szCs w:val="21"/>
                <w:lang w:bidi="ar"/>
              </w:rPr>
            </w:pPr>
            <w:r>
              <w:rPr>
                <w:rFonts w:hint="eastAsia" w:ascii="仿宋" w:hAnsi="仿宋" w:eastAsia="仿宋" w:cs="仿宋"/>
                <w:color w:val="auto"/>
                <w:sz w:val="21"/>
                <w:szCs w:val="21"/>
                <w:lang w:bidi="ar"/>
              </w:rPr>
              <w:t>1.过程材料齐全、完整，规范、真实。</w:t>
            </w:r>
          </w:p>
          <w:p>
            <w:pPr>
              <w:pStyle w:val="2"/>
              <w:widowControl/>
              <w:autoSpaceDE/>
              <w:autoSpaceDN/>
              <w:snapToGrid w:val="0"/>
              <w:spacing w:line="288" w:lineRule="auto"/>
            </w:pPr>
            <w:r>
              <w:rPr>
                <w:rFonts w:hint="eastAsia" w:ascii="仿宋" w:hAnsi="仿宋" w:eastAsia="仿宋" w:cs="仿宋"/>
                <w:color w:val="auto"/>
                <w:sz w:val="21"/>
                <w:szCs w:val="21"/>
                <w:lang w:bidi="ar"/>
              </w:rPr>
              <w:t>2.按时移交资料。</w:t>
            </w:r>
          </w:p>
        </w:tc>
        <w:tc>
          <w:tcPr>
            <w:tcW w:w="1320" w:type="dxa"/>
            <w:vAlign w:val="center"/>
          </w:tcPr>
          <w:p>
            <w:pPr>
              <w:widowControl/>
              <w:adjustRightInd w:val="0"/>
              <w:snapToGrid w:val="0"/>
              <w:spacing w:line="288" w:lineRule="auto"/>
              <w:rPr>
                <w:rFonts w:ascii="仿宋" w:hAnsi="仿宋" w:eastAsia="仿宋" w:cs="仿宋"/>
              </w:rPr>
            </w:pPr>
            <w:r>
              <w:rPr>
                <w:rFonts w:hint="eastAsia" w:ascii="仿宋" w:hAnsi="仿宋" w:eastAsia="仿宋" w:cs="仿宋"/>
                <w:kern w:val="0"/>
                <w:lang w:bidi="ar"/>
              </w:rPr>
              <w:t xml:space="preserve">□合格 </w:t>
            </w:r>
          </w:p>
          <w:p>
            <w:pPr>
              <w:widowControl/>
              <w:adjustRightInd w:val="0"/>
              <w:snapToGrid w:val="0"/>
              <w:spacing w:line="288" w:lineRule="auto"/>
              <w:rPr>
                <w:rFonts w:ascii="仿宋" w:hAnsi="仿宋" w:eastAsia="仿宋" w:cs="仿宋"/>
                <w:kern w:val="0"/>
                <w:lang w:bidi="ar"/>
              </w:rPr>
            </w:pPr>
            <w:r>
              <w:rPr>
                <w:rFonts w:hint="eastAsia" w:ascii="仿宋" w:hAnsi="仿宋" w:eastAsia="仿宋" w:cs="仿宋"/>
                <w:kern w:val="0"/>
                <w:lang w:bidi="ar"/>
              </w:rPr>
              <w:t>□不合格</w:t>
            </w:r>
          </w:p>
        </w:tc>
        <w:tc>
          <w:tcPr>
            <w:tcW w:w="2030" w:type="dxa"/>
            <w:vAlign w:val="center"/>
          </w:tcPr>
          <w:p>
            <w:pPr>
              <w:widowControl/>
              <w:adjustRightInd w:val="0"/>
              <w:snapToGrid w:val="0"/>
              <w:spacing w:line="288" w:lineRule="auto"/>
              <w:jc w:val="left"/>
              <w:rPr>
                <w:rFonts w:ascii="仿宋" w:hAnsi="仿宋" w:eastAsia="仿宋" w:cs="仿宋"/>
                <w:kern w:val="0"/>
                <w:lang w:bidi="ar"/>
              </w:rPr>
            </w:pPr>
            <w:r>
              <w:rPr>
                <w:rFonts w:hint="eastAsia" w:ascii="仿宋" w:hAnsi="仿宋" w:eastAsia="仿宋" w:cs="仿宋"/>
                <w:kern w:val="0"/>
                <w:lang w:bidi="ar"/>
              </w:rPr>
              <w:t>学校采购管理部门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2339" w:type="dxa"/>
            <w:vMerge w:val="restart"/>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考核结论</w:t>
            </w:r>
          </w:p>
        </w:tc>
        <w:tc>
          <w:tcPr>
            <w:tcW w:w="1814" w:type="dxa"/>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综合评定</w:t>
            </w:r>
          </w:p>
        </w:tc>
        <w:tc>
          <w:tcPr>
            <w:tcW w:w="10280" w:type="dxa"/>
            <w:gridSpan w:val="5"/>
            <w:vAlign w:val="center"/>
          </w:tcPr>
          <w:p>
            <w:pPr>
              <w:widowControl/>
              <w:spacing w:line="360" w:lineRule="auto"/>
              <w:rPr>
                <w:rFonts w:ascii="仿宋" w:hAnsi="仿宋" w:eastAsia="仿宋" w:cs="仿宋"/>
                <w:kern w:val="0"/>
                <w:lang w:bidi="ar"/>
              </w:rPr>
            </w:pPr>
            <w:r>
              <w:rPr>
                <w:rFonts w:hint="eastAsia" w:ascii="仿宋" w:hAnsi="仿宋" w:eastAsia="仿宋" w:cs="仿宋"/>
                <w:kern w:val="0"/>
                <w:lang w:bidi="ar"/>
              </w:rPr>
              <w:t xml:space="preserve"> □合格     □不合格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39" w:type="dxa"/>
            <w:vMerge w:val="continue"/>
            <w:vAlign w:val="center"/>
          </w:tcPr>
          <w:p>
            <w:pPr>
              <w:widowControl/>
              <w:spacing w:line="360" w:lineRule="auto"/>
              <w:jc w:val="center"/>
              <w:rPr>
                <w:rFonts w:ascii="仿宋" w:hAnsi="仿宋" w:eastAsia="仿宋" w:cs="仿宋"/>
                <w:kern w:val="0"/>
                <w:lang w:bidi="ar"/>
              </w:rPr>
            </w:pPr>
          </w:p>
        </w:tc>
        <w:tc>
          <w:tcPr>
            <w:tcW w:w="1814" w:type="dxa"/>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不合格阐述</w:t>
            </w:r>
          </w:p>
        </w:tc>
        <w:tc>
          <w:tcPr>
            <w:tcW w:w="10280" w:type="dxa"/>
            <w:gridSpan w:val="5"/>
            <w:vAlign w:val="center"/>
          </w:tcPr>
          <w:p>
            <w:pPr>
              <w:widowControl/>
              <w:spacing w:line="360" w:lineRule="auto"/>
              <w:ind w:firstLine="420"/>
              <w:jc w:val="center"/>
              <w:rPr>
                <w:rFonts w:ascii="仿宋" w:hAnsi="仿宋" w:eastAsia="仿宋" w:cs="仿宋"/>
              </w:rPr>
            </w:pPr>
          </w:p>
          <w:p>
            <w:pPr>
              <w:pStyle w:val="2"/>
              <w:jc w:val="both"/>
              <w:rPr>
                <w:rFonts w:ascii="仿宋" w:hAnsi="仿宋" w:eastAsia="仿宋" w:cs="仿宋"/>
                <w:color w:val="auto"/>
                <w:sz w:val="21"/>
                <w:szCs w:val="21"/>
                <w:lang w:bidi="ar"/>
              </w:rPr>
            </w:pPr>
          </w:p>
          <w:p>
            <w:pPr>
              <w:pStyle w:val="2"/>
              <w:jc w:val="both"/>
              <w:rPr>
                <w:rFonts w:ascii="仿宋" w:hAnsi="仿宋" w:eastAsia="仿宋" w:cs="仿宋"/>
                <w:color w:val="auto"/>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2339" w:type="dxa"/>
            <w:vMerge w:val="continue"/>
            <w:vAlign w:val="center"/>
          </w:tcPr>
          <w:p>
            <w:pPr>
              <w:widowControl/>
              <w:spacing w:line="360" w:lineRule="auto"/>
              <w:jc w:val="center"/>
              <w:rPr>
                <w:rFonts w:ascii="仿宋" w:hAnsi="仿宋" w:eastAsia="仿宋" w:cs="仿宋"/>
                <w:kern w:val="0"/>
                <w:lang w:bidi="ar"/>
              </w:rPr>
            </w:pPr>
          </w:p>
        </w:tc>
        <w:tc>
          <w:tcPr>
            <w:tcW w:w="1814" w:type="dxa"/>
            <w:vAlign w:val="center"/>
          </w:tcPr>
          <w:p>
            <w:pPr>
              <w:widowControl/>
              <w:spacing w:line="360" w:lineRule="auto"/>
              <w:jc w:val="center"/>
              <w:rPr>
                <w:rFonts w:ascii="仿宋" w:hAnsi="仿宋" w:eastAsia="仿宋" w:cs="仿宋"/>
                <w:kern w:val="0"/>
                <w:lang w:bidi="ar"/>
              </w:rPr>
            </w:pPr>
            <w:r>
              <w:rPr>
                <w:rFonts w:hint="eastAsia" w:ascii="仿宋" w:hAnsi="仿宋" w:eastAsia="仿宋" w:cs="仿宋"/>
                <w:kern w:val="0"/>
                <w:lang w:bidi="ar"/>
              </w:rPr>
              <w:t>是否有一票否决的情形</w:t>
            </w:r>
          </w:p>
        </w:tc>
        <w:tc>
          <w:tcPr>
            <w:tcW w:w="10280" w:type="dxa"/>
            <w:gridSpan w:val="5"/>
            <w:vAlign w:val="center"/>
          </w:tcPr>
          <w:p>
            <w:pPr>
              <w:pStyle w:val="2"/>
              <w:jc w:val="both"/>
              <w:rPr>
                <w:rFonts w:ascii="仿宋" w:hAnsi="仿宋" w:eastAsia="仿宋" w:cs="仿宋"/>
                <w:color w:val="auto"/>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339" w:type="dxa"/>
            <w:vMerge w:val="continue"/>
            <w:vAlign w:val="center"/>
          </w:tcPr>
          <w:p>
            <w:pPr>
              <w:widowControl/>
              <w:spacing w:line="360" w:lineRule="auto"/>
              <w:jc w:val="center"/>
              <w:rPr>
                <w:rFonts w:ascii="仿宋" w:hAnsi="仿宋" w:eastAsia="仿宋" w:cs="仿宋"/>
                <w:kern w:val="0"/>
                <w:lang w:bidi="ar"/>
              </w:rPr>
            </w:pPr>
          </w:p>
        </w:tc>
        <w:tc>
          <w:tcPr>
            <w:tcW w:w="12094" w:type="dxa"/>
            <w:gridSpan w:val="6"/>
            <w:vAlign w:val="center"/>
          </w:tcPr>
          <w:p>
            <w:pPr>
              <w:widowControl/>
              <w:spacing w:line="360" w:lineRule="auto"/>
              <w:rPr>
                <w:rFonts w:ascii="仿宋" w:hAnsi="仿宋" w:eastAsia="仿宋" w:cs="仿宋"/>
                <w:kern w:val="0"/>
                <w:lang w:bidi="ar"/>
              </w:rPr>
            </w:pPr>
            <w:r>
              <w:rPr>
                <w:rFonts w:hint="eastAsia" w:ascii="仿宋" w:hAnsi="仿宋" w:eastAsia="仿宋" w:cs="仿宋"/>
                <w:color w:val="000000"/>
                <w:kern w:val="0"/>
                <w:lang w:bidi="ar"/>
              </w:rPr>
              <w:t>采购人代表或采购单位项目经办人</w:t>
            </w:r>
            <w:r>
              <w:rPr>
                <w:rFonts w:hint="eastAsia" w:ascii="仿宋" w:hAnsi="仿宋" w:eastAsia="仿宋" w:cs="仿宋"/>
                <w:kern w:val="0"/>
                <w:lang w:bidi="ar"/>
              </w:rPr>
              <w:t>签字：</w:t>
            </w:r>
          </w:p>
          <w:p>
            <w:pPr>
              <w:pStyle w:val="2"/>
            </w:pPr>
          </w:p>
          <w:p>
            <w:pPr>
              <w:pStyle w:val="2"/>
              <w:jc w:val="both"/>
              <w:rPr>
                <w:rFonts w:ascii="仿宋" w:hAnsi="仿宋" w:eastAsia="仿宋" w:cs="仿宋"/>
                <w:color w:val="auto"/>
                <w:sz w:val="21"/>
                <w:szCs w:val="21"/>
                <w:lang w:bidi="ar"/>
              </w:rPr>
            </w:pPr>
            <w:r>
              <w:rPr>
                <w:rFonts w:hint="eastAsia" w:ascii="仿宋" w:hAnsi="仿宋" w:eastAsia="仿宋" w:cs="仿宋"/>
                <w:color w:val="auto"/>
                <w:sz w:val="21"/>
                <w:szCs w:val="21"/>
                <w:lang w:bidi="ar"/>
              </w:rPr>
              <w:t>监督人员签字：</w:t>
            </w:r>
          </w:p>
          <w:p>
            <w:pPr>
              <w:pStyle w:val="2"/>
              <w:jc w:val="both"/>
              <w:rPr>
                <w:rFonts w:ascii="仿宋" w:hAnsi="仿宋" w:eastAsia="仿宋" w:cs="仿宋"/>
                <w:color w:val="auto"/>
                <w:sz w:val="21"/>
                <w:szCs w:val="21"/>
                <w:lang w:bidi="ar"/>
              </w:rPr>
            </w:pPr>
          </w:p>
          <w:p>
            <w:pPr>
              <w:pStyle w:val="2"/>
              <w:jc w:val="both"/>
              <w:rPr>
                <w:rFonts w:ascii="仿宋" w:hAnsi="仿宋" w:eastAsia="仿宋" w:cs="仿宋"/>
                <w:color w:val="auto"/>
                <w:sz w:val="21"/>
                <w:szCs w:val="21"/>
                <w:lang w:bidi="ar"/>
              </w:rPr>
            </w:pPr>
            <w:r>
              <w:rPr>
                <w:rFonts w:hint="eastAsia" w:ascii="仿宋" w:hAnsi="仿宋" w:eastAsia="仿宋" w:cs="仿宋"/>
                <w:color w:val="auto"/>
                <w:sz w:val="21"/>
                <w:szCs w:val="21"/>
                <w:lang w:bidi="ar"/>
              </w:rPr>
              <w:t>学校采购管理部门签字：</w:t>
            </w:r>
          </w:p>
          <w:p>
            <w:pPr>
              <w:pStyle w:val="2"/>
              <w:jc w:val="both"/>
              <w:rPr>
                <w:rFonts w:ascii="仿宋" w:hAnsi="仿宋" w:eastAsia="仿宋" w:cs="仿宋"/>
                <w:color w:val="auto"/>
                <w:sz w:val="21"/>
                <w:szCs w:val="21"/>
                <w:lang w:bidi="ar"/>
              </w:rPr>
            </w:pPr>
          </w:p>
        </w:tc>
      </w:tr>
    </w:tbl>
    <w:p>
      <w:pPr>
        <w:widowControl/>
        <w:spacing w:line="360" w:lineRule="auto"/>
        <w:rPr>
          <w:rFonts w:ascii="仿宋" w:hAnsi="仿宋" w:eastAsia="仿宋" w:cs="仿宋"/>
          <w:color w:val="000000"/>
          <w:kern w:val="0"/>
          <w:lang w:bidi="ar"/>
        </w:rPr>
      </w:pPr>
    </w:p>
    <w:p>
      <w:pPr>
        <w:pStyle w:val="2"/>
        <w:rPr>
          <w:rFonts w:ascii="仿宋" w:hAnsi="仿宋" w:eastAsia="仿宋" w:cs="仿宋"/>
          <w:szCs w:val="21"/>
          <w:lang w:bidi="ar"/>
        </w:rPr>
        <w:sectPr>
          <w:headerReference r:id="rId9" w:type="default"/>
          <w:footerReference r:id="rId10" w:type="default"/>
          <w:pgSz w:w="16838" w:h="11906" w:orient="landscape"/>
          <w:pgMar w:top="850" w:right="1134" w:bottom="850" w:left="1134" w:header="851" w:footer="992" w:gutter="0"/>
          <w:cols w:space="0" w:num="1"/>
          <w:docGrid w:type="lines" w:linePitch="318" w:charSpace="0"/>
        </w:sectPr>
      </w:pPr>
    </w:p>
    <w:p>
      <w:pPr>
        <w:rPr>
          <w:rFonts w:ascii="仿宋" w:hAnsi="仿宋" w:eastAsia="仿宋" w:cs="仿宋"/>
          <w:b/>
          <w:kern w:val="44"/>
          <w:sz w:val="36"/>
          <w:szCs w:val="20"/>
        </w:rPr>
      </w:pPr>
    </w:p>
    <w:p>
      <w:pPr>
        <w:jc w:val="center"/>
        <w:outlineLvl w:val="0"/>
      </w:pPr>
      <w:bookmarkStart w:id="16" w:name="_Toc12819"/>
      <w:r>
        <w:rPr>
          <w:rFonts w:hint="eastAsia" w:ascii="仿宋" w:hAnsi="仿宋" w:eastAsia="仿宋" w:cs="仿宋"/>
          <w:b/>
          <w:kern w:val="44"/>
          <w:sz w:val="36"/>
          <w:szCs w:val="20"/>
        </w:rPr>
        <w:t>1</w:t>
      </w:r>
      <w:r>
        <w:rPr>
          <w:rFonts w:hint="eastAsia" w:ascii="仿宋" w:hAnsi="仿宋" w:eastAsia="仿宋" w:cs="仿宋"/>
          <w:b/>
          <w:kern w:val="44"/>
          <w:sz w:val="36"/>
          <w:szCs w:val="20"/>
          <w:lang w:val="en-US" w:eastAsia="zh-CN"/>
        </w:rPr>
        <w:t>5</w:t>
      </w:r>
      <w:r>
        <w:rPr>
          <w:rFonts w:hint="eastAsia" w:ascii="仿宋" w:hAnsi="仿宋" w:eastAsia="仿宋" w:cs="仿宋"/>
          <w:b/>
          <w:kern w:val="44"/>
          <w:sz w:val="36"/>
          <w:szCs w:val="20"/>
        </w:rPr>
        <w:t>、</w:t>
      </w:r>
      <w:bookmarkStart w:id="17" w:name="_Toc216"/>
      <w:bookmarkStart w:id="18" w:name="_Toc5554"/>
      <w:bookmarkStart w:id="19" w:name="_Toc30290"/>
      <w:r>
        <w:rPr>
          <w:rFonts w:hint="eastAsia" w:ascii="仿宋" w:hAnsi="仿宋" w:eastAsia="仿宋" w:cs="仿宋"/>
          <w:b/>
          <w:kern w:val="44"/>
          <w:sz w:val="36"/>
          <w:szCs w:val="20"/>
        </w:rPr>
        <w:t>采购人代表选取条件及工作职责</w:t>
      </w:r>
      <w:bookmarkEnd w:id="16"/>
      <w:bookmarkEnd w:id="17"/>
      <w:bookmarkEnd w:id="18"/>
      <w:bookmarkEnd w:id="19"/>
    </w:p>
    <w:p/>
    <w:p>
      <w:pPr>
        <w:spacing w:line="360" w:lineRule="auto"/>
        <w:ind w:firstLine="420" w:firstLineChars="200"/>
        <w:rPr>
          <w:rFonts w:ascii="仿宋" w:hAnsi="仿宋" w:eastAsia="仿宋" w:cs="仿宋"/>
        </w:rPr>
      </w:pPr>
      <w:r>
        <w:rPr>
          <w:rFonts w:hint="eastAsia" w:ascii="仿宋" w:hAnsi="仿宋" w:eastAsia="仿宋" w:cs="仿宋"/>
        </w:rPr>
        <w:t>根据采购项目的性质，采购单位应在校内选取专业人员作为采购人代表，参与项目的评审工作。选派的采购人代表原则上属于校内评审委员成员，采购人代表的选取条件和主要工作职责如下：</w:t>
      </w:r>
    </w:p>
    <w:p>
      <w:pPr>
        <w:spacing w:line="360" w:lineRule="auto"/>
        <w:ind w:firstLine="420" w:firstLineChars="200"/>
        <w:rPr>
          <w:rFonts w:ascii="仿宋" w:hAnsi="仿宋" w:eastAsia="仿宋" w:cs="仿宋"/>
        </w:rPr>
      </w:pPr>
      <w:bookmarkStart w:id="20" w:name="_Toc28197"/>
      <w:r>
        <w:rPr>
          <w:rFonts w:hint="eastAsia" w:ascii="仿宋" w:hAnsi="仿宋" w:eastAsia="仿宋" w:cs="仿宋"/>
        </w:rPr>
        <w:t>一、资格条件</w:t>
      </w:r>
      <w:bookmarkEnd w:id="20"/>
    </w:p>
    <w:p>
      <w:pPr>
        <w:spacing w:line="360" w:lineRule="auto"/>
        <w:ind w:firstLine="420" w:firstLineChars="200"/>
        <w:rPr>
          <w:rFonts w:ascii="仿宋" w:hAnsi="仿宋" w:eastAsia="仿宋" w:cs="仿宋"/>
        </w:rPr>
      </w:pPr>
      <w:r>
        <w:rPr>
          <w:rFonts w:hint="eastAsia" w:ascii="仿宋" w:hAnsi="仿宋" w:eastAsia="仿宋" w:cs="仿宋"/>
        </w:rPr>
        <w:t>1.具有较高的业务素质和良好的职业道德，在采购项目的评审和咨询活动中能以客观公正、廉洁自律、遵纪守法作为行为准则。</w:t>
      </w:r>
    </w:p>
    <w:p>
      <w:pPr>
        <w:spacing w:line="360" w:lineRule="auto"/>
        <w:ind w:firstLine="420" w:firstLineChars="200"/>
        <w:rPr>
          <w:rFonts w:ascii="仿宋" w:hAnsi="仿宋" w:eastAsia="仿宋" w:cs="仿宋"/>
        </w:rPr>
      </w:pPr>
      <w:r>
        <w:rPr>
          <w:rFonts w:hint="eastAsia" w:ascii="仿宋" w:hAnsi="仿宋" w:eastAsia="仿宋" w:cs="仿宋"/>
        </w:rPr>
        <w:t>2.熟悉采购项目的性质、规模、质量、主要技术参数及商务要求、采购文件的主要条款、实质性要求、废标条款、评审细则及标准等内容。</w:t>
      </w:r>
    </w:p>
    <w:p>
      <w:pPr>
        <w:spacing w:line="360" w:lineRule="auto"/>
        <w:ind w:firstLine="420" w:firstLineChars="200"/>
        <w:rPr>
          <w:rFonts w:ascii="仿宋" w:hAnsi="仿宋" w:eastAsia="仿宋" w:cs="仿宋"/>
        </w:rPr>
      </w:pPr>
      <w:r>
        <w:rPr>
          <w:rFonts w:hint="eastAsia" w:ascii="仿宋" w:hAnsi="仿宋" w:eastAsia="仿宋" w:cs="仿宋"/>
        </w:rPr>
        <w:t>3.在专业技术方面能够对响应文件的有效性、技术方案的可行性及商务报价的合理性作出客观公正的评价与判断。</w:t>
      </w:r>
    </w:p>
    <w:p>
      <w:pPr>
        <w:spacing w:line="360" w:lineRule="auto"/>
        <w:ind w:firstLine="420" w:firstLineChars="200"/>
        <w:rPr>
          <w:rFonts w:ascii="仿宋" w:hAnsi="仿宋" w:eastAsia="仿宋" w:cs="仿宋"/>
        </w:rPr>
      </w:pPr>
      <w:r>
        <w:rPr>
          <w:rFonts w:hint="eastAsia" w:ascii="仿宋" w:hAnsi="仿宋" w:eastAsia="仿宋" w:cs="仿宋"/>
        </w:rPr>
        <w:t xml:space="preserve">4.熟悉采购相关政策法规和业务理论知识，坚持原则、秉公办事，自觉遵守党风廉政建设和各项法律法规的规定，与供应商人无利害关系。 </w:t>
      </w:r>
    </w:p>
    <w:p>
      <w:pPr>
        <w:spacing w:line="360" w:lineRule="auto"/>
        <w:ind w:firstLine="420" w:firstLineChars="200"/>
        <w:rPr>
          <w:rFonts w:ascii="仿宋" w:hAnsi="仿宋" w:eastAsia="仿宋" w:cs="仿宋"/>
        </w:rPr>
      </w:pPr>
      <w:r>
        <w:rPr>
          <w:rFonts w:hint="eastAsia" w:ascii="仿宋" w:hAnsi="仿宋" w:eastAsia="仿宋" w:cs="仿宋"/>
        </w:rPr>
        <w:t>5.本人愿意以独立身份参加采购评审和咨询工作，并接受相关部门的监督管理。</w:t>
      </w:r>
    </w:p>
    <w:p>
      <w:pPr>
        <w:spacing w:line="360" w:lineRule="auto"/>
        <w:ind w:firstLine="420" w:firstLineChars="200"/>
        <w:rPr>
          <w:rFonts w:ascii="仿宋" w:hAnsi="仿宋" w:eastAsia="仿宋" w:cs="仿宋"/>
        </w:rPr>
      </w:pPr>
      <w:r>
        <w:rPr>
          <w:rFonts w:hint="eastAsia" w:ascii="仿宋" w:hAnsi="仿宋" w:eastAsia="仿宋" w:cs="仿宋"/>
        </w:rPr>
        <w:t>6.身体健康，能够承担采购项目评审和咨询工作。</w:t>
      </w:r>
    </w:p>
    <w:p>
      <w:pPr>
        <w:spacing w:line="360" w:lineRule="auto"/>
        <w:ind w:firstLine="420" w:firstLineChars="200"/>
        <w:rPr>
          <w:rFonts w:ascii="仿宋" w:hAnsi="仿宋" w:eastAsia="仿宋" w:cs="仿宋"/>
        </w:rPr>
      </w:pPr>
      <w:r>
        <w:rPr>
          <w:rFonts w:hint="eastAsia" w:ascii="仿宋" w:hAnsi="仿宋" w:eastAsia="仿宋" w:cs="仿宋"/>
        </w:rPr>
        <w:t>7.没有违纪违法等不良记录。</w:t>
      </w:r>
    </w:p>
    <w:p>
      <w:pPr>
        <w:spacing w:line="360" w:lineRule="auto"/>
        <w:ind w:firstLine="420" w:firstLineChars="200"/>
        <w:rPr>
          <w:rFonts w:ascii="仿宋" w:hAnsi="仿宋" w:eastAsia="仿宋" w:cs="仿宋"/>
        </w:rPr>
      </w:pPr>
      <w:bookmarkStart w:id="21" w:name="_Toc6835"/>
      <w:r>
        <w:rPr>
          <w:rFonts w:hint="eastAsia" w:ascii="仿宋" w:hAnsi="仿宋" w:eastAsia="仿宋" w:cs="仿宋"/>
        </w:rPr>
        <w:t>二、承担主要义务</w:t>
      </w:r>
      <w:bookmarkEnd w:id="21"/>
    </w:p>
    <w:p>
      <w:pPr>
        <w:spacing w:line="360" w:lineRule="auto"/>
        <w:ind w:firstLine="420" w:firstLineChars="200"/>
        <w:rPr>
          <w:rFonts w:ascii="仿宋" w:hAnsi="仿宋" w:eastAsia="仿宋" w:cs="仿宋"/>
        </w:rPr>
      </w:pPr>
      <w:r>
        <w:rPr>
          <w:rFonts w:hint="eastAsia" w:ascii="仿宋" w:hAnsi="仿宋" w:eastAsia="仿宋" w:cs="仿宋"/>
        </w:rPr>
        <w:t xml:space="preserve">1.遵守评审工作纪律。 </w:t>
      </w:r>
    </w:p>
    <w:p>
      <w:pPr>
        <w:spacing w:line="360" w:lineRule="auto"/>
        <w:ind w:firstLine="420" w:firstLineChars="200"/>
        <w:rPr>
          <w:rFonts w:ascii="仿宋" w:hAnsi="仿宋" w:eastAsia="仿宋" w:cs="仿宋"/>
        </w:rPr>
      </w:pPr>
      <w:r>
        <w:rPr>
          <w:rFonts w:hint="eastAsia" w:ascii="仿宋" w:hAnsi="仿宋" w:eastAsia="仿宋" w:cs="仿宋"/>
        </w:rPr>
        <w:t>2.按照客观、公正、审慎的原则，根据采购文件规定的评审程序、评审方法和评审标准进行独立评审；推荐成交供应商和成交候选供应商；参与起草并签署评审报告。</w:t>
      </w:r>
    </w:p>
    <w:p>
      <w:pPr>
        <w:spacing w:line="360" w:lineRule="auto"/>
        <w:ind w:firstLine="420" w:firstLineChars="200"/>
        <w:rPr>
          <w:rFonts w:ascii="仿宋" w:hAnsi="仿宋" w:eastAsia="仿宋" w:cs="仿宋"/>
        </w:rPr>
      </w:pPr>
      <w:r>
        <w:rPr>
          <w:rFonts w:hint="eastAsia" w:ascii="仿宋" w:hAnsi="仿宋" w:eastAsia="仿宋" w:cs="仿宋"/>
        </w:rPr>
        <w:t>3.不得泄露评审文件、评审情况和在评审过程中获悉的商业秘密。</w:t>
      </w:r>
    </w:p>
    <w:p>
      <w:pPr>
        <w:spacing w:line="360" w:lineRule="auto"/>
        <w:ind w:firstLine="420" w:firstLineChars="200"/>
        <w:rPr>
          <w:rFonts w:ascii="仿宋" w:hAnsi="仿宋" w:eastAsia="仿宋" w:cs="仿宋"/>
        </w:rPr>
      </w:pPr>
      <w:r>
        <w:rPr>
          <w:rFonts w:hint="eastAsia" w:ascii="仿宋" w:hAnsi="仿宋" w:eastAsia="仿宋" w:cs="仿宋"/>
        </w:rPr>
        <w:t>4.发现评审过程中有违法违规的，应及时向学校采购管理部门和纪检监察审计处报告，包括采购组织部门向评审员作出倾向性、误导性的解释或者说明情况，供应商行贿、提供虚假材料或者串通情况，其他非法干预评审情况等。</w:t>
      </w:r>
    </w:p>
    <w:p>
      <w:pPr>
        <w:spacing w:line="360" w:lineRule="auto"/>
        <w:ind w:firstLine="420" w:firstLineChars="200"/>
        <w:rPr>
          <w:rFonts w:ascii="仿宋" w:hAnsi="仿宋" w:eastAsia="仿宋" w:cs="仿宋"/>
        </w:rPr>
      </w:pPr>
      <w:r>
        <w:rPr>
          <w:rFonts w:hint="eastAsia" w:ascii="仿宋" w:hAnsi="仿宋" w:eastAsia="仿宋" w:cs="仿宋"/>
        </w:rPr>
        <w:t>5.发现采购文件内容违反国家有关强制性规定或者存在歧义、重大缺陷导致评审工作无法进行时，应立即停止评审，并同时向采购组织单位书面说明情况。</w:t>
      </w:r>
    </w:p>
    <w:p>
      <w:pPr>
        <w:spacing w:line="360" w:lineRule="auto"/>
        <w:ind w:firstLine="420" w:firstLineChars="200"/>
        <w:rPr>
          <w:rFonts w:ascii="仿宋" w:hAnsi="仿宋" w:eastAsia="仿宋" w:cs="仿宋"/>
        </w:rPr>
      </w:pPr>
      <w:r>
        <w:rPr>
          <w:rFonts w:hint="eastAsia" w:ascii="仿宋" w:hAnsi="仿宋" w:eastAsia="仿宋" w:cs="仿宋"/>
        </w:rPr>
        <w:t>6.配合答复处理供应商的询问、质疑和投诉等事项。</w:t>
      </w:r>
    </w:p>
    <w:p>
      <w:pPr>
        <w:spacing w:line="360" w:lineRule="auto"/>
        <w:ind w:firstLine="420" w:firstLineChars="200"/>
        <w:rPr>
          <w:rFonts w:ascii="仿宋" w:hAnsi="仿宋" w:eastAsia="仿宋" w:cs="仿宋"/>
        </w:rPr>
      </w:pPr>
      <w:r>
        <w:rPr>
          <w:rFonts w:hint="eastAsia" w:ascii="仿宋" w:hAnsi="仿宋" w:eastAsia="仿宋" w:cs="仿宋"/>
        </w:rPr>
        <w:t>7.积极参加学校组织的相关培训。</w:t>
      </w:r>
    </w:p>
    <w:p>
      <w:pPr>
        <w:spacing w:line="360" w:lineRule="auto"/>
        <w:ind w:firstLine="420" w:firstLineChars="200"/>
        <w:rPr>
          <w:rFonts w:ascii="仿宋" w:hAnsi="仿宋" w:eastAsia="仿宋" w:cs="仿宋"/>
        </w:rPr>
      </w:pPr>
      <w:r>
        <w:rPr>
          <w:rFonts w:hint="eastAsia" w:ascii="仿宋" w:hAnsi="仿宋" w:eastAsia="仿宋" w:cs="仿宋"/>
        </w:rPr>
        <w:t>8.法律、法规和规章规定的其他义务。</w:t>
      </w:r>
    </w:p>
    <w:p>
      <w:pPr>
        <w:spacing w:line="360" w:lineRule="auto"/>
        <w:ind w:firstLine="525" w:firstLineChars="250"/>
        <w:rPr>
          <w:rFonts w:ascii="仿宋" w:hAnsi="仿宋" w:eastAsia="仿宋" w:cs="仿宋"/>
        </w:rPr>
      </w:pPr>
      <w:bookmarkStart w:id="22" w:name="_Toc16725"/>
      <w:r>
        <w:rPr>
          <w:rFonts w:hint="eastAsia" w:ascii="仿宋" w:hAnsi="仿宋" w:eastAsia="仿宋" w:cs="仿宋"/>
        </w:rPr>
        <w:t>三、评审工作纪律</w:t>
      </w:r>
      <w:bookmarkEnd w:id="22"/>
    </w:p>
    <w:p>
      <w:pPr>
        <w:spacing w:line="360" w:lineRule="auto"/>
        <w:ind w:firstLine="420" w:firstLineChars="200"/>
        <w:rPr>
          <w:rFonts w:ascii="仿宋" w:hAnsi="仿宋" w:eastAsia="仿宋" w:cs="仿宋"/>
        </w:rPr>
      </w:pPr>
      <w:r>
        <w:rPr>
          <w:rFonts w:hint="eastAsia" w:ascii="仿宋" w:hAnsi="仿宋" w:eastAsia="仿宋" w:cs="仿宋"/>
        </w:rPr>
        <w:t>1.按时按要求参加采购项目评审活动。遇特殊情况不能出席或途中遇阻不能按时参加评审的，应及时告知学校采购管理部门，不得私自转托他人。</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2.不得参加与自己有利害关系的采购项目的评审活动。对与自己有利害关系的评审项目，应主动提出回避。有利害关系主要是指参加采购活动前3年内与供应商存在劳动关系；参加采购活动前3年内担任供应商的董事、监事；参加采购活动前3年内是供应商的控股股东或者实际控制人；与供应商的法定代表人或者负责人有夫妻、直系血亲、三代以内旁系血亲或者近姻亲关系；其他可能影响评审公平、公正进行的情形均应主动回避。</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3.评审前，应当将通讯工具或者相关电子设备交由采购组织工作人员统一保管。</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4.评审过程中，不得与外界联系，因发生不可预见情况，确实需要与外界联系的，应当在监督人员监督之下办理。</w:t>
      </w:r>
    </w:p>
    <w:p>
      <w:pPr>
        <w:spacing w:line="600" w:lineRule="exact"/>
        <w:ind w:firstLine="420" w:firstLineChars="200"/>
        <w:rPr>
          <w:rFonts w:ascii="仿宋" w:hAnsi="仿宋" w:eastAsia="仿宋" w:cs="仿宋"/>
        </w:rPr>
      </w:pPr>
      <w:r>
        <w:rPr>
          <w:rFonts w:hint="eastAsia" w:ascii="仿宋" w:hAnsi="仿宋" w:eastAsia="仿宋" w:cs="仿宋"/>
        </w:rPr>
        <w:t>5.评审过程中，不得干预或者影响正常评审工作，不得发表倾向性、引导性意见，不得修改采购文件确定的评审程序、评审方法、评审因素和评审标准，不得接受供应商主动提出的澄清和解释，不得协商评分，不得违反规定的评审格式评分和撰写评审意见，不得拒绝对自己的评审意见签字确认。</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6.在评审过程中和评审结束后，不得记录、复制或带走任何评审资料，不得向外界泄露评审内容以及评审文件、评审情况和在评审过程中获悉的商业秘密。</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7.服从评审现场的秩序管理，接受评审现场监督人员的合法监督。</w:t>
      </w:r>
    </w:p>
    <w:p>
      <w:pPr>
        <w:adjustRightInd w:val="0"/>
        <w:snapToGrid w:val="0"/>
        <w:spacing w:line="560" w:lineRule="exact"/>
        <w:ind w:firstLine="420" w:firstLineChars="200"/>
        <w:rPr>
          <w:rFonts w:ascii="仿宋" w:hAnsi="仿宋" w:eastAsia="仿宋" w:cs="仿宋"/>
        </w:rPr>
      </w:pPr>
      <w:r>
        <w:rPr>
          <w:rFonts w:hint="eastAsia" w:ascii="仿宋" w:hAnsi="仿宋" w:eastAsia="仿宋" w:cs="仿宋"/>
        </w:rPr>
        <w:t>8.遵纪守法、廉洁自律，不得私下接触供应商，不得收受供应商及有关业务单位和个人的财物或好处。</w:t>
      </w:r>
    </w:p>
    <w:p>
      <w:pPr>
        <w:pStyle w:val="2"/>
        <w:rPr>
          <w:rFonts w:ascii="仿宋" w:hAnsi="仿宋" w:eastAsia="仿宋" w:cs="仿宋"/>
          <w:b/>
          <w:bCs/>
          <w:sz w:val="44"/>
          <w:szCs w:val="44"/>
        </w:rPr>
      </w:pPr>
    </w:p>
    <w:p>
      <w:pPr>
        <w:pStyle w:val="2"/>
        <w:rPr>
          <w:rFonts w:ascii="仿宋" w:hAnsi="仿宋" w:eastAsia="仿宋" w:cs="仿宋"/>
          <w:color w:val="auto"/>
          <w:kern w:val="2"/>
          <w:sz w:val="21"/>
          <w:szCs w:val="21"/>
        </w:rPr>
      </w:pPr>
      <w:r>
        <w:rPr>
          <w:rFonts w:hint="eastAsia" w:ascii="仿宋" w:hAnsi="仿宋" w:eastAsia="仿宋" w:cs="仿宋"/>
          <w:color w:val="auto"/>
          <w:kern w:val="2"/>
          <w:sz w:val="21"/>
          <w:szCs w:val="21"/>
        </w:rPr>
        <w:t>说明：涉及资格预审的项目，采购单位可以结合项目实际邀请相关专业的专家参与资格预审。</w:t>
      </w:r>
    </w:p>
    <w:p>
      <w:pPr>
        <w:rPr>
          <w:rFonts w:ascii="仿宋" w:hAnsi="仿宋" w:eastAsia="仿宋" w:cs="仿宋"/>
          <w:b/>
          <w:kern w:val="44"/>
          <w:sz w:val="36"/>
          <w:szCs w:val="20"/>
        </w:rPr>
      </w:pPr>
    </w:p>
    <w:p>
      <w:pPr>
        <w:jc w:val="center"/>
        <w:rPr>
          <w:rFonts w:ascii="仿宋" w:hAnsi="仿宋" w:eastAsia="仿宋" w:cs="仿宋"/>
          <w:b/>
          <w:kern w:val="44"/>
          <w:sz w:val="36"/>
          <w:szCs w:val="20"/>
        </w:rPr>
      </w:pPr>
    </w:p>
    <w:p>
      <w:pPr>
        <w:pStyle w:val="2"/>
        <w:rPr>
          <w:sz w:val="28"/>
          <w:szCs w:val="28"/>
        </w:rPr>
      </w:pPr>
    </w:p>
    <w:p/>
    <w:p/>
    <w:p>
      <w:pPr>
        <w:spacing w:line="500" w:lineRule="exact"/>
        <w:jc w:val="center"/>
        <w:outlineLvl w:val="0"/>
        <w:rPr>
          <w:rFonts w:ascii="仿宋" w:hAnsi="仿宋" w:eastAsia="仿宋" w:cs="仿宋"/>
          <w:b/>
          <w:kern w:val="44"/>
          <w:sz w:val="36"/>
          <w:szCs w:val="20"/>
        </w:rPr>
      </w:pPr>
      <w:bookmarkStart w:id="23" w:name="_Toc4097"/>
      <w:bookmarkStart w:id="24" w:name="_Toc2127"/>
      <w:bookmarkStart w:id="25" w:name="_Toc12710"/>
      <w:bookmarkStart w:id="26" w:name="_Toc1280"/>
      <w:r>
        <w:rPr>
          <w:rFonts w:hint="eastAsia" w:ascii="仿宋" w:hAnsi="仿宋" w:eastAsia="仿宋" w:cs="仿宋"/>
          <w:b/>
          <w:kern w:val="44"/>
          <w:sz w:val="36"/>
          <w:szCs w:val="20"/>
        </w:rPr>
        <w:t>1</w:t>
      </w:r>
      <w:r>
        <w:rPr>
          <w:rFonts w:hint="eastAsia" w:ascii="仿宋" w:hAnsi="仿宋" w:eastAsia="仿宋" w:cs="仿宋"/>
          <w:b/>
          <w:kern w:val="44"/>
          <w:sz w:val="36"/>
          <w:szCs w:val="20"/>
          <w:lang w:val="en-US" w:eastAsia="zh-CN"/>
        </w:rPr>
        <w:t>6</w:t>
      </w:r>
      <w:r>
        <w:rPr>
          <w:rFonts w:hint="eastAsia" w:ascii="仿宋" w:hAnsi="仿宋" w:eastAsia="仿宋" w:cs="仿宋"/>
          <w:b/>
          <w:kern w:val="44"/>
          <w:sz w:val="36"/>
          <w:szCs w:val="20"/>
        </w:rPr>
        <w:t>、采购项目监督人员选取条件及工作职责</w:t>
      </w:r>
      <w:bookmarkEnd w:id="23"/>
      <w:bookmarkEnd w:id="24"/>
      <w:bookmarkEnd w:id="25"/>
      <w:bookmarkEnd w:id="26"/>
    </w:p>
    <w:p>
      <w:pPr>
        <w:pStyle w:val="2"/>
      </w:pPr>
    </w:p>
    <w:p>
      <w:pPr>
        <w:adjustRightInd w:val="0"/>
        <w:snapToGrid w:val="0"/>
        <w:spacing w:line="540" w:lineRule="exact"/>
        <w:ind w:firstLine="420" w:firstLineChars="200"/>
        <w:rPr>
          <w:rFonts w:ascii="仿宋" w:hAnsi="仿宋" w:eastAsia="仿宋" w:cs="仿宋"/>
        </w:rPr>
      </w:pPr>
      <w:bookmarkStart w:id="27" w:name="_Toc8619"/>
      <w:r>
        <w:rPr>
          <w:rFonts w:hint="eastAsia" w:ascii="仿宋" w:hAnsi="仿宋" w:eastAsia="仿宋" w:cs="仿宋"/>
        </w:rPr>
        <w:t>监督人员原则上由采购单位所在党总支（直属党支部）的纪检委员（纪检员）担任，其选取条件及工作职责如下：</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一、资格条件</w:t>
      </w:r>
      <w:bookmarkEnd w:id="27"/>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1.熟悉有关监督的法律法规，能够认真、公正、诚实、廉洁地履行职责。</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2.关心学校发展，热心为采购项目的监督工作服务。</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3.本人愿意参加采购项目的监督工作，遵守纪律、自觉接受监督。</w:t>
      </w:r>
    </w:p>
    <w:p>
      <w:pPr>
        <w:adjustRightInd w:val="0"/>
        <w:snapToGrid w:val="0"/>
        <w:spacing w:line="540" w:lineRule="exact"/>
        <w:ind w:firstLine="420" w:firstLineChars="200"/>
      </w:pPr>
      <w:r>
        <w:rPr>
          <w:rFonts w:hint="eastAsia" w:ascii="仿宋" w:hAnsi="仿宋" w:eastAsia="仿宋" w:cs="仿宋"/>
        </w:rPr>
        <w:t>4.身体健康，能够承担采购项目监督工作。</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5.没有违法违纪的不良行为记录。</w:t>
      </w:r>
    </w:p>
    <w:p>
      <w:pPr>
        <w:adjustRightInd w:val="0"/>
        <w:snapToGrid w:val="0"/>
        <w:spacing w:line="540" w:lineRule="exact"/>
        <w:ind w:firstLine="420" w:firstLineChars="200"/>
        <w:rPr>
          <w:rFonts w:ascii="仿宋" w:hAnsi="仿宋" w:eastAsia="仿宋" w:cs="仿宋"/>
        </w:rPr>
      </w:pPr>
      <w:bookmarkStart w:id="28" w:name="_Toc2861"/>
      <w:r>
        <w:rPr>
          <w:rFonts w:hint="eastAsia" w:ascii="仿宋" w:hAnsi="仿宋" w:eastAsia="仿宋" w:cs="仿宋"/>
        </w:rPr>
        <w:t>二、承担主要义务</w:t>
      </w:r>
      <w:bookmarkEnd w:id="28"/>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1.监督开标及评审现场秩序。</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2.监督进入评审区所有人员是否将手机、无线上网卡等通讯工具统一存入柜中；评审小组成员是否随意离开评审区域或与区域外人员联系等。</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3.监督评审委员会成员是否依法独立进行评审；评审过程中是否认真履行职责，遵守现场纪律和规定，遵守职业道德。　</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4.制止他人非法干预评审专家独立评审的行为。</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5.向学校采购管理部门和纪检监察审计处报告现场不能解决的问题。</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6.法律、法规和规章规定的其他义务。</w:t>
      </w:r>
    </w:p>
    <w:p>
      <w:pPr>
        <w:adjustRightInd w:val="0"/>
        <w:snapToGrid w:val="0"/>
        <w:spacing w:line="540" w:lineRule="exact"/>
        <w:ind w:firstLine="420" w:firstLineChars="200"/>
        <w:rPr>
          <w:rFonts w:ascii="仿宋" w:hAnsi="仿宋" w:eastAsia="仿宋" w:cs="仿宋"/>
        </w:rPr>
      </w:pPr>
      <w:bookmarkStart w:id="29" w:name="_Toc14376"/>
      <w:r>
        <w:rPr>
          <w:rFonts w:hint="eastAsia" w:ascii="仿宋" w:hAnsi="仿宋" w:eastAsia="仿宋" w:cs="仿宋"/>
        </w:rPr>
        <w:t>三、工作纪律</w:t>
      </w:r>
      <w:bookmarkEnd w:id="29"/>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1.不得参与评审。</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2.不得发表影响评审专家依法独立评审的意见和言论。</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3.严格遵守保密制度，不得向外透露评审内容和结果。</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4.对评审现场中出现的违法、违规、违纪行为应予以制止或者报告。</w:t>
      </w:r>
    </w:p>
    <w:p>
      <w:pPr>
        <w:adjustRightInd w:val="0"/>
        <w:snapToGrid w:val="0"/>
        <w:spacing w:line="540" w:lineRule="exact"/>
        <w:ind w:firstLine="420" w:firstLineChars="200"/>
        <w:rPr>
          <w:rFonts w:ascii="仿宋" w:hAnsi="仿宋" w:eastAsia="仿宋" w:cs="仿宋"/>
        </w:rPr>
      </w:pPr>
      <w:r>
        <w:rPr>
          <w:rFonts w:hint="eastAsia" w:ascii="仿宋" w:hAnsi="仿宋" w:eastAsia="仿宋" w:cs="仿宋"/>
        </w:rPr>
        <w:t>5.其它应当遵守的纪律。</w:t>
      </w:r>
    </w:p>
    <w:p>
      <w:pPr>
        <w:pStyle w:val="12"/>
      </w:pPr>
    </w:p>
    <w:p>
      <w:pPr>
        <w:pStyle w:val="3"/>
        <w:rPr>
          <w:rFonts w:ascii="仿宋" w:hAnsi="仿宋" w:eastAsia="仿宋" w:cs="仿宋"/>
        </w:rPr>
      </w:pPr>
      <w:bookmarkStart w:id="30" w:name="_Toc13077"/>
      <w:r>
        <w:rPr>
          <w:rFonts w:ascii="仿宋" w:hAnsi="仿宋" w:eastAsia="仿宋" w:cs="仿宋"/>
        </w:rPr>
        <w:t>1</w:t>
      </w:r>
      <w:r>
        <w:rPr>
          <w:rFonts w:hint="eastAsia" w:ascii="仿宋" w:hAnsi="仿宋" w:eastAsia="仿宋" w:cs="仿宋"/>
          <w:lang w:val="en-US" w:eastAsia="zh-CN"/>
        </w:rPr>
        <w:t>7</w:t>
      </w:r>
      <w:r>
        <w:rPr>
          <w:rFonts w:hint="eastAsia" w:ascii="仿宋" w:hAnsi="仿宋" w:eastAsia="仿宋" w:cs="仿宋"/>
        </w:rPr>
        <w:t>、校内评审委员资格审核表</w:t>
      </w:r>
      <w:bookmarkEnd w:id="30"/>
    </w:p>
    <w:tbl>
      <w:tblPr>
        <w:tblStyle w:val="25"/>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6"/>
        <w:gridCol w:w="1984"/>
        <w:gridCol w:w="715"/>
        <w:gridCol w:w="828"/>
        <w:gridCol w:w="805"/>
        <w:gridCol w:w="1424"/>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*姓    名</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*性别</w:t>
            </w:r>
          </w:p>
        </w:tc>
        <w:tc>
          <w:tcPr>
            <w:tcW w:w="2229" w:type="dxa"/>
            <w:gridSpan w:val="2"/>
            <w:vAlign w:val="center"/>
          </w:tcPr>
          <w:p>
            <w:pPr>
              <w:jc w:val="center"/>
              <w:rPr>
                <w:rFonts w:ascii="仿宋" w:hAnsi="仿宋" w:eastAsia="仿宋" w:cs="仿宋"/>
              </w:rPr>
            </w:pPr>
          </w:p>
        </w:tc>
        <w:tc>
          <w:tcPr>
            <w:tcW w:w="1347" w:type="dxa"/>
            <w:vMerge w:val="restart"/>
            <w:vAlign w:val="center"/>
          </w:tcPr>
          <w:p>
            <w:pPr>
              <w:jc w:val="center"/>
              <w:rPr>
                <w:rFonts w:ascii="仿宋" w:hAnsi="仿宋" w:eastAsia="仿宋" w:cs="仿宋"/>
              </w:rPr>
            </w:pPr>
            <w:r>
              <w:rPr>
                <w:rFonts w:hint="eastAsia" w:ascii="仿宋" w:hAnsi="仿宋" w:eastAsia="仿宋" w:cs="仿宋"/>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*出生年月</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政治面貌</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*证件类型</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*证件号</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*最高学历</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最高学位</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毕业院校</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所学专业</w:t>
            </w:r>
          </w:p>
        </w:tc>
        <w:tc>
          <w:tcPr>
            <w:tcW w:w="2229" w:type="dxa"/>
            <w:gridSpan w:val="2"/>
            <w:vAlign w:val="center"/>
          </w:tcPr>
          <w:p>
            <w:pPr>
              <w:jc w:val="center"/>
              <w:rPr>
                <w:rFonts w:ascii="仿宋" w:hAnsi="仿宋" w:eastAsia="仿宋" w:cs="仿宋"/>
              </w:rPr>
            </w:pPr>
          </w:p>
        </w:tc>
        <w:tc>
          <w:tcPr>
            <w:tcW w:w="1347" w:type="dxa"/>
            <w:vMerge w:val="continue"/>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tcBorders>
              <w:top w:val="single" w:color="auto" w:sz="12" w:space="0"/>
            </w:tcBorders>
            <w:vAlign w:val="center"/>
          </w:tcPr>
          <w:p>
            <w:pPr>
              <w:jc w:val="center"/>
              <w:rPr>
                <w:rFonts w:ascii="仿宋" w:hAnsi="仿宋" w:eastAsia="仿宋" w:cs="仿宋"/>
              </w:rPr>
            </w:pPr>
            <w:r>
              <w:rPr>
                <w:rFonts w:hint="eastAsia" w:ascii="仿宋" w:hAnsi="仿宋" w:eastAsia="仿宋" w:cs="仿宋"/>
              </w:rPr>
              <w:t>*工作所在</w:t>
            </w:r>
          </w:p>
          <w:p>
            <w:pPr>
              <w:jc w:val="center"/>
              <w:rPr>
                <w:rFonts w:ascii="仿宋" w:hAnsi="仿宋" w:eastAsia="仿宋" w:cs="仿宋"/>
              </w:rPr>
            </w:pPr>
            <w:r>
              <w:rPr>
                <w:rFonts w:hint="eastAsia" w:ascii="仿宋" w:hAnsi="仿宋" w:eastAsia="仿宋" w:cs="仿宋"/>
              </w:rPr>
              <w:t xml:space="preserve"> 部门</w:t>
            </w:r>
          </w:p>
        </w:tc>
        <w:tc>
          <w:tcPr>
            <w:tcW w:w="7103" w:type="dxa"/>
            <w:gridSpan w:val="6"/>
            <w:tcBorders>
              <w:top w:val="single" w:color="auto" w:sz="12" w:space="0"/>
            </w:tcBorders>
            <w:vAlign w:val="center"/>
          </w:tcPr>
          <w:p>
            <w:pPr>
              <w:ind w:firstLine="630" w:firstLineChars="300"/>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widowControl/>
              <w:jc w:val="center"/>
              <w:rPr>
                <w:rFonts w:ascii="仿宋" w:hAnsi="仿宋" w:eastAsia="仿宋" w:cs="仿宋"/>
              </w:rPr>
            </w:pPr>
            <w:r>
              <w:rPr>
                <w:rFonts w:hint="eastAsia" w:ascii="仿宋" w:hAnsi="仿宋" w:eastAsia="仿宋" w:cs="仿宋"/>
              </w:rPr>
              <w:t>*职    称</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widowControl/>
              <w:jc w:val="center"/>
              <w:rPr>
                <w:rFonts w:ascii="仿宋" w:hAnsi="仿宋" w:eastAsia="仿宋" w:cs="仿宋"/>
              </w:rPr>
            </w:pPr>
            <w:r>
              <w:rPr>
                <w:rFonts w:hint="eastAsia" w:ascii="仿宋" w:hAnsi="仿宋" w:eastAsia="仿宋" w:cs="仿宋"/>
              </w:rPr>
              <w:t>*现从事</w:t>
            </w:r>
          </w:p>
          <w:p>
            <w:pPr>
              <w:widowControl/>
              <w:jc w:val="center"/>
              <w:rPr>
                <w:rFonts w:ascii="仿宋" w:hAnsi="仿宋" w:eastAsia="仿宋" w:cs="仿宋"/>
              </w:rPr>
            </w:pPr>
            <w:r>
              <w:rPr>
                <w:rFonts w:hint="eastAsia" w:ascii="仿宋" w:hAnsi="仿宋" w:eastAsia="仿宋" w:cs="仿宋"/>
              </w:rPr>
              <w:t xml:space="preserve"> 专  业</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*移动电话</w:t>
            </w:r>
          </w:p>
        </w:tc>
        <w:tc>
          <w:tcPr>
            <w:tcW w:w="1984" w:type="dxa"/>
            <w:vAlign w:val="center"/>
          </w:tcPr>
          <w:p>
            <w:pPr>
              <w:jc w:val="center"/>
              <w:rPr>
                <w:rFonts w:ascii="仿宋" w:hAnsi="仿宋" w:eastAsia="仿宋" w:cs="仿宋"/>
              </w:rPr>
            </w:pPr>
          </w:p>
        </w:tc>
        <w:tc>
          <w:tcPr>
            <w:tcW w:w="1543" w:type="dxa"/>
            <w:gridSpan w:val="2"/>
            <w:vAlign w:val="center"/>
          </w:tcPr>
          <w:p>
            <w:pPr>
              <w:jc w:val="center"/>
              <w:rPr>
                <w:rFonts w:ascii="仿宋" w:hAnsi="仿宋" w:eastAsia="仿宋" w:cs="仿宋"/>
              </w:rPr>
            </w:pPr>
            <w:r>
              <w:rPr>
                <w:rFonts w:hint="eastAsia" w:ascii="仿宋" w:hAnsi="仿宋" w:eastAsia="仿宋" w:cs="仿宋"/>
              </w:rPr>
              <w:t>部门电话</w:t>
            </w:r>
          </w:p>
        </w:tc>
        <w:tc>
          <w:tcPr>
            <w:tcW w:w="3576" w:type="dxa"/>
            <w:gridSpan w:val="3"/>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联系Email</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6" w:type="dxa"/>
            <w:vAlign w:val="center"/>
          </w:tcPr>
          <w:p>
            <w:pPr>
              <w:jc w:val="center"/>
              <w:rPr>
                <w:rFonts w:ascii="仿宋" w:hAnsi="仿宋" w:eastAsia="仿宋" w:cs="仿宋"/>
              </w:rPr>
            </w:pPr>
            <w:r>
              <w:rPr>
                <w:rFonts w:hint="eastAsia" w:ascii="仿宋" w:hAnsi="仿宋" w:eastAsia="仿宋" w:cs="仿宋"/>
              </w:rPr>
              <w:t>*联系地址</w:t>
            </w:r>
          </w:p>
        </w:tc>
        <w:tc>
          <w:tcPr>
            <w:tcW w:w="7103" w:type="dxa"/>
            <w:gridSpan w:val="6"/>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48" w:hRule="atLeast"/>
          <w:jc w:val="center"/>
        </w:trPr>
        <w:tc>
          <w:tcPr>
            <w:tcW w:w="1256" w:type="dxa"/>
            <w:vAlign w:val="center"/>
          </w:tcPr>
          <w:p>
            <w:pPr>
              <w:jc w:val="center"/>
              <w:rPr>
                <w:rFonts w:ascii="仿宋" w:hAnsi="仿宋" w:eastAsia="仿宋" w:cs="仿宋"/>
              </w:rPr>
            </w:pPr>
            <w:r>
              <w:rPr>
                <w:rFonts w:hint="eastAsia" w:ascii="仿宋" w:hAnsi="仿宋" w:eastAsia="仿宋" w:cs="仿宋"/>
              </w:rPr>
              <w:t>*主要工作   简    历</w:t>
            </w:r>
          </w:p>
        </w:tc>
        <w:tc>
          <w:tcPr>
            <w:tcW w:w="7103" w:type="dxa"/>
            <w:gridSpan w:val="6"/>
            <w:vAlign w:val="center"/>
          </w:tcPr>
          <w:p>
            <w:pPr>
              <w:rPr>
                <w:rFonts w:ascii="仿宋" w:hAnsi="仿宋" w:eastAsia="仿宋" w:cs="仿宋"/>
              </w:rPr>
            </w:pPr>
          </w:p>
          <w:p>
            <w:pPr>
              <w:pStyle w:val="2"/>
              <w:rPr>
                <w:rFonts w:ascii="仿宋" w:hAnsi="仿宋" w:eastAsia="仿宋" w:cs="仿宋"/>
                <w:szCs w:val="21"/>
              </w:rPr>
            </w:pPr>
          </w:p>
          <w:p>
            <w:pPr>
              <w:pStyle w:val="2"/>
              <w:rPr>
                <w:rFonts w:ascii="仿宋" w:hAnsi="仿宋" w:eastAsia="仿宋" w:cs="仿宋"/>
                <w:szCs w:val="21"/>
              </w:rPr>
            </w:pPr>
          </w:p>
          <w:p>
            <w:pPr>
              <w:pStyle w:val="2"/>
              <w:rPr>
                <w:rFonts w:ascii="仿宋" w:hAnsi="仿宋" w:eastAsia="仿宋" w:cs="仿宋"/>
                <w:szCs w:val="21"/>
              </w:rPr>
            </w:pPr>
          </w:p>
          <w:p>
            <w:pPr>
              <w:pStyle w:val="2"/>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5" w:hRule="atLeast"/>
          <w:jc w:val="center"/>
        </w:trPr>
        <w:tc>
          <w:tcPr>
            <w:tcW w:w="1256" w:type="dxa"/>
            <w:vAlign w:val="center"/>
          </w:tcPr>
          <w:p>
            <w:pPr>
              <w:jc w:val="center"/>
              <w:rPr>
                <w:rFonts w:ascii="仿宋" w:hAnsi="仿宋" w:eastAsia="仿宋" w:cs="仿宋"/>
              </w:rPr>
            </w:pPr>
            <w:r>
              <w:rPr>
                <w:rFonts w:hint="eastAsia" w:ascii="仿宋" w:hAnsi="仿宋" w:eastAsia="仿宋" w:cs="仿宋"/>
              </w:rPr>
              <w:t>*本人签名</w:t>
            </w:r>
          </w:p>
        </w:tc>
        <w:tc>
          <w:tcPr>
            <w:tcW w:w="2699" w:type="dxa"/>
            <w:gridSpan w:val="2"/>
            <w:vAlign w:val="center"/>
          </w:tcPr>
          <w:p>
            <w:pPr>
              <w:wordWrap w:val="0"/>
              <w:rPr>
                <w:rFonts w:ascii="仿宋" w:hAnsi="仿宋" w:eastAsia="仿宋" w:cs="仿宋"/>
              </w:rPr>
            </w:pPr>
            <w:r>
              <w:rPr>
                <w:rFonts w:hint="eastAsia" w:ascii="仿宋" w:hAnsi="仿宋" w:eastAsia="仿宋" w:cs="仿宋"/>
              </w:rPr>
              <w:t xml:space="preserve">  </w:t>
            </w:r>
          </w:p>
          <w:p>
            <w:pPr>
              <w:jc w:val="right"/>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签章：     </w:t>
            </w:r>
          </w:p>
          <w:p>
            <w:pPr>
              <w:jc w:val="center"/>
              <w:rPr>
                <w:rFonts w:ascii="仿宋" w:hAnsi="仿宋" w:eastAsia="仿宋" w:cs="仿宋"/>
              </w:rPr>
            </w:pPr>
            <w:r>
              <w:rPr>
                <w:rFonts w:hint="eastAsia" w:ascii="仿宋" w:hAnsi="仿宋" w:eastAsia="仿宋" w:cs="仿宋"/>
              </w:rPr>
              <w:t xml:space="preserve">     </w:t>
            </w:r>
          </w:p>
          <w:p>
            <w:pPr>
              <w:jc w:val="center"/>
              <w:rPr>
                <w:rFonts w:ascii="仿宋" w:hAnsi="仿宋" w:eastAsia="仿宋" w:cs="仿宋"/>
              </w:rPr>
            </w:pPr>
            <w:r>
              <w:rPr>
                <w:rFonts w:hint="eastAsia" w:ascii="仿宋" w:hAnsi="仿宋" w:eastAsia="仿宋" w:cs="仿宋"/>
              </w:rPr>
              <w:t xml:space="preserve">   年   月   日</w:t>
            </w:r>
          </w:p>
        </w:tc>
        <w:tc>
          <w:tcPr>
            <w:tcW w:w="1633" w:type="dxa"/>
            <w:gridSpan w:val="2"/>
            <w:vAlign w:val="center"/>
          </w:tcPr>
          <w:p>
            <w:pPr>
              <w:jc w:val="center"/>
              <w:rPr>
                <w:rFonts w:ascii="仿宋" w:hAnsi="仿宋" w:eastAsia="仿宋" w:cs="仿宋"/>
              </w:rPr>
            </w:pPr>
            <w:r>
              <w:rPr>
                <w:rFonts w:hint="eastAsia" w:ascii="仿宋" w:hAnsi="仿宋" w:eastAsia="仿宋" w:cs="仿宋"/>
              </w:rPr>
              <w:t>*部门意见</w:t>
            </w:r>
          </w:p>
        </w:tc>
        <w:tc>
          <w:tcPr>
            <w:tcW w:w="2771" w:type="dxa"/>
            <w:gridSpan w:val="2"/>
            <w:vAlign w:val="center"/>
          </w:tcPr>
          <w:p>
            <w:pPr>
              <w:wordWrap w:val="0"/>
              <w:rPr>
                <w:rFonts w:ascii="仿宋" w:hAnsi="仿宋" w:eastAsia="仿宋" w:cs="仿宋"/>
              </w:rPr>
            </w:pPr>
          </w:p>
          <w:p>
            <w:pPr>
              <w:jc w:val="left"/>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签章：     </w:t>
            </w:r>
          </w:p>
          <w:p>
            <w:pPr>
              <w:jc w:val="cente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50" w:hRule="atLeast"/>
          <w:jc w:val="center"/>
        </w:trPr>
        <w:tc>
          <w:tcPr>
            <w:tcW w:w="1256" w:type="dxa"/>
            <w:tcBorders>
              <w:bottom w:val="single" w:color="auto" w:sz="4" w:space="0"/>
            </w:tcBorders>
            <w:vAlign w:val="center"/>
          </w:tcPr>
          <w:p>
            <w:pPr>
              <w:jc w:val="center"/>
              <w:rPr>
                <w:rFonts w:ascii="仿宋" w:hAnsi="仿宋" w:eastAsia="仿宋" w:cs="仿宋"/>
              </w:rPr>
            </w:pPr>
            <w:r>
              <w:rPr>
                <w:rFonts w:hint="eastAsia" w:ascii="仿宋" w:hAnsi="仿宋" w:eastAsia="仿宋" w:cs="仿宋"/>
              </w:rPr>
              <w:t>*学校采购管理部门意见</w:t>
            </w:r>
          </w:p>
        </w:tc>
        <w:tc>
          <w:tcPr>
            <w:tcW w:w="2699" w:type="dxa"/>
            <w:gridSpan w:val="2"/>
            <w:tcBorders>
              <w:bottom w:val="single" w:color="auto" w:sz="4" w:space="0"/>
            </w:tcBorders>
            <w:vAlign w:val="center"/>
          </w:tcPr>
          <w:p>
            <w:pPr>
              <w:pStyle w:val="2"/>
              <w:rPr>
                <w:rFonts w:ascii="仿宋" w:hAnsi="仿宋" w:eastAsia="仿宋" w:cs="仿宋"/>
                <w:szCs w:val="21"/>
              </w:rPr>
            </w:pPr>
          </w:p>
          <w:p>
            <w:pPr>
              <w:wordWrap w:val="0"/>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签章：     </w:t>
            </w:r>
          </w:p>
          <w:p>
            <w:pPr>
              <w:jc w:val="center"/>
              <w:rPr>
                <w:rFonts w:ascii="仿宋" w:hAnsi="仿宋" w:eastAsia="仿宋" w:cs="仿宋"/>
              </w:rPr>
            </w:pPr>
            <w:r>
              <w:rPr>
                <w:rFonts w:hint="eastAsia" w:ascii="仿宋" w:hAnsi="仿宋" w:eastAsia="仿宋" w:cs="仿宋"/>
              </w:rPr>
              <w:t xml:space="preserve">     </w:t>
            </w:r>
          </w:p>
          <w:p>
            <w:pPr>
              <w:rPr>
                <w:rFonts w:ascii="仿宋" w:hAnsi="仿宋" w:eastAsia="仿宋" w:cs="仿宋"/>
              </w:rPr>
            </w:pPr>
            <w:r>
              <w:rPr>
                <w:rFonts w:hint="eastAsia" w:ascii="仿宋" w:hAnsi="仿宋" w:eastAsia="仿宋" w:cs="仿宋"/>
              </w:rPr>
              <w:t xml:space="preserve">   年   月   日</w:t>
            </w:r>
          </w:p>
        </w:tc>
        <w:tc>
          <w:tcPr>
            <w:tcW w:w="1633" w:type="dxa"/>
            <w:gridSpan w:val="2"/>
            <w:tcBorders>
              <w:bottom w:val="single" w:color="auto" w:sz="4" w:space="0"/>
            </w:tcBorders>
            <w:vAlign w:val="center"/>
          </w:tcPr>
          <w:p>
            <w:pPr>
              <w:jc w:val="center"/>
              <w:rPr>
                <w:rFonts w:ascii="仿宋" w:hAnsi="仿宋" w:eastAsia="仿宋" w:cs="仿宋"/>
              </w:rPr>
            </w:pPr>
            <w:r>
              <w:rPr>
                <w:rFonts w:hint="eastAsia" w:ascii="仿宋" w:hAnsi="仿宋" w:eastAsia="仿宋" w:cs="仿宋"/>
              </w:rPr>
              <w:t>*学校审核意见</w:t>
            </w:r>
          </w:p>
        </w:tc>
        <w:tc>
          <w:tcPr>
            <w:tcW w:w="2771" w:type="dxa"/>
            <w:gridSpan w:val="2"/>
            <w:tcBorders>
              <w:bottom w:val="single" w:color="auto" w:sz="4" w:space="0"/>
            </w:tcBorders>
            <w:vAlign w:val="center"/>
          </w:tcPr>
          <w:p>
            <w:pPr>
              <w:wordWrap w:val="0"/>
              <w:rPr>
                <w:rFonts w:ascii="仿宋" w:hAnsi="仿宋" w:eastAsia="仿宋" w:cs="仿宋"/>
              </w:rPr>
            </w:pPr>
          </w:p>
          <w:p>
            <w:pPr>
              <w:pStyle w:val="2"/>
              <w:rPr>
                <w:rFonts w:ascii="仿宋" w:hAnsi="仿宋" w:eastAsia="仿宋" w:cs="仿宋"/>
                <w:szCs w:val="21"/>
              </w:rPr>
            </w:pPr>
          </w:p>
          <w:p>
            <w:pPr>
              <w:jc w:val="right"/>
              <w:rPr>
                <w:rFonts w:ascii="仿宋" w:hAnsi="仿宋" w:eastAsia="仿宋" w:cs="仿宋"/>
              </w:rPr>
            </w:pPr>
          </w:p>
          <w:p>
            <w:pPr>
              <w:jc w:val="left"/>
              <w:rPr>
                <w:rFonts w:ascii="仿宋" w:hAnsi="仿宋" w:eastAsia="仿宋" w:cs="仿宋"/>
              </w:rPr>
            </w:pPr>
            <w:r>
              <w:rPr>
                <w:rFonts w:hint="eastAsia" w:ascii="仿宋" w:hAnsi="仿宋" w:eastAsia="仿宋" w:cs="仿宋"/>
              </w:rPr>
              <w:t xml:space="preserve">公章：     </w:t>
            </w:r>
          </w:p>
          <w:p>
            <w:pPr>
              <w:jc w:val="center"/>
              <w:rPr>
                <w:rFonts w:ascii="仿宋" w:hAnsi="仿宋" w:eastAsia="仿宋" w:cs="仿宋"/>
              </w:rPr>
            </w:pPr>
            <w:r>
              <w:rPr>
                <w:rFonts w:hint="eastAsia" w:ascii="仿宋" w:hAnsi="仿宋" w:eastAsia="仿宋" w:cs="仿宋"/>
              </w:rPr>
              <w:t xml:space="preserve">     </w:t>
            </w:r>
          </w:p>
          <w:p>
            <w:pPr>
              <w:jc w:val="center"/>
              <w:rPr>
                <w:rFonts w:ascii="仿宋" w:hAnsi="仿宋" w:eastAsia="仿宋" w:cs="仿宋"/>
              </w:rPr>
            </w:pPr>
            <w:r>
              <w:rPr>
                <w:rFonts w:hint="eastAsia" w:ascii="仿宋" w:hAnsi="仿宋" w:eastAsia="仿宋" w:cs="仿宋"/>
              </w:rPr>
              <w:t xml:space="preserve">         年   月   日</w:t>
            </w:r>
          </w:p>
        </w:tc>
      </w:tr>
    </w:tbl>
    <w:p>
      <w:pPr>
        <w:snapToGrid w:val="0"/>
        <w:spacing w:line="520" w:lineRule="exact"/>
        <w:ind w:right="630" w:rightChars="300"/>
        <w:jc w:val="center"/>
        <w:rPr>
          <w:rFonts w:ascii="仿宋" w:hAnsi="仿宋" w:eastAsia="仿宋" w:cs="仿宋"/>
          <w:b/>
          <w:bCs/>
          <w:spacing w:val="8"/>
          <w:sz w:val="32"/>
          <w:szCs w:val="32"/>
        </w:rPr>
      </w:pPr>
    </w:p>
    <w:p>
      <w:pPr>
        <w:pStyle w:val="11"/>
      </w:pPr>
    </w:p>
    <w:p>
      <w:pPr>
        <w:snapToGrid w:val="0"/>
        <w:spacing w:line="520" w:lineRule="exact"/>
        <w:ind w:right="630" w:rightChars="300"/>
        <w:jc w:val="center"/>
        <w:outlineLvl w:val="0"/>
        <w:rPr>
          <w:rFonts w:ascii="仿宋" w:hAnsi="仿宋" w:eastAsia="仿宋" w:cs="仿宋"/>
          <w:b/>
          <w:bCs/>
          <w:spacing w:val="8"/>
          <w:sz w:val="36"/>
          <w:szCs w:val="36"/>
        </w:rPr>
      </w:pPr>
      <w:bookmarkStart w:id="31" w:name="_Toc19315"/>
      <w:r>
        <w:rPr>
          <w:rFonts w:hint="eastAsia" w:ascii="仿宋" w:hAnsi="仿宋" w:eastAsia="仿宋" w:cs="仿宋"/>
          <w:b/>
          <w:bCs/>
          <w:spacing w:val="8"/>
          <w:sz w:val="36"/>
          <w:szCs w:val="36"/>
          <w:lang w:val="en-US" w:eastAsia="zh-CN"/>
        </w:rPr>
        <w:t>18</w:t>
      </w:r>
      <w:r>
        <w:rPr>
          <w:rFonts w:hint="eastAsia" w:ascii="仿宋" w:hAnsi="仿宋" w:eastAsia="仿宋" w:cs="仿宋"/>
          <w:b/>
          <w:bCs/>
          <w:spacing w:val="8"/>
          <w:sz w:val="36"/>
          <w:szCs w:val="36"/>
        </w:rPr>
        <w:t>、校内评审委员复审表</w:t>
      </w:r>
      <w:bookmarkEnd w:id="31"/>
    </w:p>
    <w:p>
      <w:pPr>
        <w:pStyle w:val="2"/>
        <w:rPr>
          <w:rFonts w:ascii="黑体" w:eastAsia="黑体"/>
          <w:spacing w:val="8"/>
          <w:sz w:val="32"/>
          <w:szCs w:val="32"/>
        </w:rPr>
      </w:pPr>
    </w:p>
    <w:tbl>
      <w:tblPr>
        <w:tblStyle w:val="25"/>
        <w:tblpPr w:leftFromText="180" w:rightFromText="180" w:vertAnchor="page" w:horzAnchor="page" w:tblpX="1910" w:tblpY="2504"/>
        <w:tblW w:w="8246" w:type="dxa"/>
        <w:tblInd w:w="0" w:type="dxa"/>
        <w:tblLayout w:type="fixed"/>
        <w:tblCellMar>
          <w:top w:w="0" w:type="dxa"/>
          <w:left w:w="108" w:type="dxa"/>
          <w:bottom w:w="0" w:type="dxa"/>
          <w:right w:w="108" w:type="dxa"/>
        </w:tblCellMar>
      </w:tblPr>
      <w:tblGrid>
        <w:gridCol w:w="1586"/>
        <w:gridCol w:w="1620"/>
        <w:gridCol w:w="900"/>
        <w:gridCol w:w="720"/>
        <w:gridCol w:w="180"/>
        <w:gridCol w:w="1080"/>
        <w:gridCol w:w="2160"/>
      </w:tblGrid>
      <w:tr>
        <w:tblPrEx>
          <w:tblCellMar>
            <w:top w:w="0" w:type="dxa"/>
            <w:left w:w="108" w:type="dxa"/>
            <w:bottom w:w="0" w:type="dxa"/>
            <w:right w:w="108" w:type="dxa"/>
          </w:tblCellMar>
        </w:tblPrEx>
        <w:trPr>
          <w:trHeight w:val="397" w:hRule="atLeast"/>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姓名</w:t>
            </w:r>
          </w:p>
        </w:tc>
        <w:tc>
          <w:tcPr>
            <w:tcW w:w="16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rPr>
            </w:pP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性别</w:t>
            </w:r>
          </w:p>
        </w:tc>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kern w:val="0"/>
              </w:rPr>
            </w:pPr>
          </w:p>
        </w:tc>
        <w:tc>
          <w:tcPr>
            <w:tcW w:w="12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kern w:val="0"/>
              </w:rPr>
            </w:pPr>
            <w:r>
              <w:rPr>
                <w:rFonts w:hint="eastAsia" w:ascii="仿宋" w:hAnsi="仿宋" w:eastAsia="仿宋" w:cs="仿宋"/>
                <w:kern w:val="0"/>
              </w:rPr>
              <w:t>出生年月</w:t>
            </w:r>
          </w:p>
        </w:tc>
        <w:tc>
          <w:tcPr>
            <w:tcW w:w="21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联系方式</w:t>
            </w:r>
          </w:p>
        </w:tc>
        <w:tc>
          <w:tcPr>
            <w:tcW w:w="666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tc>
      </w:tr>
      <w:tr>
        <w:tblPrEx>
          <w:tblCellMar>
            <w:top w:w="0" w:type="dxa"/>
            <w:left w:w="108" w:type="dxa"/>
            <w:bottom w:w="0" w:type="dxa"/>
            <w:right w:w="108" w:type="dxa"/>
          </w:tblCellMar>
        </w:tblPrEx>
        <w:trPr>
          <w:trHeight w:val="806" w:hRule="atLeast"/>
        </w:trPr>
        <w:tc>
          <w:tcPr>
            <w:tcW w:w="15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个人信息</w:t>
            </w:r>
          </w:p>
          <w:p>
            <w:pPr>
              <w:widowControl/>
              <w:jc w:val="center"/>
              <w:rPr>
                <w:rFonts w:ascii="仿宋" w:hAnsi="仿宋" w:eastAsia="仿宋" w:cs="仿宋"/>
                <w:kern w:val="0"/>
              </w:rPr>
            </w:pPr>
            <w:r>
              <w:rPr>
                <w:rFonts w:hint="eastAsia" w:ascii="仿宋" w:hAnsi="仿宋" w:eastAsia="仿宋" w:cs="仿宋"/>
                <w:kern w:val="0"/>
              </w:rPr>
              <w:t>是否变化</w:t>
            </w:r>
          </w:p>
        </w:tc>
        <w:tc>
          <w:tcPr>
            <w:tcW w:w="6660" w:type="dxa"/>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5006" w:type="dxa"/>
            <w:gridSpan w:val="5"/>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是否继续愿意参加校内采购的评审</w:t>
            </w:r>
          </w:p>
          <w:p>
            <w:pPr>
              <w:widowControl/>
              <w:jc w:val="center"/>
              <w:rPr>
                <w:rFonts w:ascii="仿宋" w:hAnsi="仿宋" w:eastAsia="仿宋" w:cs="仿宋"/>
                <w:kern w:val="0"/>
              </w:rPr>
            </w:pPr>
            <w:r>
              <w:rPr>
                <w:rFonts w:hint="eastAsia" w:ascii="仿宋" w:hAnsi="仿宋" w:eastAsia="仿宋" w:cs="仿宋"/>
                <w:kern w:val="0"/>
              </w:rPr>
              <w:t>（不愿意则无需填写下面的内容）</w:t>
            </w:r>
          </w:p>
        </w:tc>
        <w:tc>
          <w:tcPr>
            <w:tcW w:w="32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两年来参加校内采购项目评审情况自我评价</w:t>
            </w:r>
          </w:p>
        </w:tc>
      </w:tr>
      <w:tr>
        <w:tblPrEx>
          <w:tblCellMar>
            <w:top w:w="0" w:type="dxa"/>
            <w:left w:w="108" w:type="dxa"/>
            <w:bottom w:w="0" w:type="dxa"/>
            <w:right w:w="108" w:type="dxa"/>
          </w:tblCellMar>
        </w:tblPrEx>
        <w:trPr>
          <w:trHeight w:val="397" w:hRule="atLeast"/>
        </w:trPr>
        <w:tc>
          <w:tcPr>
            <w:tcW w:w="8246" w:type="dxa"/>
            <w:gridSpan w:val="7"/>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1592" w:hRule="atLeast"/>
        </w:trPr>
        <w:tc>
          <w:tcPr>
            <w:tcW w:w="8246" w:type="dxa"/>
            <w:gridSpan w:val="7"/>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 w:hAnsi="仿宋" w:eastAsia="仿宋" w:cs="仿宋"/>
                <w:kern w:val="0"/>
              </w:rPr>
            </w:pPr>
          </w:p>
        </w:tc>
      </w:tr>
      <w:tr>
        <w:tblPrEx>
          <w:tblCellMar>
            <w:top w:w="0" w:type="dxa"/>
            <w:left w:w="108" w:type="dxa"/>
            <w:bottom w:w="0" w:type="dxa"/>
            <w:right w:w="108" w:type="dxa"/>
          </w:tblCellMar>
        </w:tblPrEx>
        <w:trPr>
          <w:trHeight w:val="397" w:hRule="atLeast"/>
        </w:trPr>
        <w:tc>
          <w:tcPr>
            <w:tcW w:w="8246" w:type="dxa"/>
            <w:gridSpan w:val="7"/>
            <w:tcBorders>
              <w:top w:val="single" w:color="auto" w:sz="4" w:space="0"/>
              <w:left w:val="single" w:color="auto" w:sz="4" w:space="0"/>
              <w:bottom w:val="single" w:color="auto" w:sz="4" w:space="0"/>
              <w:right w:val="single" w:color="auto" w:sz="4" w:space="0"/>
            </w:tcBorders>
            <w:vAlign w:val="center"/>
          </w:tcPr>
          <w:p>
            <w:pPr>
              <w:widowControl/>
              <w:jc w:val="center"/>
              <w:rPr>
                <w:rFonts w:ascii="仿宋" w:hAnsi="仿宋" w:eastAsia="仿宋" w:cs="仿宋"/>
                <w:kern w:val="0"/>
              </w:rPr>
            </w:pPr>
            <w:r>
              <w:rPr>
                <w:rFonts w:hint="eastAsia" w:ascii="仿宋" w:hAnsi="仿宋" w:eastAsia="仿宋" w:cs="仿宋"/>
                <w:kern w:val="0"/>
              </w:rPr>
              <w:t>对照评审委员资格条件检验复审内容作自我承诺</w:t>
            </w:r>
          </w:p>
        </w:tc>
      </w:tr>
      <w:tr>
        <w:tblPrEx>
          <w:tblCellMar>
            <w:top w:w="0" w:type="dxa"/>
            <w:left w:w="108" w:type="dxa"/>
            <w:bottom w:w="0" w:type="dxa"/>
            <w:right w:w="108" w:type="dxa"/>
          </w:tblCellMar>
        </w:tblPrEx>
        <w:trPr>
          <w:trHeight w:val="2309"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jc w:val="center"/>
              <w:rPr>
                <w:rFonts w:ascii="仿宋" w:hAnsi="仿宋" w:eastAsia="仿宋" w:cs="仿宋"/>
                <w:kern w:val="0"/>
              </w:rPr>
            </w:pPr>
          </w:p>
          <w:p>
            <w:pPr>
              <w:widowControl/>
              <w:rPr>
                <w:rFonts w:ascii="仿宋" w:hAnsi="仿宋" w:eastAsia="仿宋" w:cs="仿宋"/>
                <w:kern w:val="0"/>
              </w:rPr>
            </w:pPr>
          </w:p>
          <w:p>
            <w:pPr>
              <w:widowControl/>
              <w:jc w:val="center"/>
              <w:rPr>
                <w:rFonts w:ascii="仿宋" w:hAnsi="仿宋" w:eastAsia="仿宋" w:cs="仿宋"/>
                <w:kern w:val="0"/>
              </w:rPr>
            </w:pPr>
            <w:r>
              <w:rPr>
                <w:rFonts w:hint="eastAsia" w:ascii="仿宋" w:hAnsi="仿宋" w:eastAsia="仿宋" w:cs="仿宋"/>
                <w:kern w:val="0"/>
              </w:rPr>
              <w:t xml:space="preserve">                                                 年    月   日</w:t>
            </w:r>
          </w:p>
        </w:tc>
      </w:tr>
      <w:tr>
        <w:tblPrEx>
          <w:tblCellMar>
            <w:top w:w="0" w:type="dxa"/>
            <w:left w:w="108" w:type="dxa"/>
            <w:bottom w:w="0" w:type="dxa"/>
            <w:right w:w="108" w:type="dxa"/>
          </w:tblCellMar>
        </w:tblPrEx>
        <w:trPr>
          <w:trHeight w:val="397"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r>
              <w:rPr>
                <w:rFonts w:hint="eastAsia" w:ascii="仿宋" w:hAnsi="仿宋" w:eastAsia="仿宋" w:cs="仿宋"/>
                <w:kern w:val="0"/>
              </w:rPr>
              <w:t>复审认定结果</w:t>
            </w:r>
          </w:p>
        </w:tc>
      </w:tr>
      <w:tr>
        <w:tblPrEx>
          <w:tblCellMar>
            <w:top w:w="0" w:type="dxa"/>
            <w:left w:w="108" w:type="dxa"/>
            <w:bottom w:w="0" w:type="dxa"/>
            <w:right w:w="108" w:type="dxa"/>
          </w:tblCellMar>
        </w:tblPrEx>
        <w:trPr>
          <w:trHeight w:val="2664" w:hRule="atLeast"/>
        </w:trPr>
        <w:tc>
          <w:tcPr>
            <w:tcW w:w="8246" w:type="dxa"/>
            <w:gridSpan w:val="7"/>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rPr>
            </w:pPr>
          </w:p>
          <w:p>
            <w:pPr>
              <w:widowControl/>
              <w:jc w:val="center"/>
              <w:rPr>
                <w:rFonts w:ascii="仿宋" w:hAnsi="仿宋" w:eastAsia="仿宋" w:cs="仿宋"/>
                <w:kern w:val="0"/>
              </w:rPr>
            </w:pPr>
          </w:p>
          <w:p>
            <w:pPr>
              <w:widowControl/>
              <w:rPr>
                <w:rFonts w:ascii="仿宋" w:hAnsi="仿宋" w:eastAsia="仿宋" w:cs="仿宋"/>
                <w:kern w:val="0"/>
              </w:rPr>
            </w:pPr>
          </w:p>
          <w:p>
            <w:pPr>
              <w:widowControl/>
              <w:rPr>
                <w:rFonts w:ascii="仿宋" w:hAnsi="仿宋" w:eastAsia="仿宋" w:cs="仿宋"/>
                <w:kern w:val="0"/>
              </w:rPr>
            </w:pPr>
          </w:p>
          <w:p>
            <w:pPr>
              <w:widowControl/>
              <w:jc w:val="center"/>
              <w:rPr>
                <w:rFonts w:ascii="仿宋" w:hAnsi="仿宋" w:eastAsia="仿宋" w:cs="仿宋"/>
                <w:kern w:val="0"/>
              </w:rPr>
            </w:pPr>
            <w:r>
              <w:rPr>
                <w:rFonts w:hint="eastAsia" w:ascii="仿宋" w:hAnsi="仿宋" w:eastAsia="仿宋" w:cs="仿宋"/>
                <w:kern w:val="0"/>
              </w:rPr>
              <w:t xml:space="preserve">                                                 年   月    日</w:t>
            </w:r>
          </w:p>
        </w:tc>
      </w:tr>
    </w:tbl>
    <w:p/>
    <w:p>
      <w:pPr>
        <w:pStyle w:val="3"/>
        <w:rPr>
          <w:rFonts w:ascii="仿宋" w:hAnsi="仿宋" w:eastAsia="仿宋" w:cs="仿宋"/>
        </w:rPr>
      </w:pPr>
      <w:bookmarkStart w:id="32" w:name="_Toc5367"/>
      <w:r>
        <w:rPr>
          <w:rFonts w:hint="eastAsia" w:ascii="仿宋" w:hAnsi="仿宋" w:eastAsia="仿宋" w:cs="仿宋"/>
          <w:lang w:val="en-US" w:eastAsia="zh-CN"/>
        </w:rPr>
        <w:t>19</w:t>
      </w:r>
      <w:r>
        <w:rPr>
          <w:rFonts w:hint="eastAsia" w:ascii="仿宋" w:hAnsi="仿宋" w:eastAsia="仿宋" w:cs="仿宋"/>
        </w:rPr>
        <w:t>、校内评审委员抽取结果记录表</w:t>
      </w:r>
      <w:bookmarkEnd w:id="32"/>
    </w:p>
    <w:p>
      <w:pPr>
        <w:spacing w:line="500" w:lineRule="exact"/>
        <w:jc w:val="center"/>
        <w:rPr>
          <w:rFonts w:ascii="方正小标宋简体" w:hAnsi="方正小标宋简体" w:eastAsia="方正小标宋简体" w:cs="方正小标宋简体"/>
          <w:sz w:val="32"/>
          <w:szCs w:val="32"/>
          <w:shd w:val="clear" w:color="auto" w:fill="FFFFFF"/>
        </w:rPr>
      </w:pPr>
    </w:p>
    <w:tbl>
      <w:tblPr>
        <w:tblStyle w:val="25"/>
        <w:tblW w:w="8275" w:type="dxa"/>
        <w:jc w:val="center"/>
        <w:tblLayout w:type="fixed"/>
        <w:tblCellMar>
          <w:top w:w="0" w:type="dxa"/>
          <w:left w:w="0" w:type="dxa"/>
          <w:bottom w:w="0" w:type="dxa"/>
          <w:right w:w="0" w:type="dxa"/>
        </w:tblCellMar>
      </w:tblPr>
      <w:tblGrid>
        <w:gridCol w:w="2301"/>
        <w:gridCol w:w="5974"/>
      </w:tblGrid>
      <w:tr>
        <w:tblPrEx>
          <w:tblCellMar>
            <w:top w:w="0" w:type="dxa"/>
            <w:left w:w="0" w:type="dxa"/>
            <w:bottom w:w="0" w:type="dxa"/>
            <w:right w:w="0" w:type="dxa"/>
          </w:tblCellMar>
        </w:tblPrEx>
        <w:trPr>
          <w:trHeight w:val="1715" w:hRule="atLeast"/>
          <w:jc w:val="center"/>
        </w:trPr>
        <w:tc>
          <w:tcPr>
            <w:tcW w:w="230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采购项目名称</w:t>
            </w:r>
          </w:p>
        </w:tc>
        <w:tc>
          <w:tcPr>
            <w:tcW w:w="5974" w:type="dxa"/>
            <w:tcBorders>
              <w:top w:val="single" w:color="auto" w:sz="8" w:space="0"/>
              <w:left w:val="nil"/>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rPr>
            </w:pPr>
          </w:p>
          <w:p>
            <w:pPr>
              <w:pStyle w:val="22"/>
              <w:topLinePunct/>
              <w:spacing w:before="0" w:beforeAutospacing="0" w:after="0" w:afterAutospacing="0" w:line="580" w:lineRule="atLeast"/>
              <w:jc w:val="center"/>
              <w:rPr>
                <w:rFonts w:ascii="仿宋" w:hAnsi="仿宋" w:eastAsia="仿宋" w:cs="仿宋"/>
              </w:rPr>
            </w:pPr>
          </w:p>
        </w:tc>
      </w:tr>
      <w:tr>
        <w:tblPrEx>
          <w:tblCellMar>
            <w:top w:w="0" w:type="dxa"/>
            <w:left w:w="0" w:type="dxa"/>
            <w:bottom w:w="0" w:type="dxa"/>
            <w:right w:w="0" w:type="dxa"/>
          </w:tblCellMar>
        </w:tblPrEx>
        <w:trPr>
          <w:trHeight w:val="1715" w:hRule="atLeast"/>
          <w:jc w:val="center"/>
        </w:trPr>
        <w:tc>
          <w:tcPr>
            <w:tcW w:w="2301" w:type="dxa"/>
            <w:tcBorders>
              <w:top w:val="nil"/>
              <w:left w:val="single" w:color="auto" w:sz="8" w:space="0"/>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采购项目编号</w:t>
            </w:r>
          </w:p>
        </w:tc>
        <w:tc>
          <w:tcPr>
            <w:tcW w:w="5974" w:type="dxa"/>
            <w:tcBorders>
              <w:top w:val="nil"/>
              <w:left w:val="nil"/>
              <w:bottom w:val="single" w:color="auto" w:sz="8"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rPr>
            </w:pPr>
          </w:p>
          <w:p>
            <w:pPr>
              <w:pStyle w:val="22"/>
              <w:topLinePunct/>
              <w:spacing w:before="0" w:beforeAutospacing="0" w:after="0" w:afterAutospacing="0" w:line="580" w:lineRule="atLeast"/>
              <w:jc w:val="center"/>
              <w:rPr>
                <w:rFonts w:ascii="仿宋" w:hAnsi="仿宋" w:eastAsia="仿宋" w:cs="仿宋"/>
              </w:rPr>
            </w:pPr>
          </w:p>
        </w:tc>
      </w:tr>
      <w:tr>
        <w:tblPrEx>
          <w:tblCellMar>
            <w:top w:w="0" w:type="dxa"/>
            <w:left w:w="0" w:type="dxa"/>
            <w:bottom w:w="0" w:type="dxa"/>
            <w:right w:w="0" w:type="dxa"/>
          </w:tblCellMar>
        </w:tblPrEx>
        <w:trPr>
          <w:trHeight w:val="1622" w:hRule="atLeast"/>
          <w:jc w:val="center"/>
        </w:trPr>
        <w:tc>
          <w:tcPr>
            <w:tcW w:w="2301" w:type="dxa"/>
            <w:tcBorders>
              <w:top w:val="nil"/>
              <w:left w:val="single" w:color="auto" w:sz="8" w:space="0"/>
              <w:bottom w:val="single" w:color="auto" w:sz="4" w:space="0"/>
              <w:right w:val="single" w:color="auto" w:sz="8"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抽取结束时间</w:t>
            </w:r>
          </w:p>
        </w:tc>
        <w:tc>
          <w:tcPr>
            <w:tcW w:w="5974" w:type="dxa"/>
            <w:tcBorders>
              <w:top w:val="nil"/>
              <w:left w:val="nil"/>
              <w:bottom w:val="single" w:color="auto" w:sz="4" w:space="0"/>
              <w:right w:val="single" w:color="auto" w:sz="8" w:space="0"/>
            </w:tcBorders>
            <w:tcMar>
              <w:left w:w="108" w:type="dxa"/>
              <w:right w:w="108" w:type="dxa"/>
            </w:tcMar>
            <w:vAlign w:val="center"/>
          </w:tcPr>
          <w:p>
            <w:pPr>
              <w:pStyle w:val="22"/>
              <w:topLinePunct/>
              <w:spacing w:before="0" w:beforeAutospacing="0" w:after="0" w:afterAutospacing="0" w:line="580" w:lineRule="atLeast"/>
              <w:ind w:firstLine="960" w:firstLineChars="400"/>
              <w:jc w:val="both"/>
              <w:rPr>
                <w:rFonts w:ascii="仿宋" w:hAnsi="仿宋" w:eastAsia="仿宋" w:cs="仿宋"/>
                <w:sz w:val="32"/>
                <w:szCs w:val="32"/>
              </w:rPr>
            </w:pPr>
            <w:r>
              <w:rPr>
                <w:rFonts w:hint="eastAsia" w:ascii="仿宋" w:hAnsi="仿宋" w:eastAsia="仿宋" w:cs="仿宋"/>
              </w:rPr>
              <w:t>年   月   日   时   分</w:t>
            </w:r>
          </w:p>
        </w:tc>
      </w:tr>
      <w:tr>
        <w:tblPrEx>
          <w:tblCellMar>
            <w:top w:w="0" w:type="dxa"/>
            <w:left w:w="0" w:type="dxa"/>
            <w:bottom w:w="0" w:type="dxa"/>
            <w:right w:w="0" w:type="dxa"/>
          </w:tblCellMar>
        </w:tblPrEx>
        <w:trPr>
          <w:trHeight w:val="1607"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r>
              <w:rPr>
                <w:rFonts w:hint="eastAsia" w:ascii="仿宋" w:hAnsi="仿宋" w:eastAsia="仿宋" w:cs="仿宋"/>
              </w:rPr>
              <w:t>评审委员编号</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pStyle w:val="22"/>
              <w:topLinePunct/>
              <w:spacing w:before="0" w:beforeAutospacing="0" w:after="0" w:afterAutospacing="0" w:line="580" w:lineRule="atLeast"/>
              <w:jc w:val="center"/>
              <w:rPr>
                <w:rFonts w:ascii="仿宋" w:hAnsi="仿宋" w:eastAsia="仿宋" w:cs="仿宋"/>
                <w:sz w:val="32"/>
                <w:szCs w:val="32"/>
              </w:rPr>
            </w:pPr>
          </w:p>
        </w:tc>
      </w:tr>
      <w:tr>
        <w:tblPrEx>
          <w:tblCellMar>
            <w:top w:w="0" w:type="dxa"/>
            <w:left w:w="0" w:type="dxa"/>
            <w:bottom w:w="0" w:type="dxa"/>
            <w:right w:w="0" w:type="dxa"/>
          </w:tblCellMar>
        </w:tblPrEx>
        <w:trPr>
          <w:trHeight w:val="1726"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ind w:firstLine="240" w:firstLineChars="100"/>
              <w:jc w:val="center"/>
              <w:rPr>
                <w:rFonts w:ascii="仿宋" w:hAnsi="仿宋" w:eastAsia="仿宋" w:cs="仿宋"/>
                <w:kern w:val="0"/>
                <w:sz w:val="24"/>
                <w:lang w:bidi="ar"/>
              </w:rPr>
            </w:pPr>
            <w:r>
              <w:rPr>
                <w:rFonts w:hint="eastAsia" w:ascii="仿宋" w:hAnsi="仿宋" w:eastAsia="仿宋" w:cs="仿宋"/>
                <w:kern w:val="0"/>
                <w:sz w:val="24"/>
                <w:lang w:bidi="ar"/>
              </w:rPr>
              <w:t>抽取人员签字</w:t>
            </w:r>
          </w:p>
          <w:p>
            <w:pPr>
              <w:ind w:firstLine="240" w:firstLineChars="100"/>
              <w:jc w:val="center"/>
              <w:rPr>
                <w:rFonts w:ascii="仿宋" w:hAnsi="仿宋" w:eastAsia="仿宋" w:cs="仿宋"/>
                <w:sz w:val="18"/>
                <w:szCs w:val="18"/>
              </w:rPr>
            </w:pPr>
            <w:r>
              <w:rPr>
                <w:rFonts w:hint="eastAsia" w:ascii="仿宋" w:hAnsi="仿宋" w:eastAsia="仿宋" w:cs="仿宋"/>
                <w:kern w:val="0"/>
                <w:sz w:val="24"/>
                <w:lang w:bidi="ar"/>
              </w:rPr>
              <w:t>（项目监督人员）</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sz w:val="18"/>
                <w:szCs w:val="18"/>
              </w:rPr>
            </w:pPr>
          </w:p>
        </w:tc>
      </w:tr>
      <w:tr>
        <w:tblPrEx>
          <w:tblCellMar>
            <w:top w:w="0" w:type="dxa"/>
            <w:left w:w="0" w:type="dxa"/>
            <w:bottom w:w="0" w:type="dxa"/>
            <w:right w:w="0" w:type="dxa"/>
          </w:tblCellMar>
        </w:tblPrEx>
        <w:trPr>
          <w:trHeight w:val="1726"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kern w:val="0"/>
                <w:sz w:val="24"/>
                <w:lang w:bidi="ar"/>
              </w:rPr>
            </w:pPr>
            <w:r>
              <w:rPr>
                <w:rFonts w:hint="eastAsia" w:ascii="仿宋" w:hAnsi="仿宋" w:eastAsia="仿宋" w:cs="仿宋"/>
                <w:kern w:val="0"/>
                <w:sz w:val="24"/>
                <w:lang w:bidi="ar"/>
              </w:rPr>
              <w:t>学校采购管理部门签字</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sz w:val="18"/>
                <w:szCs w:val="18"/>
              </w:rPr>
            </w:pPr>
          </w:p>
        </w:tc>
      </w:tr>
      <w:tr>
        <w:tblPrEx>
          <w:tblCellMar>
            <w:top w:w="0" w:type="dxa"/>
            <w:left w:w="0" w:type="dxa"/>
            <w:bottom w:w="0" w:type="dxa"/>
            <w:right w:w="0" w:type="dxa"/>
          </w:tblCellMar>
        </w:tblPrEx>
        <w:trPr>
          <w:trHeight w:val="1741" w:hRule="atLeast"/>
          <w:jc w:val="center"/>
        </w:trPr>
        <w:tc>
          <w:tcPr>
            <w:tcW w:w="2301"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kern w:val="0"/>
                <w:sz w:val="24"/>
                <w:lang w:bidi="ar"/>
              </w:rPr>
            </w:pPr>
            <w:r>
              <w:rPr>
                <w:rFonts w:hint="eastAsia" w:ascii="仿宋" w:hAnsi="仿宋" w:eastAsia="仿宋" w:cs="仿宋"/>
                <w:kern w:val="0"/>
                <w:sz w:val="24"/>
                <w:lang w:bidi="ar"/>
              </w:rPr>
              <w:t>备  注</w:t>
            </w:r>
          </w:p>
        </w:tc>
        <w:tc>
          <w:tcPr>
            <w:tcW w:w="5974" w:type="dxa"/>
            <w:tcBorders>
              <w:top w:val="single" w:color="auto" w:sz="4" w:space="0"/>
              <w:left w:val="single" w:color="auto" w:sz="4" w:space="0"/>
              <w:bottom w:val="single" w:color="auto" w:sz="4" w:space="0"/>
              <w:right w:val="single" w:color="auto" w:sz="4" w:space="0"/>
            </w:tcBorders>
            <w:tcMar>
              <w:left w:w="108" w:type="dxa"/>
              <w:right w:w="108" w:type="dxa"/>
            </w:tcMar>
            <w:vAlign w:val="center"/>
          </w:tcPr>
          <w:p>
            <w:pPr>
              <w:jc w:val="center"/>
              <w:rPr>
                <w:rFonts w:ascii="仿宋" w:hAnsi="仿宋" w:eastAsia="仿宋" w:cs="仿宋"/>
                <w:sz w:val="18"/>
                <w:szCs w:val="18"/>
              </w:rPr>
            </w:pPr>
          </w:p>
        </w:tc>
      </w:tr>
    </w:tbl>
    <w:p>
      <w:pPr>
        <w:pStyle w:val="2"/>
        <w:rPr>
          <w:rFonts w:ascii="仿宋" w:hAnsi="仿宋" w:eastAsia="仿宋" w:cs="仿宋"/>
          <w:b/>
          <w:bCs/>
          <w:color w:val="auto"/>
        </w:rPr>
      </w:pPr>
    </w:p>
    <w:p>
      <w:pPr>
        <w:pStyle w:val="22"/>
        <w:spacing w:before="0" w:beforeAutospacing="0" w:after="0" w:afterAutospacing="0" w:line="420" w:lineRule="atLeast"/>
        <w:ind w:firstLine="300"/>
        <w:textAlignment w:val="baseline"/>
        <w:rPr>
          <w:rFonts w:ascii="MicrosoftYaHei" w:hAnsi="MicrosoftYaHei" w:eastAsia="MicrosoftYaHei" w:cs="MicrosoftYaHei"/>
          <w:color w:val="000000"/>
          <w:sz w:val="27"/>
          <w:szCs w:val="27"/>
        </w:rPr>
      </w:pPr>
    </w:p>
    <w:p>
      <w:pPr>
        <w:pStyle w:val="3"/>
        <w:rPr>
          <w:rFonts w:hint="eastAsia" w:ascii="仿宋" w:hAnsi="仿宋" w:eastAsia="仿宋" w:cs="仿宋"/>
          <w:lang w:val="en-US" w:eastAsia="zh-CN"/>
        </w:rPr>
      </w:pPr>
      <w:bookmarkStart w:id="33" w:name="_Toc20804"/>
      <w:r>
        <w:rPr>
          <w:rFonts w:hint="eastAsia" w:ascii="仿宋" w:hAnsi="仿宋" w:eastAsia="仿宋" w:cs="仿宋"/>
          <w:lang w:val="en-US" w:eastAsia="zh-CN"/>
        </w:rPr>
        <w:t>20、部门自主采购项目询价公告</w:t>
      </w:r>
      <w:bookmarkEnd w:id="33"/>
    </w:p>
    <w:p/>
    <w:p>
      <w:pPr>
        <w:pStyle w:val="2"/>
      </w:pPr>
    </w:p>
    <w:p>
      <w:pPr>
        <w:jc w:val="center"/>
        <w:rPr>
          <w:rFonts w:cs="Times New Roman"/>
          <w:b/>
          <w:kern w:val="44"/>
          <w:sz w:val="36"/>
          <w:szCs w:val="20"/>
        </w:rPr>
      </w:pPr>
      <w:r>
        <w:rPr>
          <w:rFonts w:hint="eastAsia" w:cs="Times New Roman"/>
          <w:b/>
          <w:kern w:val="44"/>
          <w:sz w:val="36"/>
          <w:szCs w:val="20"/>
          <w:u w:val="single"/>
        </w:rPr>
        <w:t xml:space="preserve">          </w:t>
      </w:r>
      <w:r>
        <w:rPr>
          <w:rFonts w:hint="eastAsia" w:cs="Times New Roman"/>
          <w:b/>
          <w:kern w:val="44"/>
          <w:sz w:val="36"/>
          <w:szCs w:val="20"/>
        </w:rPr>
        <w:t>采购项目询价公告</w:t>
      </w:r>
    </w:p>
    <w:p>
      <w:pPr>
        <w:pStyle w:val="22"/>
        <w:topLinePunct/>
        <w:spacing w:before="0" w:beforeAutospacing="0" w:after="0" w:afterAutospacing="0" w:line="276" w:lineRule="auto"/>
        <w:rPr>
          <w:rFonts w:ascii="仿宋" w:hAnsi="仿宋" w:eastAsia="仿宋" w:cs="仿宋"/>
          <w:sz w:val="21"/>
          <w:szCs w:val="21"/>
        </w:rPr>
      </w:pPr>
      <w:r>
        <w:rPr>
          <w:rFonts w:ascii="仿宋" w:hAnsi="仿宋" w:eastAsia="仿宋" w:cs="仿宋"/>
          <w:sz w:val="21"/>
          <w:szCs w:val="21"/>
        </w:rPr>
        <w:t>各供应商：</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rPr>
        <w:t>我校</w:t>
      </w:r>
      <w:r>
        <w:rPr>
          <w:rFonts w:ascii="仿宋" w:hAnsi="仿宋" w:eastAsia="仿宋" w:cs="仿宋"/>
          <w:sz w:val="21"/>
          <w:szCs w:val="21"/>
        </w:rPr>
        <w:t>拟以</w:t>
      </w:r>
      <w:r>
        <w:rPr>
          <w:rFonts w:hint="eastAsia" w:ascii="仿宋" w:hAnsi="仿宋" w:eastAsia="仿宋" w:cs="仿宋"/>
          <w:sz w:val="21"/>
          <w:szCs w:val="21"/>
        </w:rPr>
        <w:t>询价</w:t>
      </w:r>
      <w:r>
        <w:rPr>
          <w:rFonts w:ascii="仿宋" w:hAnsi="仿宋" w:eastAsia="仿宋" w:cs="仿宋"/>
          <w:sz w:val="21"/>
          <w:szCs w:val="21"/>
        </w:rPr>
        <w:t>方式，择优选定1家供应商为</w:t>
      </w:r>
      <w:r>
        <w:rPr>
          <w:rFonts w:hint="eastAsia" w:ascii="仿宋" w:hAnsi="仿宋" w:eastAsia="仿宋" w:cs="仿宋"/>
          <w:sz w:val="21"/>
          <w:szCs w:val="21"/>
        </w:rPr>
        <w:t>我校</w:t>
      </w:r>
      <w:r>
        <w:rPr>
          <w:rFonts w:ascii="仿宋" w:hAnsi="仿宋" w:eastAsia="仿宋" w:cs="仿宋"/>
          <w:sz w:val="21"/>
          <w:szCs w:val="21"/>
        </w:rPr>
        <w:t>提供</w:t>
      </w:r>
      <w:r>
        <w:rPr>
          <w:rFonts w:hint="eastAsia" w:ascii="仿宋" w:hAnsi="仿宋" w:eastAsia="仿宋" w:cs="仿宋"/>
          <w:sz w:val="21"/>
          <w:szCs w:val="21"/>
        </w:rPr>
        <w:t>XXXXX</w:t>
      </w:r>
      <w:r>
        <w:rPr>
          <w:rFonts w:ascii="仿宋" w:hAnsi="仿宋" w:eastAsia="仿宋" w:cs="仿宋"/>
          <w:sz w:val="21"/>
          <w:szCs w:val="21"/>
        </w:rPr>
        <w:t>，现邀请符合采购要求的各供应商参加本次</w:t>
      </w:r>
      <w:r>
        <w:rPr>
          <w:rFonts w:hint="eastAsia" w:ascii="仿宋" w:hAnsi="仿宋" w:eastAsia="仿宋" w:cs="仿宋"/>
          <w:sz w:val="21"/>
          <w:szCs w:val="21"/>
        </w:rPr>
        <w:t>询价</w:t>
      </w:r>
      <w:r>
        <w:rPr>
          <w:rFonts w:ascii="仿宋" w:hAnsi="仿宋" w:eastAsia="仿宋" w:cs="仿宋"/>
          <w:sz w:val="21"/>
          <w:szCs w:val="21"/>
        </w:rPr>
        <w:t>选择活动。</w:t>
      </w:r>
    </w:p>
    <w:p>
      <w:pPr>
        <w:pStyle w:val="22"/>
        <w:topLinePunct/>
        <w:spacing w:before="0" w:beforeAutospacing="0" w:after="0" w:afterAutospacing="0" w:line="276" w:lineRule="auto"/>
        <w:ind w:firstLine="422" w:firstLineChars="200"/>
        <w:rPr>
          <w:rFonts w:ascii="仿宋" w:hAnsi="仿宋" w:eastAsia="仿宋" w:cs="仿宋"/>
          <w:b/>
          <w:bCs/>
          <w:sz w:val="21"/>
          <w:szCs w:val="21"/>
        </w:rPr>
      </w:pPr>
      <w:r>
        <w:rPr>
          <w:rFonts w:ascii="仿宋" w:hAnsi="仿宋" w:eastAsia="仿宋" w:cs="仿宋"/>
          <w:b/>
          <w:bCs/>
          <w:sz w:val="21"/>
          <w:szCs w:val="21"/>
        </w:rPr>
        <w:t>一、项目基本情况</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1.项目名称：</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2.项目编号：</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3.预算金额：</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rPr>
        <w:t>4</w:t>
      </w:r>
      <w:r>
        <w:rPr>
          <w:rFonts w:ascii="仿宋" w:hAnsi="仿宋" w:eastAsia="仿宋" w:cs="仿宋"/>
          <w:sz w:val="21"/>
          <w:szCs w:val="21"/>
        </w:rPr>
        <w:t>.采购需求概述：</w:t>
      </w:r>
    </w:p>
    <w:p>
      <w:pPr>
        <w:pStyle w:val="22"/>
        <w:topLinePunct/>
        <w:spacing w:before="0" w:beforeAutospacing="0" w:after="0" w:afterAutospacing="0" w:line="276" w:lineRule="auto"/>
        <w:ind w:firstLine="422" w:firstLineChars="200"/>
        <w:rPr>
          <w:rFonts w:ascii="仿宋" w:hAnsi="仿宋" w:eastAsia="仿宋" w:cs="仿宋"/>
          <w:b/>
          <w:bCs/>
          <w:sz w:val="21"/>
          <w:szCs w:val="21"/>
        </w:rPr>
      </w:pPr>
      <w:r>
        <w:rPr>
          <w:rFonts w:ascii="仿宋" w:hAnsi="仿宋" w:eastAsia="仿宋" w:cs="仿宋"/>
          <w:b/>
          <w:bCs/>
          <w:sz w:val="21"/>
          <w:szCs w:val="21"/>
        </w:rPr>
        <w:t>二、合格供应商的条件：</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1.具有独立承担民事责任的能力；</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2.具有良好的商业信誉和健全的财务会计制度；</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3.具有履行合同所必需的设备和专业技术能力；</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4.有依法缴纳税收和社会保障资金的良好记录；</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5.参加采购活动前三年内，在经营活动中没有重大违法记录；</w:t>
      </w:r>
    </w:p>
    <w:p>
      <w:pPr>
        <w:pStyle w:val="22"/>
        <w:topLinePunct/>
        <w:spacing w:before="0" w:beforeAutospacing="0" w:after="0" w:afterAutospacing="0" w:line="276" w:lineRule="auto"/>
        <w:rPr>
          <w:rFonts w:ascii="仿宋" w:hAnsi="仿宋" w:eastAsia="仿宋" w:cs="仿宋"/>
          <w:sz w:val="21"/>
          <w:szCs w:val="21"/>
        </w:rPr>
      </w:pPr>
      <w:r>
        <w:rPr>
          <w:rFonts w:ascii="仿宋" w:hAnsi="仿宋" w:eastAsia="仿宋" w:cs="仿宋"/>
          <w:sz w:val="21"/>
          <w:szCs w:val="21"/>
        </w:rPr>
        <w:t> </w:t>
      </w:r>
      <w:r>
        <w:rPr>
          <w:rFonts w:hint="eastAsia" w:ascii="仿宋" w:hAnsi="仿宋" w:eastAsia="仿宋" w:cs="仿宋"/>
          <w:b/>
          <w:bCs/>
          <w:sz w:val="21"/>
          <w:szCs w:val="21"/>
        </w:rPr>
        <w:t xml:space="preserve">   </w:t>
      </w:r>
      <w:r>
        <w:rPr>
          <w:rFonts w:ascii="仿宋" w:hAnsi="仿宋" w:eastAsia="仿宋" w:cs="仿宋"/>
          <w:b/>
          <w:bCs/>
          <w:sz w:val="21"/>
          <w:szCs w:val="21"/>
        </w:rPr>
        <w:t>三、申报需提交的资料</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1.营业执照扫描件或照片。</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2.加盖供应商公章的介绍信</w:t>
      </w:r>
      <w:r>
        <w:rPr>
          <w:rFonts w:hint="eastAsia" w:ascii="仿宋" w:hAnsi="仿宋" w:eastAsia="仿宋" w:cs="仿宋"/>
          <w:sz w:val="21"/>
          <w:szCs w:val="21"/>
        </w:rPr>
        <w:t>。</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rPr>
        <w:t>3.</w:t>
      </w:r>
      <w:r>
        <w:rPr>
          <w:rFonts w:ascii="仿宋" w:hAnsi="仿宋" w:eastAsia="仿宋" w:cs="仿宋"/>
          <w:sz w:val="21"/>
          <w:szCs w:val="21"/>
        </w:rPr>
        <w:t>加盖供应商公章的经办人身份证复印件。</w:t>
      </w:r>
    </w:p>
    <w:p>
      <w:pPr>
        <w:pStyle w:val="22"/>
        <w:topLinePunct/>
        <w:spacing w:before="0" w:beforeAutospacing="0" w:after="0" w:afterAutospacing="0" w:line="276" w:lineRule="auto"/>
        <w:ind w:firstLine="422" w:firstLineChars="200"/>
        <w:rPr>
          <w:rFonts w:ascii="仿宋" w:hAnsi="仿宋" w:eastAsia="仿宋" w:cs="仿宋"/>
          <w:b/>
          <w:bCs/>
          <w:sz w:val="21"/>
          <w:szCs w:val="21"/>
        </w:rPr>
      </w:pPr>
      <w:r>
        <w:rPr>
          <w:rFonts w:ascii="仿宋" w:hAnsi="仿宋" w:eastAsia="仿宋" w:cs="仿宋"/>
          <w:b/>
          <w:bCs/>
          <w:sz w:val="21"/>
          <w:szCs w:val="21"/>
        </w:rPr>
        <w:t>四、文件获取方式</w:t>
      </w:r>
      <w:r>
        <w:rPr>
          <w:rFonts w:hint="eastAsia" w:ascii="仿宋" w:hAnsi="仿宋" w:eastAsia="仿宋" w:cs="仿宋"/>
          <w:b/>
          <w:bCs/>
          <w:sz w:val="21"/>
          <w:szCs w:val="21"/>
          <w:lang w:val="en-US" w:eastAsia="zh-CN"/>
        </w:rPr>
        <w:t>及报名</w:t>
      </w:r>
      <w:r>
        <w:rPr>
          <w:rFonts w:ascii="仿宋" w:hAnsi="仿宋" w:eastAsia="仿宋" w:cs="仿宋"/>
          <w:b/>
          <w:bCs/>
          <w:sz w:val="21"/>
          <w:szCs w:val="21"/>
        </w:rPr>
        <w:t>(请</w:t>
      </w:r>
      <w:r>
        <w:rPr>
          <w:rFonts w:hint="eastAsia" w:ascii="仿宋" w:hAnsi="仿宋" w:eastAsia="仿宋" w:cs="仿宋"/>
          <w:b/>
          <w:bCs/>
          <w:sz w:val="21"/>
          <w:szCs w:val="21"/>
        </w:rPr>
        <w:t>供应商</w:t>
      </w:r>
      <w:r>
        <w:rPr>
          <w:rFonts w:ascii="仿宋" w:hAnsi="仿宋" w:eastAsia="仿宋" w:cs="仿宋"/>
          <w:b/>
          <w:bCs/>
          <w:sz w:val="21"/>
          <w:szCs w:val="21"/>
        </w:rPr>
        <w:t xml:space="preserve">按以下要求进行报名和获取文件)： </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 xml:space="preserve">(一)请供应商以电子邮件的形式向邮箱 XXXX@qq.com 发送报名邮件，发送的邮件格式要求如下：1.邮件标题为：XXXX(供应商名称)报名“XXXX采购项目”。 2.邮件正文内容为：XXXX(供应商名称)经办人姓名：XX，联系方式：电话 XXXX或手机 XXXXX </w:t>
      </w:r>
      <w:r>
        <w:rPr>
          <w:rFonts w:hint="eastAsia" w:ascii="仿宋" w:hAnsi="仿宋" w:eastAsia="仿宋" w:cs="仿宋"/>
          <w:sz w:val="21"/>
          <w:szCs w:val="21"/>
        </w:rPr>
        <w:t>。</w:t>
      </w:r>
      <w:r>
        <w:rPr>
          <w:rFonts w:ascii="仿宋" w:hAnsi="仿宋" w:eastAsia="仿宋" w:cs="仿宋"/>
          <w:sz w:val="21"/>
          <w:szCs w:val="21"/>
        </w:rPr>
        <w:t>3.邮件附件为:营业执照</w:t>
      </w:r>
      <w:r>
        <w:rPr>
          <w:rFonts w:hint="eastAsia" w:ascii="仿宋" w:hAnsi="仿宋" w:eastAsia="仿宋" w:cs="仿宋"/>
          <w:sz w:val="21"/>
          <w:szCs w:val="21"/>
        </w:rPr>
        <w:t>（正本或副本）</w:t>
      </w:r>
      <w:r>
        <w:rPr>
          <w:rFonts w:ascii="仿宋" w:hAnsi="仿宋" w:eastAsia="仿宋" w:cs="仿宋"/>
          <w:sz w:val="21"/>
          <w:szCs w:val="21"/>
        </w:rPr>
        <w:t>扫描件或照片</w:t>
      </w:r>
      <w:r>
        <w:rPr>
          <w:rFonts w:hint="eastAsia" w:ascii="仿宋" w:hAnsi="仿宋" w:eastAsia="仿宋" w:cs="仿宋"/>
          <w:sz w:val="21"/>
          <w:szCs w:val="21"/>
        </w:rPr>
        <w:t>、</w:t>
      </w:r>
      <w:r>
        <w:rPr>
          <w:rFonts w:ascii="仿宋" w:hAnsi="仿宋" w:eastAsia="仿宋" w:cs="仿宋"/>
          <w:sz w:val="21"/>
          <w:szCs w:val="21"/>
        </w:rPr>
        <w:t xml:space="preserve">加盖供应商公章的介绍信（内容包括项目名称、采购编号、经办人的姓名、联系方式、邮箱）和经办人身份证正反面复印件，以上证明材料可扫描件或照片。 </w:t>
      </w:r>
    </w:p>
    <w:p>
      <w:pPr>
        <w:pStyle w:val="22"/>
        <w:topLinePunct/>
        <w:spacing w:before="0" w:beforeAutospacing="0" w:after="0" w:afterAutospacing="0" w:line="276" w:lineRule="auto"/>
        <w:ind w:firstLine="420" w:firstLineChars="200"/>
        <w:rPr>
          <w:rFonts w:hint="eastAsia" w:ascii="仿宋" w:hAnsi="仿宋" w:eastAsia="仿宋" w:cs="仿宋"/>
          <w:sz w:val="21"/>
          <w:szCs w:val="21"/>
        </w:rPr>
      </w:pPr>
      <w:r>
        <w:rPr>
          <w:rFonts w:ascii="仿宋" w:hAnsi="仿宋" w:eastAsia="仿宋" w:cs="仿宋"/>
          <w:sz w:val="21"/>
          <w:szCs w:val="21"/>
        </w:rPr>
        <w:t>(二)采购人接收合格的报名邮件后</w:t>
      </w:r>
      <w:r>
        <w:rPr>
          <w:rFonts w:hint="eastAsia" w:ascii="仿宋" w:hAnsi="仿宋" w:eastAsia="仿宋" w:cs="仿宋"/>
          <w:sz w:val="21"/>
          <w:szCs w:val="21"/>
        </w:rPr>
        <w:t>，</w:t>
      </w:r>
      <w:r>
        <w:rPr>
          <w:rFonts w:ascii="仿宋" w:hAnsi="仿宋" w:eastAsia="仿宋" w:cs="仿宋"/>
          <w:sz w:val="21"/>
          <w:szCs w:val="21"/>
        </w:rPr>
        <w:t>将会向原报名邮箱回复“报名合格”</w:t>
      </w:r>
      <w:r>
        <w:rPr>
          <w:rFonts w:hint="eastAsia" w:ascii="仿宋" w:hAnsi="仿宋" w:eastAsia="仿宋" w:cs="仿宋"/>
          <w:sz w:val="21"/>
          <w:szCs w:val="21"/>
        </w:rPr>
        <w:t>，并附书面询价单</w:t>
      </w:r>
      <w:r>
        <w:rPr>
          <w:rFonts w:ascii="仿宋" w:hAnsi="仿宋" w:eastAsia="仿宋" w:cs="仿宋"/>
          <w:sz w:val="21"/>
          <w:szCs w:val="21"/>
        </w:rPr>
        <w:t>。若报名邮件为不合格邮件，也会向原报名邮箱回复“报名不合格”并告知原因</w:t>
      </w:r>
      <w:r>
        <w:rPr>
          <w:rFonts w:hint="eastAsia" w:ascii="仿宋" w:hAnsi="仿宋" w:eastAsia="仿宋" w:cs="仿宋"/>
          <w:sz w:val="21"/>
          <w:szCs w:val="21"/>
        </w:rPr>
        <w:t>，</w:t>
      </w:r>
      <w:r>
        <w:rPr>
          <w:rFonts w:ascii="仿宋" w:hAnsi="仿宋" w:eastAsia="仿宋" w:cs="仿宋"/>
          <w:sz w:val="21"/>
          <w:szCs w:val="21"/>
        </w:rPr>
        <w:t>请各报名</w:t>
      </w:r>
      <w:r>
        <w:rPr>
          <w:rFonts w:hint="eastAsia" w:ascii="仿宋" w:hAnsi="仿宋" w:eastAsia="仿宋" w:cs="仿宋"/>
          <w:sz w:val="21"/>
          <w:szCs w:val="21"/>
        </w:rPr>
        <w:t>供应商</w:t>
      </w:r>
      <w:r>
        <w:rPr>
          <w:rFonts w:ascii="仿宋" w:hAnsi="仿宋" w:eastAsia="仿宋" w:cs="仿宋"/>
          <w:sz w:val="21"/>
          <w:szCs w:val="21"/>
        </w:rPr>
        <w:t>注意查收</w:t>
      </w:r>
      <w:r>
        <w:rPr>
          <w:rFonts w:hint="eastAsia" w:ascii="仿宋" w:hAnsi="仿宋" w:eastAsia="仿宋" w:cs="仿宋"/>
          <w:sz w:val="21"/>
          <w:szCs w:val="21"/>
        </w:rPr>
        <w:t>。</w:t>
      </w:r>
    </w:p>
    <w:p>
      <w:pPr>
        <w:pStyle w:val="22"/>
        <w:topLinePunct/>
        <w:spacing w:before="0" w:beforeAutospacing="0" w:after="0" w:afterAutospacing="0" w:line="276" w:lineRule="auto"/>
        <w:ind w:firstLine="420" w:firstLineChars="200"/>
        <w:rPr>
          <w:rFonts w:hint="eastAsia" w:ascii="仿宋" w:hAnsi="仿宋" w:eastAsia="仿宋" w:cs="仿宋"/>
          <w:sz w:val="21"/>
          <w:szCs w:val="21"/>
        </w:rPr>
      </w:pPr>
      <w:r>
        <w:rPr>
          <w:rFonts w:hint="eastAsia" w:ascii="仿宋" w:hAnsi="仿宋" w:eastAsia="仿宋" w:cs="仿宋"/>
          <w:sz w:val="21"/>
          <w:szCs w:val="21"/>
          <w:lang w:val="en-US" w:eastAsia="zh-CN"/>
        </w:rPr>
        <w:t>（三）报名和</w:t>
      </w:r>
      <w:r>
        <w:rPr>
          <w:rFonts w:hint="eastAsia" w:ascii="仿宋" w:hAnsi="仿宋" w:eastAsia="仿宋" w:cs="仿宋"/>
          <w:sz w:val="21"/>
          <w:szCs w:val="21"/>
        </w:rPr>
        <w:t>文件获取时间</w:t>
      </w:r>
      <w:r>
        <w:rPr>
          <w:rFonts w:hint="eastAsia" w:ascii="仿宋" w:hAnsi="仿宋" w:eastAsia="仿宋" w:cs="仿宋"/>
          <w:sz w:val="21"/>
          <w:szCs w:val="21"/>
          <w:lang w:eastAsia="zh-CN"/>
        </w:rPr>
        <w:t>：</w:t>
      </w:r>
      <w:r>
        <w:rPr>
          <w:rFonts w:hint="eastAsia" w:ascii="仿宋" w:hAnsi="仿宋" w:eastAsia="仿宋" w:cs="仿宋"/>
          <w:sz w:val="21"/>
          <w:szCs w:val="21"/>
          <w:lang w:val="en-US" w:eastAsia="zh-CN"/>
        </w:rPr>
        <w:t>XXXX</w:t>
      </w:r>
      <w:r>
        <w:rPr>
          <w:rFonts w:hint="eastAsia" w:ascii="仿宋" w:hAnsi="仿宋" w:eastAsia="仿宋" w:cs="仿宋"/>
          <w:sz w:val="21"/>
          <w:szCs w:val="21"/>
        </w:rPr>
        <w:t>年</w:t>
      </w:r>
      <w:r>
        <w:rPr>
          <w:rFonts w:hint="eastAsia" w:ascii="仿宋" w:hAnsi="仿宋" w:eastAsia="仿宋" w:cs="仿宋"/>
          <w:sz w:val="21"/>
          <w:szCs w:val="21"/>
          <w:lang w:val="en-US" w:eastAsia="zh-CN"/>
        </w:rPr>
        <w:t>XX</w:t>
      </w:r>
      <w:r>
        <w:rPr>
          <w:rFonts w:hint="eastAsia" w:ascii="仿宋" w:hAnsi="仿宋" w:eastAsia="仿宋" w:cs="仿宋"/>
          <w:sz w:val="21"/>
          <w:szCs w:val="21"/>
        </w:rPr>
        <w:t>月</w:t>
      </w:r>
      <w:r>
        <w:rPr>
          <w:rFonts w:hint="eastAsia" w:ascii="仿宋" w:hAnsi="仿宋" w:eastAsia="仿宋" w:cs="仿宋"/>
          <w:sz w:val="21"/>
          <w:szCs w:val="21"/>
          <w:lang w:val="en-US" w:eastAsia="zh-CN"/>
        </w:rPr>
        <w:t>XX</w:t>
      </w:r>
      <w:r>
        <w:rPr>
          <w:rFonts w:hint="eastAsia" w:ascii="仿宋" w:hAnsi="仿宋" w:eastAsia="仿宋" w:cs="仿宋"/>
          <w:sz w:val="21"/>
          <w:szCs w:val="21"/>
        </w:rPr>
        <w:t>日至</w:t>
      </w:r>
      <w:r>
        <w:rPr>
          <w:rFonts w:hint="eastAsia" w:ascii="仿宋" w:hAnsi="仿宋" w:eastAsia="仿宋" w:cs="仿宋"/>
          <w:sz w:val="21"/>
          <w:szCs w:val="21"/>
          <w:lang w:val="en-US" w:eastAsia="zh-CN"/>
        </w:rPr>
        <w:t>XX</w:t>
      </w:r>
      <w:r>
        <w:rPr>
          <w:rFonts w:hint="eastAsia" w:ascii="仿宋" w:hAnsi="仿宋" w:eastAsia="仿宋" w:cs="仿宋"/>
          <w:sz w:val="21"/>
          <w:szCs w:val="21"/>
        </w:rPr>
        <w:t>月XX日</w:t>
      </w:r>
      <w:r>
        <w:rPr>
          <w:rFonts w:hint="eastAsia" w:ascii="仿宋" w:hAnsi="仿宋" w:eastAsia="仿宋" w:cs="仿宋"/>
          <w:sz w:val="21"/>
          <w:szCs w:val="21"/>
          <w:lang w:eastAsia="zh-CN"/>
        </w:rPr>
        <w:t>，每天上午9:00至12:00,下午14:00至17:00(北京时间，法定节假日除外)</w:t>
      </w:r>
      <w:r>
        <w:rPr>
          <w:rFonts w:hint="eastAsia" w:ascii="仿宋" w:hAnsi="仿宋" w:eastAsia="仿宋" w:cs="仿宋"/>
          <w:sz w:val="21"/>
          <w:szCs w:val="21"/>
        </w:rPr>
        <w:t>。</w:t>
      </w:r>
    </w:p>
    <w:p>
      <w:pPr>
        <w:pStyle w:val="22"/>
        <w:topLinePunct/>
        <w:spacing w:before="0" w:beforeAutospacing="0" w:after="0" w:afterAutospacing="0" w:line="276" w:lineRule="auto"/>
        <w:ind w:firstLine="210" w:firstLineChars="100"/>
        <w:rPr>
          <w:rFonts w:ascii="仿宋" w:hAnsi="仿宋" w:eastAsia="仿宋" w:cs="仿宋"/>
          <w:sz w:val="21"/>
          <w:szCs w:val="21"/>
        </w:rPr>
      </w:pPr>
      <w:r>
        <w:rPr>
          <w:rFonts w:ascii="仿宋" w:hAnsi="仿宋" w:eastAsia="仿宋" w:cs="仿宋"/>
          <w:sz w:val="21"/>
          <w:szCs w:val="21"/>
        </w:rPr>
        <w:t xml:space="preserve"> (说明：未按要求报名的</w:t>
      </w:r>
      <w:r>
        <w:rPr>
          <w:rFonts w:hint="eastAsia" w:ascii="仿宋" w:hAnsi="仿宋" w:eastAsia="仿宋" w:cs="仿宋"/>
          <w:sz w:val="21"/>
          <w:szCs w:val="21"/>
        </w:rPr>
        <w:t>供应商</w:t>
      </w:r>
      <w:r>
        <w:rPr>
          <w:rFonts w:ascii="仿宋" w:hAnsi="仿宋" w:eastAsia="仿宋" w:cs="仿宋"/>
          <w:sz w:val="21"/>
          <w:szCs w:val="21"/>
        </w:rPr>
        <w:t>或报名截止前未报名合格的</w:t>
      </w:r>
      <w:r>
        <w:rPr>
          <w:rFonts w:hint="eastAsia" w:ascii="仿宋" w:hAnsi="仿宋" w:eastAsia="仿宋" w:cs="仿宋"/>
          <w:sz w:val="21"/>
          <w:szCs w:val="21"/>
        </w:rPr>
        <w:t>供应商</w:t>
      </w:r>
      <w:r>
        <w:rPr>
          <w:rFonts w:ascii="仿宋" w:hAnsi="仿宋" w:eastAsia="仿宋" w:cs="仿宋"/>
          <w:sz w:val="21"/>
          <w:szCs w:val="21"/>
        </w:rPr>
        <w:t>，不予受理)</w:t>
      </w:r>
    </w:p>
    <w:p>
      <w:pPr>
        <w:pStyle w:val="22"/>
        <w:topLinePunct/>
        <w:spacing w:before="0" w:beforeAutospacing="0" w:after="0" w:afterAutospacing="0" w:line="276" w:lineRule="auto"/>
        <w:ind w:firstLine="422" w:firstLineChars="200"/>
        <w:rPr>
          <w:rFonts w:ascii="仿宋" w:hAnsi="仿宋" w:eastAsia="仿宋" w:cs="仿宋"/>
          <w:b/>
          <w:bCs/>
          <w:sz w:val="21"/>
          <w:szCs w:val="21"/>
        </w:rPr>
      </w:pPr>
      <w:r>
        <w:rPr>
          <w:rFonts w:ascii="仿宋" w:hAnsi="仿宋" w:eastAsia="仿宋" w:cs="仿宋"/>
          <w:b/>
          <w:bCs/>
          <w:sz w:val="21"/>
          <w:szCs w:val="21"/>
        </w:rPr>
        <w:t>五、递交书面回复单时间、截止时间(北京时间)</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1.递交书面回复单开始时间：</w:t>
      </w:r>
      <w:r>
        <w:rPr>
          <w:rFonts w:hint="eastAsia" w:ascii="仿宋" w:hAnsi="仿宋" w:eastAsia="仿宋" w:cs="仿宋"/>
          <w:sz w:val="21"/>
          <w:szCs w:val="21"/>
        </w:rPr>
        <w:t>XXXX</w:t>
      </w:r>
      <w:r>
        <w:rPr>
          <w:rFonts w:ascii="仿宋" w:hAnsi="仿宋" w:eastAsia="仿宋" w:cs="仿宋"/>
          <w:sz w:val="21"/>
          <w:szCs w:val="21"/>
        </w:rPr>
        <w:t>年</w:t>
      </w:r>
      <w:r>
        <w:rPr>
          <w:rFonts w:hint="eastAsia" w:ascii="仿宋" w:hAnsi="仿宋" w:eastAsia="仿宋" w:cs="仿宋"/>
          <w:sz w:val="21"/>
          <w:szCs w:val="21"/>
        </w:rPr>
        <w:t>XX</w:t>
      </w:r>
      <w:r>
        <w:rPr>
          <w:rFonts w:ascii="仿宋" w:hAnsi="仿宋" w:eastAsia="仿宋" w:cs="仿宋"/>
          <w:sz w:val="21"/>
          <w:szCs w:val="21"/>
        </w:rPr>
        <w:t>月</w:t>
      </w:r>
      <w:r>
        <w:rPr>
          <w:rFonts w:hint="eastAsia" w:ascii="仿宋" w:hAnsi="仿宋" w:eastAsia="仿宋" w:cs="仿宋"/>
          <w:sz w:val="21"/>
          <w:szCs w:val="21"/>
        </w:rPr>
        <w:t>XX</w:t>
      </w:r>
      <w:r>
        <w:rPr>
          <w:rFonts w:ascii="仿宋" w:hAnsi="仿宋" w:eastAsia="仿宋" w:cs="仿宋"/>
          <w:sz w:val="21"/>
          <w:szCs w:val="21"/>
        </w:rPr>
        <w:t>日</w:t>
      </w:r>
      <w:r>
        <w:rPr>
          <w:rFonts w:hint="eastAsia" w:ascii="仿宋" w:hAnsi="仿宋" w:eastAsia="仿宋" w:cs="仿宋"/>
          <w:sz w:val="21"/>
          <w:szCs w:val="21"/>
        </w:rPr>
        <w:t>XX</w:t>
      </w:r>
      <w:r>
        <w:rPr>
          <w:rFonts w:ascii="仿宋" w:hAnsi="仿宋" w:eastAsia="仿宋" w:cs="仿宋"/>
          <w:sz w:val="21"/>
          <w:szCs w:val="21"/>
        </w:rPr>
        <w:t>时</w:t>
      </w:r>
      <w:r>
        <w:rPr>
          <w:rFonts w:hint="eastAsia" w:ascii="仿宋" w:hAnsi="仿宋" w:eastAsia="仿宋" w:cs="仿宋"/>
          <w:sz w:val="21"/>
          <w:szCs w:val="21"/>
        </w:rPr>
        <w:t>XX</w:t>
      </w:r>
      <w:r>
        <w:rPr>
          <w:rFonts w:ascii="仿宋" w:hAnsi="仿宋" w:eastAsia="仿宋" w:cs="仿宋"/>
          <w:sz w:val="21"/>
          <w:szCs w:val="21"/>
        </w:rPr>
        <w:t>分</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2.递交书面回复单截止时间</w:t>
      </w:r>
      <w:r>
        <w:rPr>
          <w:rFonts w:hint="eastAsia" w:ascii="仿宋" w:hAnsi="仿宋" w:eastAsia="仿宋" w:cs="仿宋"/>
          <w:sz w:val="21"/>
          <w:szCs w:val="21"/>
        </w:rPr>
        <w:t>及评审时间</w:t>
      </w:r>
      <w:r>
        <w:rPr>
          <w:rFonts w:ascii="仿宋" w:hAnsi="仿宋" w:eastAsia="仿宋" w:cs="仿宋"/>
          <w:sz w:val="21"/>
          <w:szCs w:val="21"/>
        </w:rPr>
        <w:t>：</w:t>
      </w:r>
      <w:r>
        <w:rPr>
          <w:rFonts w:hint="eastAsia" w:ascii="仿宋" w:hAnsi="仿宋" w:eastAsia="仿宋" w:cs="仿宋"/>
          <w:sz w:val="21"/>
          <w:szCs w:val="21"/>
        </w:rPr>
        <w:t>XXXX</w:t>
      </w:r>
      <w:r>
        <w:rPr>
          <w:rFonts w:ascii="仿宋" w:hAnsi="仿宋" w:eastAsia="仿宋" w:cs="仿宋"/>
          <w:sz w:val="21"/>
          <w:szCs w:val="21"/>
        </w:rPr>
        <w:t>年</w:t>
      </w:r>
      <w:r>
        <w:rPr>
          <w:rFonts w:hint="eastAsia" w:ascii="仿宋" w:hAnsi="仿宋" w:eastAsia="仿宋" w:cs="仿宋"/>
          <w:sz w:val="21"/>
          <w:szCs w:val="21"/>
        </w:rPr>
        <w:t>XX</w:t>
      </w:r>
      <w:r>
        <w:rPr>
          <w:rFonts w:ascii="仿宋" w:hAnsi="仿宋" w:eastAsia="仿宋" w:cs="仿宋"/>
          <w:sz w:val="21"/>
          <w:szCs w:val="21"/>
        </w:rPr>
        <w:t>月</w:t>
      </w:r>
      <w:r>
        <w:rPr>
          <w:rFonts w:hint="eastAsia" w:ascii="仿宋" w:hAnsi="仿宋" w:eastAsia="仿宋" w:cs="仿宋"/>
          <w:sz w:val="21"/>
          <w:szCs w:val="21"/>
        </w:rPr>
        <w:t>XX</w:t>
      </w:r>
      <w:r>
        <w:rPr>
          <w:rFonts w:ascii="仿宋" w:hAnsi="仿宋" w:eastAsia="仿宋" w:cs="仿宋"/>
          <w:sz w:val="21"/>
          <w:szCs w:val="21"/>
        </w:rPr>
        <w:t>日</w:t>
      </w:r>
      <w:r>
        <w:rPr>
          <w:rFonts w:hint="eastAsia" w:ascii="仿宋" w:hAnsi="仿宋" w:eastAsia="仿宋" w:cs="仿宋"/>
          <w:sz w:val="21"/>
          <w:szCs w:val="21"/>
        </w:rPr>
        <w:t>XX</w:t>
      </w:r>
      <w:r>
        <w:rPr>
          <w:rFonts w:ascii="仿宋" w:hAnsi="仿宋" w:eastAsia="仿宋" w:cs="仿宋"/>
          <w:sz w:val="21"/>
          <w:szCs w:val="21"/>
        </w:rPr>
        <w:t>时</w:t>
      </w:r>
      <w:r>
        <w:rPr>
          <w:rFonts w:hint="eastAsia" w:ascii="仿宋" w:hAnsi="仿宋" w:eastAsia="仿宋" w:cs="仿宋"/>
          <w:sz w:val="21"/>
          <w:szCs w:val="21"/>
        </w:rPr>
        <w:t>XX</w:t>
      </w:r>
      <w:r>
        <w:rPr>
          <w:rFonts w:ascii="仿宋" w:hAnsi="仿宋" w:eastAsia="仿宋" w:cs="仿宋"/>
          <w:sz w:val="21"/>
          <w:szCs w:val="21"/>
        </w:rPr>
        <w:t>分</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3.递交书面回复单地点：</w:t>
      </w:r>
      <w:r>
        <w:rPr>
          <w:rFonts w:hint="eastAsia" w:ascii="仿宋" w:hAnsi="仿宋" w:eastAsia="仿宋" w:cs="仿宋"/>
          <w:sz w:val="21"/>
          <w:szCs w:val="21"/>
        </w:rPr>
        <w:t>XXXXXX</w:t>
      </w:r>
      <w:r>
        <w:rPr>
          <w:rFonts w:ascii="仿宋" w:hAnsi="仿宋" w:eastAsia="仿宋" w:cs="仿宋"/>
          <w:sz w:val="21"/>
          <w:szCs w:val="21"/>
        </w:rPr>
        <w:t>室。书面回复单必须在递交书面回复单截止时间前送达，逾期送达、密封</w:t>
      </w:r>
      <w:r>
        <w:rPr>
          <w:rFonts w:hint="eastAsia" w:ascii="仿宋" w:hAnsi="仿宋" w:eastAsia="仿宋" w:cs="仿宋"/>
          <w:sz w:val="21"/>
          <w:szCs w:val="21"/>
        </w:rPr>
        <w:t>或</w:t>
      </w:r>
      <w:r>
        <w:rPr>
          <w:rFonts w:ascii="仿宋" w:hAnsi="仿宋" w:eastAsia="仿宋" w:cs="仿宋"/>
          <w:sz w:val="21"/>
          <w:szCs w:val="21"/>
        </w:rPr>
        <w:t>盖章标注错误的，为无效书面回复单。</w:t>
      </w:r>
      <w:r>
        <w:rPr>
          <w:rFonts w:hint="eastAsia" w:ascii="仿宋" w:hAnsi="仿宋" w:eastAsia="仿宋" w:cs="仿宋"/>
          <w:sz w:val="21"/>
          <w:szCs w:val="21"/>
        </w:rPr>
        <w:t>采购人</w:t>
      </w:r>
      <w:r>
        <w:rPr>
          <w:rFonts w:ascii="仿宋" w:hAnsi="仿宋" w:eastAsia="仿宋" w:cs="仿宋"/>
          <w:sz w:val="21"/>
          <w:szCs w:val="21"/>
        </w:rPr>
        <w:t>不接受以电子邮件、传真及邮寄方式递交的书面回复单。</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rPr>
        <w:t>六</w:t>
      </w:r>
      <w:r>
        <w:rPr>
          <w:rFonts w:ascii="仿宋" w:hAnsi="仿宋" w:eastAsia="仿宋" w:cs="仿宋"/>
          <w:sz w:val="21"/>
          <w:szCs w:val="21"/>
        </w:rPr>
        <w:t>、联系方式</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lang w:val="en-US" w:eastAsia="zh-CN"/>
        </w:rPr>
        <w:t>采购单位</w:t>
      </w:r>
      <w:r>
        <w:rPr>
          <w:rFonts w:ascii="仿宋" w:hAnsi="仿宋" w:eastAsia="仿宋" w:cs="仿宋"/>
          <w:sz w:val="21"/>
          <w:szCs w:val="21"/>
        </w:rPr>
        <w:t>：</w:t>
      </w:r>
      <w:r>
        <w:rPr>
          <w:rFonts w:hint="eastAsia" w:ascii="仿宋" w:hAnsi="仿宋" w:eastAsia="仿宋" w:cs="仿宋"/>
          <w:sz w:val="21"/>
          <w:szCs w:val="21"/>
        </w:rPr>
        <w:t>XXX</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lang w:val="en-US" w:eastAsia="zh-CN"/>
        </w:rPr>
        <w:t>承办</w:t>
      </w:r>
      <w:r>
        <w:rPr>
          <w:rFonts w:ascii="仿宋" w:hAnsi="仿宋" w:eastAsia="仿宋" w:cs="仿宋"/>
          <w:sz w:val="21"/>
          <w:szCs w:val="21"/>
        </w:rPr>
        <w:t>部门：</w:t>
      </w:r>
      <w:r>
        <w:rPr>
          <w:rFonts w:hint="eastAsia" w:ascii="仿宋" w:hAnsi="仿宋" w:eastAsia="仿宋" w:cs="仿宋"/>
          <w:sz w:val="21"/>
          <w:szCs w:val="21"/>
        </w:rPr>
        <w:t>XXX</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 xml:space="preserve">联 系 人： </w:t>
      </w:r>
      <w:r>
        <w:rPr>
          <w:rFonts w:hint="eastAsia" w:ascii="仿宋" w:hAnsi="仿宋" w:eastAsia="仿宋" w:cs="仿宋"/>
          <w:sz w:val="21"/>
          <w:szCs w:val="21"/>
        </w:rPr>
        <w:t>XXXX</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联系电话：</w:t>
      </w:r>
      <w:r>
        <w:rPr>
          <w:rFonts w:hint="eastAsia" w:ascii="仿宋" w:hAnsi="仿宋" w:eastAsia="仿宋" w:cs="仿宋"/>
          <w:sz w:val="21"/>
          <w:szCs w:val="21"/>
        </w:rPr>
        <w:t>XXX</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ascii="仿宋" w:hAnsi="仿宋" w:eastAsia="仿宋" w:cs="仿宋"/>
          <w:sz w:val="21"/>
          <w:szCs w:val="21"/>
        </w:rPr>
        <w:t>地 址： </w:t>
      </w:r>
      <w:r>
        <w:rPr>
          <w:rFonts w:hint="eastAsia" w:ascii="仿宋" w:hAnsi="仿宋" w:eastAsia="仿宋" w:cs="仿宋"/>
          <w:sz w:val="21"/>
          <w:szCs w:val="21"/>
        </w:rPr>
        <w:t>XXXX</w:t>
      </w:r>
    </w:p>
    <w:p>
      <w:pPr>
        <w:pStyle w:val="22"/>
        <w:topLinePunct/>
        <w:spacing w:before="0" w:beforeAutospacing="0" w:after="0" w:afterAutospacing="0" w:line="276" w:lineRule="auto"/>
        <w:ind w:firstLine="420" w:firstLineChars="200"/>
        <w:rPr>
          <w:rFonts w:ascii="仿宋" w:hAnsi="仿宋" w:eastAsia="仿宋" w:cs="仿宋"/>
          <w:sz w:val="21"/>
          <w:szCs w:val="21"/>
        </w:rPr>
      </w:pPr>
      <w:r>
        <w:rPr>
          <w:rFonts w:hint="eastAsia" w:ascii="仿宋" w:hAnsi="仿宋" w:eastAsia="仿宋" w:cs="仿宋"/>
          <w:sz w:val="21"/>
          <w:szCs w:val="21"/>
        </w:rPr>
        <w:t>投诉电话：028-64907543 028-64907283</w:t>
      </w: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22"/>
        <w:topLinePunct/>
        <w:spacing w:before="0" w:beforeAutospacing="0" w:after="0" w:afterAutospacing="0" w:line="580" w:lineRule="atLeast"/>
        <w:ind w:firstLine="480" w:firstLineChars="200"/>
        <w:rPr>
          <w:rFonts w:ascii="仿宋" w:hAnsi="仿宋" w:eastAsia="仿宋" w:cs="仿宋"/>
        </w:rPr>
      </w:pPr>
    </w:p>
    <w:p>
      <w:pPr>
        <w:pStyle w:val="3"/>
        <w:rPr>
          <w:rFonts w:hint="eastAsia" w:ascii="仿宋" w:hAnsi="仿宋" w:eastAsia="仿宋" w:cs="仿宋"/>
          <w:lang w:val="en-US" w:eastAsia="zh-CN"/>
        </w:rPr>
      </w:pPr>
      <w:bookmarkStart w:id="34" w:name="_Toc8125"/>
      <w:r>
        <w:rPr>
          <w:rFonts w:hint="eastAsia" w:ascii="仿宋" w:hAnsi="仿宋" w:eastAsia="仿宋" w:cs="仿宋"/>
          <w:lang w:val="en-US" w:eastAsia="zh-CN"/>
        </w:rPr>
        <w:t>21、项目书面询价单（货物类）</w:t>
      </w:r>
      <w:bookmarkEnd w:id="34"/>
    </w:p>
    <w:p/>
    <w:p>
      <w:pPr>
        <w:pStyle w:val="2"/>
      </w:pPr>
    </w:p>
    <w:p/>
    <w:p>
      <w:pPr>
        <w:spacing w:line="360" w:lineRule="auto"/>
        <w:jc w:val="center"/>
        <w:rPr>
          <w:rFonts w:ascii="仿宋" w:hAnsi="仿宋" w:eastAsia="仿宋"/>
          <w:sz w:val="72"/>
          <w:szCs w:val="72"/>
        </w:rPr>
      </w:pPr>
      <w:r>
        <w:rPr>
          <w:rFonts w:hint="eastAsia" w:ascii="仿宋" w:hAnsi="仿宋" w:eastAsia="仿宋"/>
          <w:b/>
          <w:sz w:val="72"/>
          <w:szCs w:val="72"/>
        </w:rPr>
        <w:t>部门自主采购项目书面询价单</w:t>
      </w: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项目名称：X</w:t>
      </w:r>
      <w:r>
        <w:rPr>
          <w:rFonts w:ascii="仿宋" w:hAnsi="仿宋" w:eastAsia="仿宋" w:cs="仿宋"/>
          <w:kern w:val="0"/>
          <w:sz w:val="32"/>
          <w:szCs w:val="32"/>
        </w:rPr>
        <w:t>XXXX</w:t>
      </w: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项目编号：</w:t>
      </w:r>
      <w:r>
        <w:rPr>
          <w:rFonts w:ascii="仿宋" w:hAnsi="仿宋" w:eastAsia="仿宋" w:cs="仿宋"/>
          <w:kern w:val="0"/>
          <w:sz w:val="32"/>
          <w:szCs w:val="32"/>
        </w:rPr>
        <w:t>XXXXX</w:t>
      </w:r>
    </w:p>
    <w:p>
      <w:pPr>
        <w:rPr>
          <w:rFonts w:hint="default" w:eastAsia="仿宋"/>
          <w:lang w:val="en-US" w:eastAsia="zh-CN"/>
        </w:rPr>
      </w:pPr>
      <w:r>
        <w:rPr>
          <w:rFonts w:hint="eastAsia" w:ascii="仿宋" w:hAnsi="仿宋" w:eastAsia="仿宋" w:cs="仿宋"/>
          <w:kern w:val="0"/>
          <w:sz w:val="32"/>
          <w:szCs w:val="32"/>
          <w:lang w:val="en-US" w:eastAsia="zh-CN"/>
        </w:rPr>
        <w:t>采购单位：</w:t>
      </w:r>
      <w:r>
        <w:rPr>
          <w:rFonts w:ascii="仿宋" w:hAnsi="仿宋" w:eastAsia="仿宋" w:cs="仿宋"/>
          <w:kern w:val="0"/>
          <w:sz w:val="32"/>
          <w:szCs w:val="32"/>
        </w:rPr>
        <w:t>XXXXX</w:t>
      </w:r>
    </w:p>
    <w:p>
      <w:pPr>
        <w:rPr>
          <w:rFonts w:hint="default" w:eastAsia="仿宋"/>
          <w:lang w:val="en-US" w:eastAsia="zh-CN"/>
        </w:rPr>
      </w:pPr>
      <w:r>
        <w:rPr>
          <w:rFonts w:hint="eastAsia" w:ascii="仿宋" w:hAnsi="仿宋" w:eastAsia="仿宋" w:cs="仿宋"/>
          <w:kern w:val="0"/>
          <w:sz w:val="32"/>
          <w:szCs w:val="32"/>
          <w:lang w:val="en-US" w:eastAsia="zh-CN"/>
        </w:rPr>
        <w:t>承办部门：</w:t>
      </w:r>
      <w:r>
        <w:rPr>
          <w:rFonts w:ascii="仿宋" w:hAnsi="仿宋" w:eastAsia="仿宋" w:cs="仿宋"/>
          <w:kern w:val="0"/>
          <w:sz w:val="32"/>
          <w:szCs w:val="32"/>
        </w:rPr>
        <w:t>XXXXX</w:t>
      </w:r>
    </w:p>
    <w:p/>
    <w:p>
      <w:pPr>
        <w:pStyle w:val="42"/>
        <w:wordWrap w:val="0"/>
        <w:spacing w:line="360" w:lineRule="auto"/>
        <w:ind w:left="420" w:firstLine="0" w:firstLineChars="0"/>
        <w:rPr>
          <w:rFonts w:ascii="宋体" w:hAnsi="宋体" w:cs="宋体"/>
          <w:bCs/>
          <w:spacing w:val="20"/>
          <w:sz w:val="32"/>
          <w:szCs w:val="32"/>
        </w:rPr>
      </w:pPr>
    </w:p>
    <w:p>
      <w:pPr>
        <w:pStyle w:val="42"/>
        <w:ind w:left="0" w:leftChars="0" w:firstLine="0" w:firstLineChars="0"/>
        <w:rPr>
          <w:rFonts w:ascii="宋体" w:hAnsi="宋体" w:cs="宋体"/>
          <w:bCs/>
          <w:kern w:val="24"/>
          <w:sz w:val="32"/>
          <w:szCs w:val="32"/>
        </w:rPr>
      </w:pPr>
    </w:p>
    <w:p>
      <w:pPr>
        <w:pStyle w:val="11"/>
        <w:rPr>
          <w:rFonts w:ascii="宋体" w:hAnsi="宋体" w:cs="宋体"/>
          <w:bCs/>
          <w:kern w:val="24"/>
          <w:sz w:val="32"/>
          <w:szCs w:val="32"/>
        </w:rPr>
      </w:pPr>
    </w:p>
    <w:p>
      <w:pPr>
        <w:pStyle w:val="42"/>
        <w:wordWrap w:val="0"/>
        <w:spacing w:line="360" w:lineRule="auto"/>
        <w:ind w:left="420" w:firstLine="0" w:firstLineChars="0"/>
        <w:rPr>
          <w:rFonts w:ascii="宋体" w:hAnsi="宋体" w:cs="宋体"/>
          <w:bCs/>
          <w:kern w:val="24"/>
          <w:sz w:val="32"/>
          <w:szCs w:val="32"/>
        </w:rPr>
      </w:pPr>
    </w:p>
    <w:p>
      <w:pPr>
        <w:wordWrap w:val="0"/>
        <w:spacing w:line="360" w:lineRule="auto"/>
        <w:jc w:val="center"/>
        <w:rPr>
          <w:rFonts w:hint="eastAsia" w:ascii="宋体" w:hAnsi="宋体" w:cs="宋体"/>
          <w:bCs/>
          <w:sz w:val="32"/>
          <w:szCs w:val="32"/>
        </w:rPr>
      </w:pPr>
      <w:r>
        <w:rPr>
          <w:rFonts w:hint="eastAsia" w:ascii="宋体" w:hAnsi="宋体" w:cs="宋体"/>
          <w:bCs/>
          <w:sz w:val="32"/>
          <w:szCs w:val="32"/>
        </w:rPr>
        <w:t>二〇二X年</w:t>
      </w:r>
    </w:p>
    <w:p>
      <w:pPr>
        <w:bidi w:val="0"/>
      </w:pPr>
    </w:p>
    <w:p>
      <w:pPr>
        <w:bidi w:val="0"/>
      </w:pPr>
    </w:p>
    <w:p>
      <w:pPr>
        <w:bidi w:val="0"/>
      </w:pPr>
    </w:p>
    <w:p>
      <w:pPr>
        <w:pStyle w:val="2"/>
        <w:snapToGrid w:val="0"/>
        <w:spacing w:line="320" w:lineRule="exact"/>
        <w:rPr>
          <w:rFonts w:ascii="仿宋" w:hAnsi="仿宋" w:eastAsia="仿宋" w:cs="仿宋"/>
          <w:sz w:val="21"/>
          <w:szCs w:val="21"/>
        </w:rPr>
      </w:pPr>
      <w:bookmarkStart w:id="35" w:name="_Toc32611"/>
      <w:r>
        <w:rPr>
          <w:rFonts w:hint="eastAsia" w:ascii="仿宋" w:hAnsi="仿宋" w:eastAsia="仿宋" w:cs="仿宋"/>
          <w:sz w:val="21"/>
          <w:szCs w:val="21"/>
        </w:rPr>
        <w:t>一、项目名称：</w:t>
      </w:r>
      <w:bookmarkEnd w:id="35"/>
      <w:r>
        <w:rPr>
          <w:rFonts w:hint="eastAsia" w:ascii="仿宋" w:hAnsi="仿宋" w:eastAsia="仿宋" w:cs="仿宋"/>
          <w:sz w:val="21"/>
          <w:szCs w:val="21"/>
        </w:rPr>
        <w:t xml:space="preserve">                      </w:t>
      </w:r>
    </w:p>
    <w:p>
      <w:pPr>
        <w:pStyle w:val="2"/>
        <w:snapToGrid w:val="0"/>
        <w:spacing w:line="320" w:lineRule="exact"/>
        <w:rPr>
          <w:rFonts w:ascii="仿宋" w:hAnsi="仿宋" w:eastAsia="仿宋" w:cs="仿宋"/>
          <w:sz w:val="21"/>
          <w:szCs w:val="21"/>
        </w:rPr>
      </w:pPr>
      <w:bookmarkStart w:id="36" w:name="_Toc1665"/>
      <w:r>
        <w:rPr>
          <w:rFonts w:hint="eastAsia" w:ascii="仿宋" w:hAnsi="仿宋" w:eastAsia="仿宋" w:cs="仿宋"/>
          <w:sz w:val="21"/>
          <w:szCs w:val="21"/>
        </w:rPr>
        <w:t>二、项目编号：</w:t>
      </w:r>
      <w:bookmarkEnd w:id="36"/>
    </w:p>
    <w:p>
      <w:pPr>
        <w:pStyle w:val="2"/>
        <w:snapToGrid w:val="0"/>
        <w:spacing w:line="320" w:lineRule="exact"/>
        <w:rPr>
          <w:rFonts w:ascii="仿宋" w:hAnsi="仿宋" w:eastAsia="仿宋" w:cs="仿宋"/>
          <w:sz w:val="21"/>
          <w:szCs w:val="21"/>
        </w:rPr>
      </w:pPr>
      <w:bookmarkStart w:id="37" w:name="_Toc20226"/>
      <w:r>
        <w:rPr>
          <w:rFonts w:hint="eastAsia" w:ascii="仿宋" w:hAnsi="仿宋" w:eastAsia="仿宋" w:cs="仿宋"/>
          <w:sz w:val="21"/>
          <w:szCs w:val="21"/>
        </w:rPr>
        <w:t>三、采购单位：</w:t>
      </w:r>
      <w:bookmarkEnd w:id="37"/>
      <w:r>
        <w:rPr>
          <w:rFonts w:hint="eastAsia" w:ascii="仿宋" w:hAnsi="仿宋" w:eastAsia="仿宋" w:cs="仿宋"/>
          <w:sz w:val="21"/>
          <w:szCs w:val="21"/>
        </w:rPr>
        <w:t xml:space="preserve">    </w:t>
      </w:r>
    </w:p>
    <w:p>
      <w:pPr>
        <w:pStyle w:val="2"/>
        <w:snapToGrid w:val="0"/>
        <w:spacing w:line="320" w:lineRule="exact"/>
        <w:rPr>
          <w:rFonts w:ascii="仿宋" w:hAnsi="仿宋" w:eastAsia="仿宋" w:cs="仿宋"/>
          <w:color w:val="auto"/>
          <w:sz w:val="21"/>
          <w:szCs w:val="21"/>
        </w:rPr>
      </w:pPr>
      <w:bookmarkStart w:id="38" w:name="_Toc31"/>
      <w:r>
        <w:rPr>
          <w:rFonts w:hint="eastAsia" w:ascii="仿宋" w:hAnsi="仿宋" w:eastAsia="仿宋" w:cs="仿宋"/>
          <w:sz w:val="21"/>
          <w:szCs w:val="21"/>
        </w:rPr>
        <w:t>四</w:t>
      </w:r>
      <w:r>
        <w:rPr>
          <w:rFonts w:hint="eastAsia" w:ascii="仿宋" w:hAnsi="仿宋" w:eastAsia="仿宋" w:cs="仿宋"/>
          <w:color w:val="auto"/>
          <w:sz w:val="21"/>
          <w:szCs w:val="21"/>
        </w:rPr>
        <w:t>、预    算：             元（大写：      ）</w:t>
      </w:r>
      <w:bookmarkEnd w:id="38"/>
    </w:p>
    <w:p>
      <w:pPr>
        <w:pStyle w:val="2"/>
        <w:snapToGrid w:val="0"/>
        <w:spacing w:line="320" w:lineRule="exact"/>
        <w:rPr>
          <w:rFonts w:ascii="仿宋" w:hAnsi="仿宋" w:eastAsia="仿宋" w:cs="仿宋"/>
          <w:color w:val="auto"/>
          <w:sz w:val="21"/>
          <w:szCs w:val="21"/>
        </w:rPr>
      </w:pPr>
      <w:bookmarkStart w:id="39" w:name="_Toc8286"/>
      <w:r>
        <w:rPr>
          <w:rFonts w:hint="eastAsia" w:ascii="仿宋" w:hAnsi="仿宋" w:eastAsia="仿宋" w:cs="仿宋"/>
          <w:color w:val="auto"/>
          <w:sz w:val="21"/>
          <w:szCs w:val="21"/>
        </w:rPr>
        <w:t>五、技术参数要求：</w:t>
      </w:r>
      <w:bookmarkEnd w:id="39"/>
    </w:p>
    <w:p>
      <w:pPr>
        <w:pStyle w:val="2"/>
        <w:snapToGrid w:val="0"/>
        <w:spacing w:line="320" w:lineRule="exact"/>
        <w:rPr>
          <w:rFonts w:ascii="仿宋" w:hAnsi="仿宋" w:eastAsia="仿宋" w:cs="仿宋"/>
          <w:color w:val="auto"/>
          <w:sz w:val="21"/>
          <w:szCs w:val="21"/>
        </w:rPr>
      </w:pPr>
      <w:bookmarkStart w:id="40" w:name="_Toc27278"/>
      <w:r>
        <w:rPr>
          <w:rFonts w:hint="eastAsia" w:ascii="仿宋" w:hAnsi="仿宋" w:eastAsia="仿宋" w:cs="仿宋"/>
          <w:b/>
          <w:bCs/>
          <w:color w:val="auto"/>
          <w:sz w:val="21"/>
          <w:szCs w:val="21"/>
        </w:rPr>
        <w:t>询总价项目适用该表</w:t>
      </w:r>
    </w:p>
    <w:tbl>
      <w:tblPr>
        <w:tblStyle w:val="25"/>
        <w:tblW w:w="9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62"/>
        <w:gridCol w:w="2569"/>
        <w:gridCol w:w="1356"/>
        <w:gridCol w:w="1282"/>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17"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462" w:type="dxa"/>
            <w:vAlign w:val="center"/>
          </w:tcPr>
          <w:p>
            <w:pPr>
              <w:spacing w:line="500" w:lineRule="exact"/>
              <w:jc w:val="center"/>
              <w:rPr>
                <w:rFonts w:ascii="仿宋" w:hAnsi="仿宋" w:eastAsia="仿宋" w:cs="仿宋"/>
              </w:rPr>
            </w:pPr>
            <w:r>
              <w:rPr>
                <w:rFonts w:hint="eastAsia" w:ascii="仿宋" w:hAnsi="仿宋" w:eastAsia="仿宋" w:cs="仿宋"/>
              </w:rPr>
              <w:t>货物名称</w:t>
            </w:r>
          </w:p>
        </w:tc>
        <w:tc>
          <w:tcPr>
            <w:tcW w:w="2569" w:type="dxa"/>
            <w:vAlign w:val="center"/>
          </w:tcPr>
          <w:p>
            <w:pPr>
              <w:spacing w:line="500" w:lineRule="exact"/>
              <w:jc w:val="center"/>
              <w:rPr>
                <w:rFonts w:ascii="仿宋" w:hAnsi="仿宋" w:eastAsia="仿宋" w:cs="仿宋"/>
              </w:rPr>
            </w:pPr>
            <w:r>
              <w:rPr>
                <w:rFonts w:hint="eastAsia" w:ascii="仿宋" w:hAnsi="仿宋" w:eastAsia="仿宋" w:cs="仿宋"/>
              </w:rPr>
              <w:t>技术参数</w:t>
            </w:r>
          </w:p>
        </w:tc>
        <w:tc>
          <w:tcPr>
            <w:tcW w:w="135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82"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2098"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817" w:type="dxa"/>
            <w:vAlign w:val="center"/>
          </w:tcPr>
          <w:p>
            <w:pPr>
              <w:spacing w:line="500" w:lineRule="exact"/>
              <w:jc w:val="center"/>
              <w:rPr>
                <w:rFonts w:ascii="仿宋" w:hAnsi="仿宋" w:eastAsia="仿宋" w:cs="仿宋"/>
              </w:rPr>
            </w:pPr>
          </w:p>
        </w:tc>
        <w:tc>
          <w:tcPr>
            <w:tcW w:w="1462" w:type="dxa"/>
            <w:vAlign w:val="center"/>
          </w:tcPr>
          <w:p>
            <w:pPr>
              <w:spacing w:line="500" w:lineRule="exact"/>
              <w:jc w:val="center"/>
              <w:rPr>
                <w:rFonts w:ascii="仿宋" w:hAnsi="仿宋" w:eastAsia="仿宋" w:cs="仿宋"/>
              </w:rPr>
            </w:pPr>
          </w:p>
        </w:tc>
        <w:tc>
          <w:tcPr>
            <w:tcW w:w="2569" w:type="dxa"/>
            <w:vAlign w:val="center"/>
          </w:tcPr>
          <w:p>
            <w:pPr>
              <w:spacing w:line="500" w:lineRule="exact"/>
              <w:jc w:val="center"/>
              <w:rPr>
                <w:rFonts w:ascii="仿宋" w:hAnsi="仿宋" w:eastAsia="仿宋" w:cs="仿宋"/>
              </w:rPr>
            </w:pPr>
          </w:p>
        </w:tc>
        <w:tc>
          <w:tcPr>
            <w:tcW w:w="1356" w:type="dxa"/>
            <w:vAlign w:val="center"/>
          </w:tcPr>
          <w:p>
            <w:pPr>
              <w:spacing w:line="500" w:lineRule="exact"/>
              <w:jc w:val="center"/>
              <w:rPr>
                <w:rFonts w:ascii="仿宋" w:hAnsi="仿宋" w:eastAsia="仿宋" w:cs="仿宋"/>
              </w:rPr>
            </w:pPr>
          </w:p>
        </w:tc>
        <w:tc>
          <w:tcPr>
            <w:tcW w:w="1282" w:type="dxa"/>
            <w:vAlign w:val="center"/>
          </w:tcPr>
          <w:p>
            <w:pPr>
              <w:spacing w:line="500" w:lineRule="exact"/>
              <w:jc w:val="center"/>
              <w:rPr>
                <w:rFonts w:ascii="仿宋" w:hAnsi="仿宋" w:eastAsia="仿宋" w:cs="仿宋"/>
              </w:rPr>
            </w:pPr>
          </w:p>
        </w:tc>
        <w:tc>
          <w:tcPr>
            <w:tcW w:w="2098"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tbl>
    <w:p>
      <w:pPr>
        <w:adjustRightInd w:val="0"/>
        <w:snapToGrid w:val="0"/>
        <w:spacing w:line="320" w:lineRule="exact"/>
        <w:rPr>
          <w:rFonts w:ascii="仿宋" w:hAnsi="仿宋" w:eastAsia="仿宋" w:cs="仿宋"/>
        </w:rPr>
      </w:pPr>
      <w:r>
        <w:rPr>
          <w:rFonts w:hint="eastAsia" w:ascii="仿宋" w:hAnsi="仿宋" w:eastAsia="仿宋" w:cs="仿宋"/>
          <w:b/>
          <w:bCs/>
        </w:rPr>
        <w:t>询单价项目适用该表</w:t>
      </w:r>
    </w:p>
    <w:tbl>
      <w:tblPr>
        <w:tblStyle w:val="25"/>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1599"/>
        <w:gridCol w:w="1094"/>
        <w:gridCol w:w="1276"/>
        <w:gridCol w:w="1275"/>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675"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560" w:type="dxa"/>
            <w:vAlign w:val="center"/>
          </w:tcPr>
          <w:p>
            <w:pPr>
              <w:spacing w:line="500" w:lineRule="exact"/>
              <w:jc w:val="center"/>
              <w:rPr>
                <w:rFonts w:ascii="仿宋" w:hAnsi="仿宋" w:eastAsia="仿宋" w:cs="仿宋"/>
              </w:rPr>
            </w:pPr>
            <w:r>
              <w:rPr>
                <w:rFonts w:hint="eastAsia" w:ascii="仿宋" w:hAnsi="仿宋" w:eastAsia="仿宋" w:cs="仿宋"/>
              </w:rPr>
              <w:t>货物名称</w:t>
            </w:r>
          </w:p>
        </w:tc>
        <w:tc>
          <w:tcPr>
            <w:tcW w:w="1599" w:type="dxa"/>
            <w:vAlign w:val="center"/>
          </w:tcPr>
          <w:p>
            <w:pPr>
              <w:spacing w:line="500" w:lineRule="exact"/>
              <w:jc w:val="center"/>
              <w:rPr>
                <w:rFonts w:ascii="仿宋" w:hAnsi="仿宋" w:eastAsia="仿宋" w:cs="仿宋"/>
              </w:rPr>
            </w:pPr>
            <w:r>
              <w:rPr>
                <w:rFonts w:hint="eastAsia" w:ascii="仿宋" w:hAnsi="仿宋" w:eastAsia="仿宋" w:cs="仿宋"/>
              </w:rPr>
              <w:t>技术参数</w:t>
            </w:r>
          </w:p>
        </w:tc>
        <w:tc>
          <w:tcPr>
            <w:tcW w:w="1094"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7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1275"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单价限价</w:t>
            </w: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75" w:type="dxa"/>
            <w:vAlign w:val="center"/>
          </w:tcPr>
          <w:p>
            <w:pPr>
              <w:spacing w:line="500" w:lineRule="exact"/>
              <w:jc w:val="center"/>
              <w:rPr>
                <w:rFonts w:ascii="仿宋" w:hAnsi="仿宋" w:eastAsia="仿宋" w:cs="仿宋"/>
              </w:rPr>
            </w:pPr>
          </w:p>
        </w:tc>
        <w:tc>
          <w:tcPr>
            <w:tcW w:w="1560" w:type="dxa"/>
            <w:vAlign w:val="center"/>
          </w:tcPr>
          <w:p>
            <w:pPr>
              <w:spacing w:line="500" w:lineRule="exact"/>
              <w:jc w:val="center"/>
              <w:rPr>
                <w:rFonts w:ascii="仿宋" w:hAnsi="仿宋" w:eastAsia="仿宋" w:cs="仿宋"/>
              </w:rPr>
            </w:pPr>
          </w:p>
        </w:tc>
        <w:tc>
          <w:tcPr>
            <w:tcW w:w="1599" w:type="dxa"/>
            <w:vAlign w:val="center"/>
          </w:tcPr>
          <w:p>
            <w:pPr>
              <w:spacing w:line="500" w:lineRule="exact"/>
              <w:jc w:val="center"/>
              <w:rPr>
                <w:rFonts w:ascii="仿宋" w:hAnsi="仿宋" w:eastAsia="仿宋" w:cs="仿宋"/>
              </w:rPr>
            </w:pPr>
          </w:p>
        </w:tc>
        <w:tc>
          <w:tcPr>
            <w:tcW w:w="1094" w:type="dxa"/>
            <w:vAlign w:val="center"/>
          </w:tcPr>
          <w:p>
            <w:pPr>
              <w:spacing w:line="500" w:lineRule="exact"/>
              <w:jc w:val="center"/>
              <w:rPr>
                <w:rFonts w:ascii="仿宋" w:hAnsi="仿宋" w:eastAsia="仿宋" w:cs="仿宋"/>
              </w:rPr>
            </w:pPr>
            <w:r>
              <w:rPr>
                <w:rFonts w:hint="eastAsia" w:ascii="仿宋" w:hAnsi="仿宋" w:eastAsia="仿宋" w:cs="仿宋"/>
              </w:rPr>
              <w:t>1</w:t>
            </w:r>
          </w:p>
        </w:tc>
        <w:tc>
          <w:tcPr>
            <w:tcW w:w="1276" w:type="dxa"/>
            <w:vAlign w:val="center"/>
          </w:tcPr>
          <w:p>
            <w:pPr>
              <w:spacing w:line="500" w:lineRule="exact"/>
              <w:jc w:val="center"/>
              <w:rPr>
                <w:rFonts w:ascii="仿宋" w:hAnsi="仿宋" w:eastAsia="仿宋" w:cs="仿宋"/>
              </w:rPr>
            </w:pPr>
          </w:p>
        </w:tc>
        <w:tc>
          <w:tcPr>
            <w:tcW w:w="1275" w:type="dxa"/>
            <w:vAlign w:val="center"/>
          </w:tcPr>
          <w:p>
            <w:pPr>
              <w:spacing w:line="500" w:lineRule="exact"/>
              <w:jc w:val="center"/>
              <w:rPr>
                <w:rFonts w:ascii="仿宋" w:hAnsi="仿宋" w:eastAsia="仿宋" w:cs="仿宋"/>
              </w:rPr>
            </w:pP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tbl>
    <w:p>
      <w:pPr>
        <w:adjustRightInd w:val="0"/>
        <w:snapToGrid w:val="0"/>
        <w:spacing w:line="320" w:lineRule="exact"/>
        <w:rPr>
          <w:rFonts w:ascii="仿宋" w:hAnsi="仿宋" w:eastAsia="仿宋" w:cs="仿宋"/>
        </w:rPr>
      </w:pPr>
    </w:p>
    <w:p>
      <w:pPr>
        <w:adjustRightInd w:val="0"/>
        <w:snapToGrid w:val="0"/>
        <w:spacing w:line="320" w:lineRule="exact"/>
        <w:rPr>
          <w:rFonts w:ascii="仿宋" w:hAnsi="仿宋" w:eastAsia="仿宋" w:cs="仿宋"/>
        </w:rPr>
      </w:pPr>
      <w:r>
        <w:rPr>
          <w:rFonts w:hint="eastAsia" w:ascii="仿宋" w:hAnsi="仿宋" w:eastAsia="仿宋" w:cs="仿宋"/>
        </w:rPr>
        <w:t>六、商务要求</w:t>
      </w:r>
      <w:bookmarkEnd w:id="40"/>
      <w:r>
        <w:rPr>
          <w:rFonts w:hint="eastAsia" w:ascii="仿宋" w:hAnsi="仿宋" w:eastAsia="仿宋" w:cs="仿宋"/>
          <w:b/>
          <w:bCs/>
        </w:rPr>
        <w:t>（</w:t>
      </w:r>
      <w:r>
        <w:rPr>
          <w:rFonts w:hint="eastAsia" w:ascii="仿宋" w:hAnsi="仿宋" w:eastAsia="仿宋" w:cs="仿宋"/>
          <w:b/>
          <w:bCs/>
          <w:lang w:val="en-US" w:eastAsia="zh-CN"/>
        </w:rPr>
        <w:t>项目部门</w:t>
      </w:r>
      <w:r>
        <w:rPr>
          <w:rFonts w:hint="eastAsia" w:ascii="仿宋" w:hAnsi="仿宋" w:eastAsia="仿宋" w:cs="仿宋"/>
          <w:b/>
          <w:bCs/>
        </w:rPr>
        <w:t>可根据实际调整商务要求的内容）：</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1.交货时间：</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2.交货地点：</w:t>
      </w:r>
    </w:p>
    <w:p>
      <w:pPr>
        <w:pStyle w:val="2"/>
        <w:snapToGrid w:val="0"/>
        <w:spacing w:line="320" w:lineRule="exact"/>
        <w:rPr>
          <w:color w:val="auto"/>
        </w:rPr>
      </w:pPr>
      <w:r>
        <w:rPr>
          <w:rFonts w:hint="eastAsia" w:ascii="仿宋" w:hAnsi="仿宋" w:eastAsia="仿宋" w:cs="仿宋"/>
          <w:color w:val="auto"/>
          <w:sz w:val="21"/>
          <w:szCs w:val="21"/>
        </w:rPr>
        <w:t>3.包装、运输:</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4.质量与安装调试：</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5.售后服务:</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6.付款方式：</w:t>
      </w:r>
    </w:p>
    <w:p>
      <w:pPr>
        <w:kinsoku w:val="0"/>
        <w:overflowPunct w:val="0"/>
        <w:autoSpaceDE w:val="0"/>
        <w:autoSpaceDN w:val="0"/>
        <w:adjustRightInd w:val="0"/>
        <w:snapToGrid w:val="0"/>
        <w:spacing w:line="320" w:lineRule="exact"/>
        <w:rPr>
          <w:rFonts w:ascii="仿宋" w:hAnsi="仿宋" w:eastAsia="仿宋" w:cs="仿宋"/>
        </w:rPr>
      </w:pPr>
      <w:r>
        <w:rPr>
          <w:rFonts w:hint="eastAsia" w:ascii="仿宋" w:hAnsi="仿宋" w:eastAsia="仿宋" w:cs="仿宋"/>
        </w:rPr>
        <w:t>7.验收标准：</w:t>
      </w:r>
    </w:p>
    <w:p>
      <w:pPr>
        <w:adjustRightInd w:val="0"/>
        <w:snapToGrid w:val="0"/>
        <w:spacing w:line="320" w:lineRule="exact"/>
        <w:rPr>
          <w:rFonts w:ascii="仿宋" w:hAnsi="仿宋" w:eastAsia="仿宋" w:cs="仿宋"/>
        </w:rPr>
      </w:pPr>
      <w:r>
        <w:rPr>
          <w:rFonts w:hint="eastAsia" w:ascii="仿宋" w:hAnsi="仿宋" w:eastAsia="仿宋" w:cs="仿宋"/>
        </w:rPr>
        <w:t>8.违约责任：</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9.解决争议的方法：</w:t>
      </w:r>
    </w:p>
    <w:p>
      <w:pPr>
        <w:tabs>
          <w:tab w:val="left" w:pos="927"/>
        </w:tabs>
        <w:adjustRightInd w:val="0"/>
        <w:snapToGrid w:val="0"/>
        <w:spacing w:line="320" w:lineRule="exact"/>
        <w:rPr>
          <w:rFonts w:ascii="仿宋" w:hAnsi="仿宋" w:eastAsia="仿宋" w:cs="仿宋"/>
        </w:rPr>
      </w:pPr>
      <w:r>
        <w:rPr>
          <w:rFonts w:hint="eastAsia" w:ascii="仿宋" w:hAnsi="仿宋" w:eastAsia="仿宋" w:cs="仿宋"/>
        </w:rPr>
        <w:t>10.其他商务要求：</w:t>
      </w:r>
    </w:p>
    <w:p>
      <w:pPr>
        <w:pStyle w:val="2"/>
        <w:snapToGrid w:val="0"/>
        <w:spacing w:line="320" w:lineRule="exact"/>
        <w:rPr>
          <w:rFonts w:ascii="仿宋" w:hAnsi="仿宋" w:eastAsia="仿宋" w:cs="仿宋"/>
          <w:color w:val="auto"/>
          <w:sz w:val="21"/>
          <w:szCs w:val="21"/>
        </w:rPr>
      </w:pPr>
      <w:bookmarkStart w:id="41" w:name="_Toc31265"/>
      <w:r>
        <w:rPr>
          <w:rFonts w:hint="eastAsia" w:ascii="仿宋" w:hAnsi="仿宋" w:eastAsia="仿宋" w:cs="仿宋"/>
          <w:color w:val="auto"/>
          <w:sz w:val="21"/>
          <w:szCs w:val="21"/>
        </w:rPr>
        <w:t>七、项目联系人及电话：</w:t>
      </w:r>
      <w:bookmarkEnd w:id="41"/>
      <w:r>
        <w:rPr>
          <w:rFonts w:hint="eastAsia" w:ascii="仿宋" w:hAnsi="仿宋" w:eastAsia="仿宋" w:cs="仿宋"/>
          <w:color w:val="auto"/>
          <w:sz w:val="21"/>
          <w:szCs w:val="21"/>
        </w:rPr>
        <w:t xml:space="preserve"> </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 xml:space="preserve">1.联系人：                  </w:t>
      </w:r>
    </w:p>
    <w:p>
      <w:pPr>
        <w:pStyle w:val="2"/>
        <w:snapToGrid w:val="0"/>
        <w:spacing w:line="320" w:lineRule="exact"/>
        <w:rPr>
          <w:rFonts w:ascii="仿宋" w:hAnsi="仿宋" w:eastAsia="仿宋" w:cs="仿宋"/>
          <w:color w:val="auto"/>
          <w:sz w:val="21"/>
          <w:szCs w:val="21"/>
        </w:rPr>
      </w:pPr>
      <w:r>
        <w:rPr>
          <w:rFonts w:hint="eastAsia" w:ascii="仿宋" w:hAnsi="仿宋" w:eastAsia="仿宋" w:cs="仿宋"/>
          <w:color w:val="auto"/>
          <w:sz w:val="21"/>
          <w:szCs w:val="21"/>
        </w:rPr>
        <w:t>2.联系电话：</w:t>
      </w:r>
    </w:p>
    <w:p>
      <w:pPr>
        <w:pStyle w:val="2"/>
        <w:snapToGrid w:val="0"/>
        <w:spacing w:line="320" w:lineRule="exact"/>
        <w:rPr>
          <w:rFonts w:ascii="仿宋" w:hAnsi="仿宋" w:eastAsia="仿宋" w:cs="仿宋"/>
          <w:color w:val="auto"/>
          <w:sz w:val="21"/>
          <w:szCs w:val="21"/>
        </w:rPr>
      </w:pPr>
      <w:bookmarkStart w:id="42" w:name="_Toc29744"/>
      <w:r>
        <w:rPr>
          <w:rFonts w:hint="eastAsia" w:ascii="仿宋" w:hAnsi="仿宋" w:eastAsia="仿宋" w:cs="仿宋"/>
          <w:color w:val="auto"/>
          <w:sz w:val="21"/>
          <w:szCs w:val="21"/>
        </w:rPr>
        <w:t>八、说明：</w:t>
      </w:r>
      <w:bookmarkEnd w:id="42"/>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1.书面回复格式:见附件1。</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2.评审流程及办法:见附件2。</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w:t>
      </w:r>
      <w:r>
        <w:rPr>
          <w:rFonts w:hint="eastAsia" w:ascii="仿宋" w:hAnsi="仿宋" w:eastAsia="仿宋" w:cs="仿宋"/>
          <w:b/>
          <w:bCs/>
          <w:color w:val="auto"/>
          <w:sz w:val="21"/>
          <w:szCs w:val="21"/>
        </w:rPr>
        <w:t>报价高于预算为无效响应（询总价适用）/供应商报价（结算率）高于1为无效响应（询单价适用）。</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4.本询价单条款均为实质性要求，不满足则响应无效。</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5.递交书面回复单要求：</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（1）书面回复单递交数量：书面回复单为一份正本。</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（2）书面回复单密封要求：密封封装，封面上注明采购项目名称、项目编号、供应商名称、日期。</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（3）书面回复单装订及盖章要求：书面回复单需装订成册(可订书机装订）；密封袋封口处及书面回复单内容加盖供应商公章</w:t>
      </w:r>
      <w:r>
        <w:rPr>
          <w:rFonts w:hint="eastAsia" w:ascii="仿宋" w:hAnsi="仿宋" w:eastAsia="仿宋" w:cs="仿宋"/>
          <w:b/>
          <w:bCs/>
          <w:color w:val="auto"/>
          <w:sz w:val="21"/>
          <w:szCs w:val="21"/>
        </w:rPr>
        <w:t>（书面回复单内容逐页加盖供应商公章，包含封面）。</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6.供应商联合体参选：本项目不接受供应商以联合体的形式进行参选。</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7.供应商递交书面回复单的时间、地点：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 xml:space="preserve">（1）递交书面回复单开始时间：       </w:t>
      </w:r>
      <w:r>
        <w:rPr>
          <w:rFonts w:ascii="仿宋" w:hAnsi="仿宋" w:eastAsia="仿宋" w:cs="仿宋"/>
          <w:color w:val="auto"/>
          <w:sz w:val="21"/>
          <w:szCs w:val="21"/>
        </w:rPr>
        <w:t xml:space="preserve">    </w:t>
      </w:r>
      <w:r>
        <w:rPr>
          <w:rFonts w:hint="eastAsia" w:ascii="仿宋" w:hAnsi="仿宋" w:eastAsia="仿宋" w:cs="仿宋"/>
          <w:color w:val="auto"/>
          <w:sz w:val="21"/>
          <w:szCs w:val="21"/>
        </w:rPr>
        <w:t xml:space="preserve">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（2）递交书面回复单截止及项目评审时间：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（3）递交书面回复单地点：</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 xml:space="preserve"> 。书面回复单必须在递交书面回复单截止时间前送达 ，逾期送达、密封或盖章标注错误的，为无效书面回复单。不接受以电子邮件、传真及邮寄方式递交的书面回复单。</w:t>
      </w:r>
    </w:p>
    <w:p>
      <w:pPr>
        <w:pStyle w:val="2"/>
        <w:spacing w:line="360" w:lineRule="exact"/>
        <w:rPr>
          <w:rFonts w:ascii="仿宋" w:hAnsi="仿宋" w:eastAsia="仿宋" w:cs="仿宋"/>
          <w:sz w:val="21"/>
          <w:szCs w:val="21"/>
        </w:rPr>
      </w:pPr>
      <w:r>
        <w:rPr>
          <w:rFonts w:hint="eastAsia" w:ascii="仿宋" w:hAnsi="仿宋" w:eastAsia="仿宋" w:cs="仿宋"/>
          <w:color w:val="auto"/>
          <w:sz w:val="21"/>
          <w:szCs w:val="21"/>
        </w:rPr>
        <w:t>8.书面询价结果于询价（评审）结束后的5个工作日内在校园网上公告。</w:t>
      </w:r>
      <w:r>
        <w:rPr>
          <w:rFonts w:hint="eastAsia" w:ascii="仿宋" w:hAnsi="仿宋" w:eastAsia="仿宋" w:cs="仿宋"/>
          <w:sz w:val="21"/>
          <w:szCs w:val="21"/>
        </w:rPr>
        <w:t xml:space="preserve">                                                           </w:t>
      </w:r>
    </w:p>
    <w:p>
      <w:pPr>
        <w:spacing w:line="220" w:lineRule="atLeast"/>
        <w:ind w:firstLine="4620" w:firstLineChars="2200"/>
        <w:rPr>
          <w:rFonts w:ascii="仿宋" w:hAnsi="仿宋" w:eastAsia="仿宋" w:cs="仿宋"/>
        </w:rPr>
      </w:pPr>
    </w:p>
    <w:p>
      <w:pPr>
        <w:pStyle w:val="2"/>
        <w:spacing w:line="400" w:lineRule="exact"/>
        <w:ind w:left="4725" w:hanging="5400" w:hangingChars="2250"/>
        <w:rPr>
          <w:rFonts w:ascii="仿宋" w:hAnsi="仿宋" w:eastAsia="仿宋" w:cs="仿宋"/>
          <w:sz w:val="21"/>
          <w:szCs w:val="21"/>
        </w:rPr>
      </w:pPr>
      <w:r>
        <w:rPr>
          <w:rFonts w:hint="eastAsia" w:ascii="仿宋" w:hAnsi="仿宋" w:eastAsia="仿宋" w:cs="仿宋"/>
        </w:rPr>
        <w:t xml:space="preserve">  </w:t>
      </w:r>
    </w:p>
    <w:p>
      <w:pPr>
        <w:pStyle w:val="2"/>
        <w:spacing w:line="400" w:lineRule="exact"/>
        <w:ind w:left="4950" w:hanging="4950" w:hangingChars="2250"/>
        <w:rPr>
          <w:rFonts w:ascii="Tahoma" w:hAnsi="Tahoma" w:eastAsia="微软雅黑"/>
          <w:sz w:val="22"/>
          <w:szCs w:val="22"/>
        </w:rPr>
      </w:pPr>
    </w:p>
    <w:p>
      <w:pPr>
        <w:pStyle w:val="2"/>
        <w:spacing w:line="400" w:lineRule="exact"/>
        <w:rPr>
          <w:b/>
          <w:bCs/>
        </w:rPr>
      </w:pPr>
    </w:p>
    <w:p>
      <w:pPr>
        <w:pStyle w:val="2"/>
        <w:spacing w:line="400" w:lineRule="exact"/>
        <w:rPr>
          <w:b/>
          <w:bCs/>
        </w:rPr>
      </w:pPr>
    </w:p>
    <w:p>
      <w:pPr>
        <w:pStyle w:val="2"/>
        <w:spacing w:line="400" w:lineRule="exact"/>
        <w:rPr>
          <w:b/>
          <w:bCs/>
        </w:rPr>
      </w:pPr>
    </w:p>
    <w:p>
      <w:pPr>
        <w:pStyle w:val="2"/>
        <w:spacing w:line="400" w:lineRule="exact"/>
        <w:rPr>
          <w:b/>
          <w:bCs/>
        </w:rPr>
      </w:pPr>
    </w:p>
    <w:p>
      <w:pPr>
        <w:rPr>
          <w:rFonts w:ascii="仿宋" w:hAnsi="仿宋" w:eastAsia="仿宋" w:cs="仿宋"/>
          <w:b/>
          <w:bCs/>
        </w:rPr>
      </w:pPr>
      <w:r>
        <w:rPr>
          <w:rFonts w:hint="eastAsia" w:ascii="仿宋" w:hAnsi="仿宋" w:eastAsia="仿宋" w:cs="仿宋"/>
          <w:b/>
          <w:bCs/>
        </w:rPr>
        <w:br w:type="page"/>
      </w:r>
    </w:p>
    <w:p>
      <w:pPr>
        <w:pStyle w:val="3"/>
        <w:rPr>
          <w:rFonts w:hint="eastAsia" w:ascii="仿宋" w:hAnsi="仿宋" w:eastAsia="仿宋" w:cs="仿宋"/>
          <w:lang w:val="en-US" w:eastAsia="zh-CN"/>
        </w:rPr>
      </w:pPr>
      <w:bookmarkStart w:id="43" w:name="_Toc98"/>
      <w:r>
        <w:rPr>
          <w:rFonts w:hint="eastAsia" w:ascii="仿宋" w:hAnsi="仿宋" w:eastAsia="仿宋" w:cs="仿宋"/>
          <w:lang w:val="en-US" w:eastAsia="zh-CN"/>
        </w:rPr>
        <w:t>22、项目书面询价单（服务类）</w:t>
      </w:r>
      <w:bookmarkEnd w:id="43"/>
    </w:p>
    <w:p>
      <w:pPr>
        <w:pStyle w:val="42"/>
        <w:spacing w:line="360" w:lineRule="auto"/>
        <w:ind w:left="420" w:firstLine="0" w:firstLineChars="0"/>
        <w:rPr>
          <w:rFonts w:ascii="仿宋" w:hAnsi="仿宋" w:eastAsia="仿宋"/>
          <w:b/>
          <w:sz w:val="96"/>
          <w:szCs w:val="96"/>
        </w:rPr>
      </w:pPr>
    </w:p>
    <w:p>
      <w:pPr>
        <w:pStyle w:val="42"/>
        <w:spacing w:line="360" w:lineRule="auto"/>
        <w:ind w:left="420" w:firstLine="0" w:firstLineChars="0"/>
        <w:jc w:val="center"/>
        <w:rPr>
          <w:rFonts w:ascii="仿宋" w:hAnsi="仿宋" w:eastAsia="仿宋"/>
          <w:b/>
          <w:bCs w:val="0"/>
          <w:sz w:val="72"/>
          <w:szCs w:val="72"/>
        </w:rPr>
      </w:pPr>
      <w:r>
        <w:rPr>
          <w:rFonts w:hint="eastAsia" w:ascii="仿宋" w:hAnsi="仿宋" w:eastAsia="仿宋"/>
          <w:b/>
          <w:bCs w:val="0"/>
          <w:sz w:val="72"/>
          <w:szCs w:val="72"/>
        </w:rPr>
        <w:t>部门自主采购项目书面询价单</w:t>
      </w: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42"/>
        <w:spacing w:line="360" w:lineRule="auto"/>
        <w:ind w:left="420" w:firstLine="0" w:firstLineChars="0"/>
        <w:rPr>
          <w:rFonts w:ascii="宋体" w:hAnsi="宋体"/>
          <w:b/>
          <w:sz w:val="32"/>
          <w:szCs w:val="32"/>
        </w:rPr>
      </w:pP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项目名称：X</w:t>
      </w:r>
      <w:r>
        <w:rPr>
          <w:rFonts w:ascii="仿宋" w:hAnsi="仿宋" w:eastAsia="仿宋" w:cs="仿宋"/>
          <w:kern w:val="0"/>
          <w:sz w:val="32"/>
          <w:szCs w:val="32"/>
        </w:rPr>
        <w:t>XXXX</w:t>
      </w:r>
    </w:p>
    <w:p>
      <w:pPr>
        <w:pStyle w:val="6"/>
        <w:ind w:left="0" w:leftChars="0"/>
        <w:rPr>
          <w:rFonts w:ascii="仿宋" w:hAnsi="仿宋" w:eastAsia="仿宋" w:cs="仿宋"/>
          <w:kern w:val="0"/>
          <w:sz w:val="32"/>
          <w:szCs w:val="32"/>
        </w:rPr>
      </w:pPr>
      <w:r>
        <w:rPr>
          <w:rFonts w:hint="eastAsia" w:ascii="仿宋" w:hAnsi="仿宋" w:eastAsia="仿宋" w:cs="仿宋"/>
          <w:kern w:val="0"/>
          <w:sz w:val="32"/>
          <w:szCs w:val="32"/>
        </w:rPr>
        <w:t>项目编号：</w:t>
      </w:r>
      <w:r>
        <w:rPr>
          <w:rFonts w:ascii="仿宋" w:hAnsi="仿宋" w:eastAsia="仿宋" w:cs="仿宋"/>
          <w:kern w:val="0"/>
          <w:sz w:val="32"/>
          <w:szCs w:val="32"/>
        </w:rPr>
        <w:t>XXXXX</w:t>
      </w:r>
    </w:p>
    <w:p>
      <w:pPr>
        <w:rPr>
          <w:rFonts w:hint="default" w:eastAsia="仿宋"/>
          <w:lang w:val="en-US" w:eastAsia="zh-CN"/>
        </w:rPr>
      </w:pPr>
      <w:r>
        <w:rPr>
          <w:rFonts w:hint="eastAsia" w:ascii="仿宋" w:hAnsi="仿宋" w:eastAsia="仿宋" w:cs="仿宋"/>
          <w:kern w:val="0"/>
          <w:sz w:val="32"/>
          <w:szCs w:val="32"/>
          <w:lang w:val="en-US" w:eastAsia="zh-CN"/>
        </w:rPr>
        <w:t>采购单位：</w:t>
      </w:r>
      <w:r>
        <w:rPr>
          <w:rFonts w:ascii="仿宋" w:hAnsi="仿宋" w:eastAsia="仿宋" w:cs="仿宋"/>
          <w:kern w:val="0"/>
          <w:sz w:val="32"/>
          <w:szCs w:val="32"/>
        </w:rPr>
        <w:t>XXXXX</w:t>
      </w:r>
    </w:p>
    <w:p>
      <w:r>
        <w:rPr>
          <w:rFonts w:hint="eastAsia" w:ascii="仿宋" w:hAnsi="仿宋" w:eastAsia="仿宋" w:cs="仿宋"/>
          <w:kern w:val="0"/>
          <w:sz w:val="32"/>
          <w:szCs w:val="32"/>
          <w:lang w:val="en-US" w:eastAsia="zh-CN"/>
        </w:rPr>
        <w:t>承办部门：</w:t>
      </w:r>
      <w:r>
        <w:rPr>
          <w:rFonts w:ascii="仿宋" w:hAnsi="仿宋" w:eastAsia="仿宋" w:cs="仿宋"/>
          <w:kern w:val="0"/>
          <w:sz w:val="32"/>
          <w:szCs w:val="32"/>
        </w:rPr>
        <w:t>XXXXX</w:t>
      </w:r>
    </w:p>
    <w:p>
      <w:pPr>
        <w:pStyle w:val="11"/>
        <w:rPr>
          <w:rFonts w:ascii="宋体" w:hAnsi="宋体" w:cs="宋体"/>
          <w:bCs/>
          <w:kern w:val="24"/>
          <w:sz w:val="32"/>
          <w:szCs w:val="32"/>
        </w:rPr>
      </w:pPr>
    </w:p>
    <w:p>
      <w:pPr>
        <w:pStyle w:val="42"/>
        <w:ind w:left="420" w:firstLine="0" w:firstLineChars="0"/>
        <w:rPr>
          <w:rFonts w:ascii="宋体" w:hAnsi="宋体" w:cs="宋体"/>
          <w:bCs/>
          <w:kern w:val="24"/>
          <w:sz w:val="32"/>
          <w:szCs w:val="32"/>
        </w:rPr>
      </w:pPr>
    </w:p>
    <w:p>
      <w:pPr>
        <w:pStyle w:val="11"/>
        <w:rPr>
          <w:rFonts w:ascii="宋体" w:hAnsi="宋体" w:cs="宋体"/>
          <w:bCs/>
          <w:kern w:val="24"/>
          <w:sz w:val="32"/>
          <w:szCs w:val="32"/>
        </w:rPr>
      </w:pPr>
    </w:p>
    <w:p>
      <w:pPr>
        <w:pStyle w:val="42"/>
        <w:wordWrap w:val="0"/>
        <w:spacing w:line="360" w:lineRule="auto"/>
        <w:ind w:left="420" w:firstLine="0" w:firstLineChars="0"/>
        <w:rPr>
          <w:rFonts w:ascii="宋体" w:hAnsi="宋体" w:cs="宋体"/>
          <w:bCs/>
          <w:kern w:val="24"/>
          <w:sz w:val="32"/>
          <w:szCs w:val="32"/>
        </w:rPr>
      </w:pPr>
    </w:p>
    <w:p>
      <w:pPr>
        <w:wordWrap w:val="0"/>
        <w:spacing w:line="360" w:lineRule="auto"/>
        <w:jc w:val="center"/>
        <w:rPr>
          <w:rFonts w:ascii="宋体" w:hAnsi="宋体" w:cs="宋体"/>
          <w:bCs/>
          <w:sz w:val="32"/>
          <w:szCs w:val="32"/>
        </w:rPr>
      </w:pPr>
      <w:r>
        <w:rPr>
          <w:rFonts w:hint="eastAsia" w:ascii="宋体" w:hAnsi="宋体" w:cs="宋体"/>
          <w:bCs/>
          <w:sz w:val="32"/>
          <w:szCs w:val="32"/>
        </w:rPr>
        <w:t>二〇二X年</w:t>
      </w:r>
    </w:p>
    <w:p>
      <w:pPr>
        <w:pStyle w:val="2"/>
      </w:pPr>
    </w:p>
    <w:p>
      <w:pPr>
        <w:pStyle w:val="2"/>
      </w:pPr>
    </w:p>
    <w:p>
      <w:pPr>
        <w:ind w:left="722"/>
      </w:pPr>
    </w:p>
    <w:p>
      <w:pPr>
        <w:pStyle w:val="2"/>
      </w:pPr>
    </w:p>
    <w:p>
      <w:pPr>
        <w:pStyle w:val="2"/>
      </w:pPr>
    </w:p>
    <w:p>
      <w:pPr>
        <w:pStyle w:val="2"/>
        <w:spacing w:line="360" w:lineRule="exact"/>
        <w:rPr>
          <w:rFonts w:ascii="仿宋" w:hAnsi="仿宋" w:eastAsia="仿宋" w:cs="仿宋"/>
          <w:color w:val="auto"/>
          <w:sz w:val="21"/>
          <w:szCs w:val="21"/>
        </w:rPr>
      </w:pPr>
      <w:bookmarkStart w:id="44" w:name="_Toc16565"/>
      <w:r>
        <w:rPr>
          <w:rFonts w:hint="eastAsia" w:ascii="仿宋" w:hAnsi="仿宋" w:eastAsia="仿宋" w:cs="仿宋"/>
          <w:color w:val="auto"/>
          <w:sz w:val="21"/>
          <w:szCs w:val="21"/>
        </w:rPr>
        <w:t>一、项目名称：</w:t>
      </w:r>
      <w:bookmarkEnd w:id="44"/>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45" w:name="_Toc5572"/>
      <w:r>
        <w:rPr>
          <w:rFonts w:hint="eastAsia" w:ascii="仿宋" w:hAnsi="仿宋" w:eastAsia="仿宋" w:cs="仿宋"/>
          <w:color w:val="auto"/>
          <w:sz w:val="21"/>
          <w:szCs w:val="21"/>
        </w:rPr>
        <w:t>二、项目编号：</w:t>
      </w:r>
      <w:bookmarkEnd w:id="45"/>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46" w:name="_Toc17986"/>
      <w:r>
        <w:rPr>
          <w:rFonts w:hint="eastAsia" w:ascii="仿宋" w:hAnsi="仿宋" w:eastAsia="仿宋" w:cs="仿宋"/>
          <w:color w:val="auto"/>
          <w:sz w:val="21"/>
          <w:szCs w:val="21"/>
        </w:rPr>
        <w:t>三、采购单位：</w:t>
      </w:r>
      <w:bookmarkEnd w:id="46"/>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47" w:name="_Toc3894"/>
      <w:r>
        <w:rPr>
          <w:rFonts w:hint="eastAsia" w:ascii="仿宋" w:hAnsi="仿宋" w:eastAsia="仿宋" w:cs="仿宋"/>
          <w:color w:val="auto"/>
          <w:sz w:val="21"/>
          <w:szCs w:val="21"/>
        </w:rPr>
        <w:t>四、预    算：     元（大写：    ）</w:t>
      </w:r>
      <w:bookmarkEnd w:id="47"/>
    </w:p>
    <w:p>
      <w:pPr>
        <w:pStyle w:val="2"/>
        <w:spacing w:line="360" w:lineRule="exact"/>
        <w:rPr>
          <w:rFonts w:ascii="仿宋" w:hAnsi="仿宋" w:eastAsia="仿宋" w:cs="仿宋"/>
          <w:color w:val="auto"/>
          <w:sz w:val="21"/>
          <w:szCs w:val="21"/>
        </w:rPr>
      </w:pPr>
      <w:bookmarkStart w:id="48" w:name="_Toc10433"/>
      <w:r>
        <w:rPr>
          <w:rFonts w:hint="eastAsia" w:ascii="仿宋" w:hAnsi="仿宋" w:eastAsia="仿宋" w:cs="仿宋"/>
          <w:color w:val="auto"/>
          <w:sz w:val="21"/>
          <w:szCs w:val="21"/>
        </w:rPr>
        <w:t>五、服务内容及要求</w:t>
      </w:r>
      <w:bookmarkEnd w:id="48"/>
    </w:p>
    <w:p>
      <w:pPr>
        <w:pStyle w:val="2"/>
        <w:snapToGrid w:val="0"/>
        <w:spacing w:line="320" w:lineRule="exact"/>
        <w:rPr>
          <w:rFonts w:ascii="仿宋" w:hAnsi="仿宋" w:eastAsia="仿宋" w:cs="仿宋"/>
          <w:color w:val="auto"/>
          <w:sz w:val="21"/>
          <w:szCs w:val="21"/>
        </w:rPr>
      </w:pPr>
      <w:bookmarkStart w:id="49" w:name="_Toc13272"/>
      <w:r>
        <w:rPr>
          <w:rFonts w:hint="eastAsia" w:ascii="仿宋" w:hAnsi="仿宋" w:eastAsia="仿宋" w:cs="仿宋"/>
          <w:b/>
          <w:bCs/>
          <w:color w:val="auto"/>
          <w:sz w:val="21"/>
          <w:szCs w:val="21"/>
        </w:rPr>
        <w:t>询总价项目适用该表</w:t>
      </w:r>
    </w:p>
    <w:tbl>
      <w:tblPr>
        <w:tblStyle w:val="25"/>
        <w:tblW w:w="9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1507"/>
        <w:gridCol w:w="2755"/>
        <w:gridCol w:w="1356"/>
        <w:gridCol w:w="1282"/>
        <w:gridCol w:w="2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586"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507" w:type="dxa"/>
            <w:vAlign w:val="center"/>
          </w:tcPr>
          <w:p>
            <w:pPr>
              <w:spacing w:line="500" w:lineRule="exact"/>
              <w:jc w:val="center"/>
              <w:rPr>
                <w:rFonts w:ascii="仿宋" w:hAnsi="仿宋" w:eastAsia="仿宋" w:cs="仿宋"/>
              </w:rPr>
            </w:pPr>
            <w:r>
              <w:rPr>
                <w:rFonts w:hint="eastAsia" w:ascii="仿宋" w:hAnsi="仿宋" w:eastAsia="仿宋" w:cs="仿宋"/>
              </w:rPr>
              <w:t>服务事项</w:t>
            </w:r>
          </w:p>
        </w:tc>
        <w:tc>
          <w:tcPr>
            <w:tcW w:w="2755" w:type="dxa"/>
            <w:vAlign w:val="center"/>
          </w:tcPr>
          <w:p>
            <w:pPr>
              <w:spacing w:line="500" w:lineRule="exact"/>
              <w:jc w:val="center"/>
              <w:rPr>
                <w:rFonts w:ascii="仿宋" w:hAnsi="仿宋" w:eastAsia="仿宋" w:cs="仿宋"/>
              </w:rPr>
            </w:pPr>
            <w:r>
              <w:rPr>
                <w:rFonts w:hint="eastAsia" w:ascii="仿宋" w:hAnsi="仿宋" w:eastAsia="仿宋" w:cs="仿宋"/>
              </w:rPr>
              <w:t>服务内容及要求</w:t>
            </w:r>
          </w:p>
        </w:tc>
        <w:tc>
          <w:tcPr>
            <w:tcW w:w="135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82"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2031"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86" w:type="dxa"/>
            <w:vAlign w:val="center"/>
          </w:tcPr>
          <w:p>
            <w:pPr>
              <w:spacing w:line="500" w:lineRule="exact"/>
              <w:jc w:val="center"/>
              <w:rPr>
                <w:rFonts w:ascii="仿宋" w:hAnsi="仿宋" w:eastAsia="仿宋" w:cs="仿宋"/>
              </w:rPr>
            </w:pPr>
          </w:p>
        </w:tc>
        <w:tc>
          <w:tcPr>
            <w:tcW w:w="1507" w:type="dxa"/>
            <w:vAlign w:val="center"/>
          </w:tcPr>
          <w:p>
            <w:pPr>
              <w:spacing w:line="500" w:lineRule="exact"/>
              <w:jc w:val="center"/>
              <w:rPr>
                <w:rFonts w:ascii="仿宋" w:hAnsi="仿宋" w:eastAsia="仿宋" w:cs="仿宋"/>
              </w:rPr>
            </w:pPr>
          </w:p>
        </w:tc>
        <w:tc>
          <w:tcPr>
            <w:tcW w:w="2755" w:type="dxa"/>
            <w:vAlign w:val="center"/>
          </w:tcPr>
          <w:p>
            <w:pPr>
              <w:spacing w:line="500" w:lineRule="exact"/>
              <w:jc w:val="center"/>
              <w:rPr>
                <w:rFonts w:ascii="仿宋" w:hAnsi="仿宋" w:eastAsia="仿宋" w:cs="仿宋"/>
              </w:rPr>
            </w:pPr>
          </w:p>
        </w:tc>
        <w:tc>
          <w:tcPr>
            <w:tcW w:w="1356" w:type="dxa"/>
            <w:vAlign w:val="center"/>
          </w:tcPr>
          <w:p>
            <w:pPr>
              <w:spacing w:line="500" w:lineRule="exact"/>
              <w:jc w:val="center"/>
              <w:rPr>
                <w:rFonts w:ascii="仿宋" w:hAnsi="仿宋" w:eastAsia="仿宋" w:cs="仿宋"/>
              </w:rPr>
            </w:pPr>
          </w:p>
        </w:tc>
        <w:tc>
          <w:tcPr>
            <w:tcW w:w="1282" w:type="dxa"/>
            <w:vAlign w:val="center"/>
          </w:tcPr>
          <w:p>
            <w:pPr>
              <w:spacing w:line="500" w:lineRule="exact"/>
              <w:jc w:val="center"/>
              <w:rPr>
                <w:rFonts w:ascii="仿宋" w:hAnsi="仿宋" w:eastAsia="仿宋" w:cs="仿宋"/>
              </w:rPr>
            </w:pPr>
          </w:p>
        </w:tc>
        <w:tc>
          <w:tcPr>
            <w:tcW w:w="2031"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tbl>
    <w:p>
      <w:pPr>
        <w:adjustRightInd w:val="0"/>
        <w:snapToGrid w:val="0"/>
        <w:spacing w:line="320" w:lineRule="exact"/>
        <w:rPr>
          <w:rFonts w:ascii="仿宋" w:hAnsi="仿宋" w:eastAsia="仿宋" w:cs="仿宋"/>
        </w:rPr>
      </w:pPr>
      <w:r>
        <w:rPr>
          <w:rFonts w:hint="eastAsia" w:ascii="仿宋" w:hAnsi="仿宋" w:eastAsia="仿宋" w:cs="仿宋"/>
          <w:b/>
          <w:bCs/>
        </w:rPr>
        <w:t>询单价项目适用该表</w:t>
      </w:r>
    </w:p>
    <w:tbl>
      <w:tblPr>
        <w:tblStyle w:val="25"/>
        <w:tblW w:w="9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1629"/>
        <w:gridCol w:w="1741"/>
        <w:gridCol w:w="1094"/>
        <w:gridCol w:w="1276"/>
        <w:gridCol w:w="1275"/>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4" w:type="dxa"/>
            <w:vAlign w:val="center"/>
          </w:tcPr>
          <w:p>
            <w:pPr>
              <w:spacing w:line="500" w:lineRule="exact"/>
              <w:jc w:val="center"/>
              <w:rPr>
                <w:rFonts w:ascii="仿宋" w:hAnsi="仿宋" w:eastAsia="仿宋" w:cs="仿宋"/>
              </w:rPr>
            </w:pPr>
            <w:r>
              <w:rPr>
                <w:rFonts w:hint="eastAsia" w:ascii="仿宋" w:hAnsi="仿宋" w:eastAsia="仿宋" w:cs="仿宋"/>
              </w:rPr>
              <w:t>序号</w:t>
            </w:r>
          </w:p>
        </w:tc>
        <w:tc>
          <w:tcPr>
            <w:tcW w:w="1629" w:type="dxa"/>
            <w:vAlign w:val="center"/>
          </w:tcPr>
          <w:p>
            <w:pPr>
              <w:spacing w:line="500" w:lineRule="exact"/>
              <w:jc w:val="center"/>
              <w:rPr>
                <w:rFonts w:ascii="仿宋" w:hAnsi="仿宋" w:eastAsia="仿宋" w:cs="仿宋"/>
              </w:rPr>
            </w:pPr>
            <w:r>
              <w:rPr>
                <w:rFonts w:hint="eastAsia" w:ascii="仿宋" w:hAnsi="仿宋" w:eastAsia="仿宋" w:cs="仿宋"/>
              </w:rPr>
              <w:t>服务事项</w:t>
            </w:r>
          </w:p>
        </w:tc>
        <w:tc>
          <w:tcPr>
            <w:tcW w:w="1741" w:type="dxa"/>
            <w:vAlign w:val="center"/>
          </w:tcPr>
          <w:p>
            <w:pPr>
              <w:spacing w:line="500" w:lineRule="exact"/>
              <w:jc w:val="center"/>
              <w:rPr>
                <w:rFonts w:ascii="仿宋" w:hAnsi="仿宋" w:eastAsia="仿宋" w:cs="仿宋"/>
              </w:rPr>
            </w:pPr>
            <w:r>
              <w:rPr>
                <w:rFonts w:hint="eastAsia" w:ascii="仿宋" w:hAnsi="仿宋" w:eastAsia="仿宋" w:cs="仿宋"/>
              </w:rPr>
              <w:t>服务内容及要求</w:t>
            </w:r>
          </w:p>
        </w:tc>
        <w:tc>
          <w:tcPr>
            <w:tcW w:w="1094"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数量</w:t>
            </w:r>
          </w:p>
        </w:tc>
        <w:tc>
          <w:tcPr>
            <w:tcW w:w="1276"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单位</w:t>
            </w:r>
          </w:p>
        </w:tc>
        <w:tc>
          <w:tcPr>
            <w:tcW w:w="1275" w:type="dxa"/>
            <w:vAlign w:val="center"/>
          </w:tcPr>
          <w:p>
            <w:pPr>
              <w:pStyle w:val="2"/>
              <w:spacing w:line="360" w:lineRule="exact"/>
              <w:jc w:val="center"/>
              <w:rPr>
                <w:rFonts w:ascii="仿宋" w:hAnsi="仿宋" w:eastAsia="仿宋" w:cs="仿宋"/>
                <w:color w:val="auto"/>
                <w:sz w:val="21"/>
                <w:szCs w:val="21"/>
              </w:rPr>
            </w:pPr>
            <w:r>
              <w:rPr>
                <w:rFonts w:hint="eastAsia" w:ascii="仿宋" w:hAnsi="仿宋" w:eastAsia="仿宋" w:cs="仿宋"/>
                <w:color w:val="auto"/>
                <w:sz w:val="21"/>
                <w:szCs w:val="21"/>
              </w:rPr>
              <w:t>单价限价</w:t>
            </w: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464" w:type="dxa"/>
            <w:vAlign w:val="center"/>
          </w:tcPr>
          <w:p>
            <w:pPr>
              <w:spacing w:line="500" w:lineRule="exact"/>
              <w:jc w:val="center"/>
              <w:rPr>
                <w:rFonts w:ascii="仿宋" w:hAnsi="仿宋" w:eastAsia="仿宋" w:cs="仿宋"/>
              </w:rPr>
            </w:pPr>
          </w:p>
        </w:tc>
        <w:tc>
          <w:tcPr>
            <w:tcW w:w="1629" w:type="dxa"/>
            <w:vAlign w:val="center"/>
          </w:tcPr>
          <w:p>
            <w:pPr>
              <w:spacing w:line="500" w:lineRule="exact"/>
              <w:jc w:val="center"/>
              <w:rPr>
                <w:rFonts w:ascii="仿宋" w:hAnsi="仿宋" w:eastAsia="仿宋" w:cs="仿宋"/>
              </w:rPr>
            </w:pPr>
          </w:p>
        </w:tc>
        <w:tc>
          <w:tcPr>
            <w:tcW w:w="1741" w:type="dxa"/>
            <w:vAlign w:val="center"/>
          </w:tcPr>
          <w:p>
            <w:pPr>
              <w:spacing w:line="500" w:lineRule="exact"/>
              <w:jc w:val="center"/>
              <w:rPr>
                <w:rFonts w:ascii="仿宋" w:hAnsi="仿宋" w:eastAsia="仿宋" w:cs="仿宋"/>
              </w:rPr>
            </w:pPr>
          </w:p>
        </w:tc>
        <w:tc>
          <w:tcPr>
            <w:tcW w:w="1094" w:type="dxa"/>
            <w:vAlign w:val="center"/>
          </w:tcPr>
          <w:p>
            <w:pPr>
              <w:spacing w:line="500" w:lineRule="exact"/>
              <w:jc w:val="center"/>
              <w:rPr>
                <w:rFonts w:ascii="仿宋" w:hAnsi="仿宋" w:eastAsia="仿宋" w:cs="仿宋"/>
              </w:rPr>
            </w:pPr>
            <w:r>
              <w:rPr>
                <w:rFonts w:hint="eastAsia" w:ascii="仿宋" w:hAnsi="仿宋" w:eastAsia="仿宋" w:cs="仿宋"/>
              </w:rPr>
              <w:t>1</w:t>
            </w:r>
          </w:p>
        </w:tc>
        <w:tc>
          <w:tcPr>
            <w:tcW w:w="1276" w:type="dxa"/>
            <w:vAlign w:val="center"/>
          </w:tcPr>
          <w:p>
            <w:pPr>
              <w:spacing w:line="500" w:lineRule="exact"/>
              <w:jc w:val="center"/>
              <w:rPr>
                <w:rFonts w:ascii="仿宋" w:hAnsi="仿宋" w:eastAsia="仿宋" w:cs="仿宋"/>
              </w:rPr>
            </w:pPr>
          </w:p>
        </w:tc>
        <w:tc>
          <w:tcPr>
            <w:tcW w:w="1275" w:type="dxa"/>
            <w:vAlign w:val="center"/>
          </w:tcPr>
          <w:p>
            <w:pPr>
              <w:spacing w:line="500" w:lineRule="exact"/>
              <w:jc w:val="center"/>
              <w:rPr>
                <w:rFonts w:ascii="仿宋" w:hAnsi="仿宋" w:eastAsia="仿宋" w:cs="仿宋"/>
              </w:rPr>
            </w:pPr>
          </w:p>
        </w:tc>
        <w:tc>
          <w:tcPr>
            <w:tcW w:w="2080" w:type="dxa"/>
            <w:vAlign w:val="center"/>
          </w:tcPr>
          <w:p>
            <w:pPr>
              <w:spacing w:line="500" w:lineRule="exact"/>
              <w:jc w:val="center"/>
              <w:rPr>
                <w:rFonts w:ascii="仿宋" w:hAnsi="仿宋" w:eastAsia="仿宋" w:cs="仿宋"/>
              </w:rPr>
            </w:pPr>
            <w:r>
              <w:rPr>
                <w:rFonts w:hint="eastAsia" w:ascii="仿宋" w:hAnsi="仿宋" w:eastAsia="仿宋" w:cs="仿宋"/>
              </w:rPr>
              <w:t>该表格可根据实际进行调整</w:t>
            </w:r>
          </w:p>
        </w:tc>
      </w:tr>
    </w:tbl>
    <w:p>
      <w:pPr>
        <w:spacing w:line="220" w:lineRule="atLeast"/>
        <w:rPr>
          <w:rFonts w:ascii="仿宋" w:hAnsi="仿宋" w:eastAsia="仿宋" w:cs="仿宋"/>
        </w:rPr>
      </w:pPr>
      <w:r>
        <w:rPr>
          <w:rFonts w:hint="eastAsia" w:ascii="仿宋" w:hAnsi="仿宋" w:eastAsia="仿宋" w:cs="仿宋"/>
        </w:rPr>
        <w:t>六、商务要求</w:t>
      </w:r>
      <w:bookmarkEnd w:id="49"/>
      <w:r>
        <w:rPr>
          <w:rFonts w:hint="eastAsia" w:ascii="仿宋" w:hAnsi="仿宋" w:eastAsia="仿宋" w:cs="仿宋"/>
          <w:b/>
          <w:bCs/>
        </w:rPr>
        <w:t>（</w:t>
      </w:r>
      <w:r>
        <w:rPr>
          <w:rFonts w:hint="eastAsia" w:ascii="仿宋" w:hAnsi="仿宋" w:eastAsia="仿宋" w:cs="仿宋"/>
          <w:b/>
          <w:bCs/>
          <w:lang w:val="en-US" w:eastAsia="zh-CN"/>
        </w:rPr>
        <w:t>项目部门</w:t>
      </w:r>
      <w:r>
        <w:rPr>
          <w:rFonts w:hint="eastAsia" w:ascii="仿宋" w:hAnsi="仿宋" w:eastAsia="仿宋" w:cs="仿宋"/>
          <w:b/>
          <w:bCs/>
        </w:rPr>
        <w:t>可根据实际调整商务要求的内容）：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1.服务期限：</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2.服务地点：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3.付款方式：</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4.验收标准：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5.违约责任：</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6.解决争议的方法：</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7.其他商务要求：</w:t>
      </w:r>
    </w:p>
    <w:p>
      <w:pPr>
        <w:pStyle w:val="2"/>
        <w:spacing w:line="360" w:lineRule="exact"/>
        <w:rPr>
          <w:rFonts w:ascii="仿宋" w:hAnsi="仿宋" w:eastAsia="仿宋" w:cs="仿宋"/>
          <w:color w:val="auto"/>
          <w:sz w:val="21"/>
          <w:szCs w:val="21"/>
          <w:lang w:val="zh-CN"/>
        </w:rPr>
      </w:pPr>
      <w:bookmarkStart w:id="50" w:name="_Toc11423"/>
      <w:r>
        <w:rPr>
          <w:rFonts w:hint="eastAsia" w:ascii="仿宋" w:hAnsi="仿宋" w:eastAsia="仿宋" w:cs="仿宋"/>
          <w:color w:val="auto"/>
          <w:sz w:val="21"/>
          <w:szCs w:val="21"/>
        </w:rPr>
        <w:t>七、</w:t>
      </w:r>
      <w:r>
        <w:rPr>
          <w:rFonts w:hint="eastAsia" w:ascii="仿宋" w:hAnsi="仿宋" w:eastAsia="仿宋" w:cs="仿宋"/>
          <w:color w:val="auto"/>
          <w:sz w:val="21"/>
          <w:szCs w:val="21"/>
          <w:lang w:val="zh-CN"/>
        </w:rPr>
        <w:t>项目联系人及电话：</w:t>
      </w:r>
      <w:bookmarkEnd w:id="50"/>
      <w:r>
        <w:rPr>
          <w:rFonts w:hint="eastAsia" w:ascii="仿宋" w:hAnsi="仿宋" w:eastAsia="仿宋" w:cs="仿宋"/>
          <w:color w:val="auto"/>
          <w:sz w:val="21"/>
          <w:szCs w:val="21"/>
          <w:lang w:val="zh-CN"/>
        </w:rPr>
        <w:t xml:space="preserve"> </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 xml:space="preserve">1.联系人：  </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2.联系电话：</w:t>
      </w:r>
      <w:r>
        <w:rPr>
          <w:rFonts w:hint="eastAsia" w:ascii="仿宋" w:hAnsi="仿宋" w:eastAsia="仿宋" w:cs="仿宋"/>
          <w:color w:val="auto"/>
          <w:sz w:val="21"/>
          <w:szCs w:val="21"/>
          <w:lang w:val="zh-CN"/>
        </w:rPr>
        <w:t xml:space="preserve">   </w:t>
      </w:r>
      <w:r>
        <w:rPr>
          <w:rFonts w:hint="eastAsia" w:ascii="仿宋" w:hAnsi="仿宋" w:eastAsia="仿宋" w:cs="仿宋"/>
          <w:color w:val="auto"/>
          <w:sz w:val="21"/>
          <w:szCs w:val="21"/>
        </w:rPr>
        <w:t xml:space="preserve">            </w:t>
      </w:r>
    </w:p>
    <w:p>
      <w:pPr>
        <w:pStyle w:val="2"/>
        <w:spacing w:line="360" w:lineRule="exact"/>
        <w:rPr>
          <w:rFonts w:ascii="仿宋" w:hAnsi="仿宋" w:eastAsia="仿宋" w:cs="仿宋"/>
          <w:color w:val="auto"/>
          <w:sz w:val="21"/>
          <w:szCs w:val="21"/>
        </w:rPr>
      </w:pPr>
      <w:bookmarkStart w:id="51" w:name="_Toc20628"/>
      <w:r>
        <w:rPr>
          <w:rFonts w:hint="eastAsia" w:ascii="仿宋" w:hAnsi="仿宋" w:eastAsia="仿宋" w:cs="仿宋"/>
          <w:color w:val="auto"/>
          <w:sz w:val="21"/>
          <w:szCs w:val="21"/>
        </w:rPr>
        <w:t>八、说明：</w:t>
      </w:r>
      <w:bookmarkEnd w:id="51"/>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1.书面回复格式:见附件1。</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2.评审流程及办法:见附件2。</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w:t>
      </w:r>
      <w:r>
        <w:rPr>
          <w:rFonts w:hint="eastAsia" w:ascii="仿宋" w:hAnsi="仿宋" w:eastAsia="仿宋" w:cs="仿宋"/>
          <w:b/>
          <w:bCs/>
          <w:color w:val="auto"/>
          <w:sz w:val="21"/>
          <w:szCs w:val="21"/>
        </w:rPr>
        <w:t>报价高于预算为无效响应（询总价适用）/供应商报价（结算率）高于1为无效响应（询单价适用）。</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4.本询价单条款均为实质性要求，不满足则响应无效。</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5.递交书面回复单要求：</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（1）书面回复单递交数量：书面回复单为一份正本。</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（2）书面回复单密封要求：密封封装，封面上注明采购项目名称、项目编号、供应商名称、日期。</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（3）书面回复单装订及盖章要求：书面回复单需装订成册(可订书机装订）；密封袋封口处及书面回复单内容加盖供应商公章</w:t>
      </w:r>
      <w:r>
        <w:rPr>
          <w:rFonts w:hint="eastAsia" w:ascii="仿宋" w:hAnsi="仿宋" w:eastAsia="仿宋" w:cs="仿宋"/>
          <w:b/>
          <w:bCs/>
          <w:color w:val="auto"/>
          <w:sz w:val="21"/>
          <w:szCs w:val="21"/>
        </w:rPr>
        <w:t>（书面回复单内容逐页加盖供应商公章，包含封面）。</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6.供应商联合体参选：本项目不接受供应商以联合体的形式进行参选。</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7.供应商递交书面回复单的时间、地点：</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（1）递交书面回复单开始时间：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（2）递交书面回复单截止及项目评审时间：  年  月  日  时  分</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（3）递交书面回复单地点：</w:t>
      </w:r>
      <w:r>
        <w:rPr>
          <w:rFonts w:hint="eastAsia" w:ascii="仿宋" w:hAnsi="仿宋" w:eastAsia="仿宋" w:cs="仿宋"/>
          <w:color w:val="auto"/>
          <w:sz w:val="21"/>
          <w:szCs w:val="21"/>
          <w:u w:val="single"/>
        </w:rPr>
        <w:t xml:space="preserve">                   </w:t>
      </w:r>
      <w:r>
        <w:rPr>
          <w:rFonts w:hint="eastAsia" w:ascii="仿宋" w:hAnsi="仿宋" w:eastAsia="仿宋" w:cs="仿宋"/>
          <w:color w:val="auto"/>
          <w:sz w:val="21"/>
          <w:szCs w:val="21"/>
        </w:rPr>
        <w:t xml:space="preserve"> 。书面回复单必须在递交书面回复单截止时间前送达，逾期送达、密封或盖章标注错误的，为无效书面回复单。不接受以电子邮件、传真及邮寄方式递交的书面回复单。</w:t>
      </w:r>
    </w:p>
    <w:p>
      <w:pPr>
        <w:pStyle w:val="2"/>
        <w:spacing w:line="360" w:lineRule="exact"/>
        <w:rPr>
          <w:rFonts w:ascii="仿宋" w:hAnsi="仿宋" w:eastAsia="仿宋" w:cs="仿宋"/>
          <w:color w:val="auto"/>
          <w:sz w:val="21"/>
          <w:szCs w:val="21"/>
        </w:rPr>
      </w:pPr>
      <w:r>
        <w:rPr>
          <w:rFonts w:hint="eastAsia" w:ascii="仿宋" w:hAnsi="仿宋" w:eastAsia="仿宋" w:cs="仿宋"/>
          <w:color w:val="auto"/>
          <w:sz w:val="21"/>
          <w:szCs w:val="21"/>
        </w:rPr>
        <w:t>8.书面询价结果于询价（评审）结束后的5个工作日内在校园网上公告。</w:t>
      </w:r>
    </w:p>
    <w:p>
      <w:pPr>
        <w:pStyle w:val="2"/>
        <w:spacing w:line="360" w:lineRule="exact"/>
        <w:rPr>
          <w:rFonts w:ascii="仿宋" w:hAnsi="仿宋" w:eastAsia="仿宋" w:cs="仿宋"/>
          <w:color w:val="auto"/>
          <w:sz w:val="21"/>
          <w:szCs w:val="21"/>
        </w:rPr>
      </w:pPr>
    </w:p>
    <w:p>
      <w:pPr>
        <w:pStyle w:val="2"/>
        <w:spacing w:line="360" w:lineRule="exact"/>
        <w:ind w:left="6090" w:hanging="6090" w:hangingChars="2900"/>
        <w:rPr>
          <w:rFonts w:ascii="仿宋" w:hAnsi="仿宋" w:eastAsia="仿宋" w:cs="仿宋"/>
          <w:color w:val="auto"/>
          <w:sz w:val="21"/>
          <w:szCs w:val="21"/>
        </w:rPr>
      </w:pPr>
      <w:r>
        <w:rPr>
          <w:rFonts w:hint="eastAsia" w:ascii="仿宋" w:hAnsi="仿宋" w:eastAsia="仿宋" w:cs="仿宋"/>
          <w:color w:val="auto"/>
          <w:sz w:val="21"/>
          <w:szCs w:val="21"/>
        </w:rPr>
        <w:t xml:space="preserve">                                                       </w:t>
      </w:r>
    </w:p>
    <w:p>
      <w:pPr>
        <w:spacing w:line="220" w:lineRule="atLeas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spacing w:line="500" w:lineRule="exact"/>
        <w:jc w:val="center"/>
        <w:rPr>
          <w:rFonts w:ascii="仿宋" w:hAnsi="仿宋" w:eastAsia="仿宋" w:cs="仿宋"/>
          <w:b/>
          <w:bCs/>
          <w:color w:val="auto"/>
          <w:kern w:val="44"/>
          <w:sz w:val="36"/>
          <w:szCs w:val="20"/>
        </w:rPr>
      </w:pPr>
    </w:p>
    <w:p>
      <w:pPr>
        <w:pStyle w:val="2"/>
        <w:spacing w:line="500" w:lineRule="exact"/>
        <w:jc w:val="center"/>
        <w:rPr>
          <w:rFonts w:ascii="仿宋" w:hAnsi="仿宋" w:eastAsia="仿宋" w:cs="仿宋"/>
          <w:b/>
          <w:bCs/>
          <w:color w:val="auto"/>
          <w:kern w:val="44"/>
          <w:sz w:val="36"/>
          <w:szCs w:val="20"/>
        </w:rPr>
      </w:pPr>
    </w:p>
    <w:p>
      <w:pPr>
        <w:pStyle w:val="2"/>
        <w:spacing w:line="500" w:lineRule="exact"/>
        <w:jc w:val="center"/>
        <w:outlineLvl w:val="0"/>
        <w:rPr>
          <w:rFonts w:ascii="仿宋" w:hAnsi="仿宋" w:eastAsia="仿宋" w:cs="仿宋"/>
          <w:b/>
          <w:bCs/>
          <w:color w:val="auto"/>
          <w:kern w:val="44"/>
          <w:sz w:val="36"/>
          <w:szCs w:val="20"/>
        </w:rPr>
      </w:pPr>
      <w:bookmarkStart w:id="52" w:name="_Toc14257"/>
      <w:r>
        <w:rPr>
          <w:rFonts w:hint="eastAsia" w:ascii="仿宋" w:hAnsi="仿宋" w:eastAsia="仿宋" w:cs="仿宋"/>
          <w:b/>
          <w:bCs/>
          <w:color w:val="auto"/>
          <w:kern w:val="44"/>
          <w:sz w:val="36"/>
          <w:szCs w:val="20"/>
        </w:rPr>
        <w:t>2</w:t>
      </w:r>
      <w:r>
        <w:rPr>
          <w:rFonts w:hint="eastAsia" w:ascii="仿宋" w:hAnsi="仿宋" w:eastAsia="仿宋" w:cs="仿宋"/>
          <w:b/>
          <w:bCs/>
          <w:color w:val="auto"/>
          <w:kern w:val="44"/>
          <w:sz w:val="36"/>
          <w:szCs w:val="20"/>
          <w:lang w:val="en-US" w:eastAsia="zh-CN"/>
        </w:rPr>
        <w:t>3</w:t>
      </w:r>
      <w:r>
        <w:rPr>
          <w:rFonts w:hint="eastAsia" w:ascii="仿宋" w:hAnsi="仿宋" w:eastAsia="仿宋" w:cs="仿宋"/>
          <w:b/>
          <w:bCs/>
          <w:color w:val="auto"/>
          <w:kern w:val="44"/>
          <w:sz w:val="36"/>
          <w:szCs w:val="20"/>
        </w:rPr>
        <w:t>、书面回复单格式及评审办法</w:t>
      </w:r>
      <w:bookmarkEnd w:id="52"/>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center"/>
        <w:rPr>
          <w:rFonts w:ascii="仿宋" w:hAnsi="仿宋" w:eastAsia="仿宋" w:cs="仿宋"/>
          <w:b/>
          <w:color w:val="auto"/>
          <w:sz w:val="32"/>
          <w:szCs w:val="32"/>
        </w:rPr>
      </w:pPr>
      <w:r>
        <w:rPr>
          <w:rFonts w:hint="eastAsia" w:ascii="仿宋" w:hAnsi="仿宋" w:eastAsia="仿宋" w:cs="仿宋"/>
          <w:b/>
          <w:color w:val="auto"/>
          <w:sz w:val="32"/>
          <w:szCs w:val="32"/>
        </w:rPr>
        <w:t xml:space="preserve"> </w:t>
      </w:r>
      <w:r>
        <w:rPr>
          <w:rFonts w:hint="eastAsia" w:ascii="仿宋" w:hAnsi="仿宋" w:eastAsia="仿宋" w:cs="仿宋"/>
          <w:b/>
          <w:color w:val="auto"/>
          <w:sz w:val="32"/>
          <w:szCs w:val="32"/>
          <w:u w:val="single"/>
        </w:rPr>
        <w:t xml:space="preserve">      </w:t>
      </w:r>
      <w:bookmarkStart w:id="53" w:name="_Toc26933"/>
      <w:r>
        <w:rPr>
          <w:rFonts w:hint="eastAsia" w:ascii="仿宋" w:hAnsi="仿宋" w:eastAsia="仿宋" w:cs="仿宋"/>
          <w:b/>
          <w:color w:val="auto"/>
          <w:sz w:val="32"/>
          <w:szCs w:val="32"/>
        </w:rPr>
        <w:t>项目书面回复单</w:t>
      </w:r>
      <w:bookmarkEnd w:id="53"/>
    </w:p>
    <w:p>
      <w:pPr>
        <w:pStyle w:val="2"/>
        <w:spacing w:line="500" w:lineRule="exact"/>
        <w:jc w:val="center"/>
        <w:rPr>
          <w:rFonts w:ascii="仿宋" w:hAnsi="仿宋" w:eastAsia="仿宋" w:cs="仿宋"/>
          <w:b/>
          <w:color w:val="auto"/>
        </w:rPr>
      </w:pPr>
    </w:p>
    <w:p>
      <w:pPr>
        <w:rPr>
          <w:rFonts w:ascii="仿宋" w:hAnsi="仿宋" w:eastAsia="仿宋" w:cs="仿宋"/>
          <w:b/>
          <w:sz w:val="32"/>
          <w:szCs w:val="32"/>
          <w:bdr w:val="single" w:color="auto" w:sz="4" w:space="0"/>
        </w:rPr>
      </w:pPr>
    </w:p>
    <w:p>
      <w:pPr>
        <w:pStyle w:val="2"/>
        <w:rPr>
          <w:rFonts w:ascii="仿宋" w:hAnsi="仿宋" w:eastAsia="仿宋" w:cs="仿宋"/>
        </w:rPr>
      </w:pPr>
    </w:p>
    <w:p>
      <w:pPr>
        <w:ind w:firstLine="643" w:firstLineChars="200"/>
        <w:rPr>
          <w:rFonts w:ascii="仿宋" w:hAnsi="仿宋" w:eastAsia="仿宋" w:cs="仿宋"/>
          <w:b/>
          <w:sz w:val="32"/>
          <w:szCs w:val="32"/>
        </w:rPr>
      </w:pPr>
      <w:r>
        <w:rPr>
          <w:rFonts w:hint="eastAsia" w:ascii="仿宋" w:hAnsi="仿宋" w:eastAsia="仿宋" w:cs="仿宋"/>
          <w:b/>
          <w:sz w:val="32"/>
          <w:szCs w:val="32"/>
        </w:rPr>
        <w:t>密封封面</w:t>
      </w:r>
    </w:p>
    <w:p>
      <w:pPr>
        <w:jc w:val="center"/>
        <w:rPr>
          <w:rFonts w:ascii="仿宋" w:hAnsi="仿宋" w:eastAsia="仿宋" w:cs="仿宋"/>
          <w:b/>
          <w:sz w:val="24"/>
          <w:szCs w:val="24"/>
        </w:rPr>
      </w:pPr>
    </w:p>
    <w:p>
      <w:pPr>
        <w:ind w:firstLine="2626" w:firstLineChars="1090"/>
        <w:jc w:val="center"/>
        <w:rPr>
          <w:rFonts w:ascii="仿宋" w:hAnsi="仿宋" w:eastAsia="仿宋" w:cs="仿宋"/>
          <w:b/>
          <w:sz w:val="24"/>
          <w:szCs w:val="24"/>
        </w:rPr>
      </w:pPr>
      <w:r>
        <w:rPr>
          <w:rFonts w:hint="eastAsia" w:ascii="仿宋" w:hAnsi="仿宋" w:eastAsia="仿宋" w:cs="仿宋"/>
          <w:b/>
          <w:sz w:val="24"/>
          <w:szCs w:val="24"/>
        </w:rPr>
        <w:t xml:space="preserve">         </w:t>
      </w:r>
    </w:p>
    <w:p>
      <w:pPr>
        <w:jc w:val="center"/>
        <w:rPr>
          <w:rFonts w:ascii="仿宋" w:hAnsi="仿宋" w:eastAsia="仿宋" w:cs="仿宋"/>
          <w:b/>
          <w:sz w:val="24"/>
          <w:szCs w:val="24"/>
        </w:rPr>
      </w:pPr>
    </w:p>
    <w:p>
      <w:pPr>
        <w:ind w:firstLine="472" w:firstLineChars="196"/>
        <w:rPr>
          <w:rFonts w:ascii="仿宋" w:hAnsi="仿宋" w:eastAsia="仿宋" w:cs="仿宋"/>
          <w:b/>
          <w:sz w:val="24"/>
          <w:szCs w:val="24"/>
        </w:rPr>
      </w:pPr>
    </w:p>
    <w:p>
      <w:pPr>
        <w:ind w:firstLine="964" w:firstLineChars="300"/>
        <w:rPr>
          <w:rFonts w:ascii="仿宋" w:hAnsi="仿宋" w:eastAsia="仿宋" w:cs="仿宋"/>
          <w:b/>
          <w:sz w:val="32"/>
          <w:szCs w:val="32"/>
        </w:rPr>
      </w:pPr>
      <w:r>
        <w:rPr>
          <w:rFonts w:hint="eastAsia" w:ascii="仿宋" w:hAnsi="仿宋" w:eastAsia="仿宋" w:cs="仿宋"/>
          <w:b/>
          <w:sz w:val="32"/>
          <w:szCs w:val="32"/>
        </w:rPr>
        <w:t>项目名称：</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64" w:firstLineChars="300"/>
        <w:rPr>
          <w:rFonts w:ascii="仿宋" w:hAnsi="仿宋" w:eastAsia="仿宋" w:cs="仿宋"/>
          <w:b/>
          <w:sz w:val="32"/>
          <w:szCs w:val="32"/>
          <w:u w:val="single"/>
        </w:rPr>
      </w:pPr>
      <w:r>
        <w:rPr>
          <w:rFonts w:hint="eastAsia" w:ascii="仿宋" w:hAnsi="仿宋" w:eastAsia="仿宋" w:cs="仿宋"/>
          <w:b/>
          <w:sz w:val="32"/>
          <w:szCs w:val="32"/>
        </w:rPr>
        <w:t>项目编号：</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51" w:firstLineChars="296"/>
        <w:rPr>
          <w:rFonts w:ascii="仿宋" w:hAnsi="仿宋" w:eastAsia="仿宋" w:cs="仿宋"/>
          <w:b/>
          <w:sz w:val="32"/>
          <w:szCs w:val="32"/>
          <w:u w:val="single"/>
        </w:rPr>
      </w:pPr>
      <w:r>
        <w:rPr>
          <w:rFonts w:hint="eastAsia" w:ascii="仿宋" w:hAnsi="仿宋" w:eastAsia="仿宋" w:cs="仿宋"/>
          <w:b/>
          <w:sz w:val="32"/>
          <w:szCs w:val="32"/>
        </w:rPr>
        <w:t>供应商名称（盖单位公章）：</w:t>
      </w:r>
      <w:r>
        <w:rPr>
          <w:rFonts w:hint="eastAsia" w:ascii="仿宋" w:hAnsi="仿宋" w:eastAsia="仿宋" w:cs="仿宋"/>
          <w:b/>
          <w:sz w:val="32"/>
          <w:szCs w:val="32"/>
          <w:u w:val="single"/>
        </w:rPr>
        <w:t xml:space="preserve">               </w:t>
      </w:r>
    </w:p>
    <w:p>
      <w:pPr>
        <w:ind w:firstLine="630" w:firstLineChars="196"/>
        <w:rPr>
          <w:rFonts w:ascii="仿宋" w:hAnsi="仿宋" w:eastAsia="仿宋" w:cs="仿宋"/>
          <w:b/>
          <w:sz w:val="32"/>
          <w:szCs w:val="32"/>
        </w:rPr>
      </w:pPr>
    </w:p>
    <w:p>
      <w:pPr>
        <w:jc w:val="center"/>
        <w:rPr>
          <w:rFonts w:ascii="仿宋" w:hAnsi="仿宋" w:eastAsia="仿宋" w:cs="仿宋"/>
          <w:b/>
          <w:sz w:val="32"/>
          <w:szCs w:val="32"/>
        </w:rPr>
      </w:pPr>
    </w:p>
    <w:p>
      <w:pPr>
        <w:ind w:firstLine="964" w:firstLineChars="300"/>
        <w:rPr>
          <w:rFonts w:ascii="仿宋" w:hAnsi="仿宋" w:eastAsia="仿宋" w:cs="仿宋"/>
          <w:b/>
          <w:sz w:val="32"/>
          <w:szCs w:val="32"/>
        </w:rPr>
      </w:pPr>
      <w:r>
        <w:rPr>
          <w:rFonts w:hint="eastAsia" w:ascii="仿宋" w:hAnsi="仿宋" w:eastAsia="仿宋" w:cs="仿宋"/>
          <w:b/>
          <w:sz w:val="32"/>
          <w:szCs w:val="32"/>
        </w:rPr>
        <w:t>日期：        年    月    日</w:t>
      </w: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both"/>
        <w:rPr>
          <w:rFonts w:ascii="仿宋_GB2312" w:hAnsi="仿宋_GB2312" w:eastAsia="仿宋_GB2312" w:cs="仿宋_GB2312"/>
          <w:b/>
          <w:bCs/>
          <w:color w:val="auto"/>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u w:val="single"/>
        </w:rPr>
      </w:pPr>
    </w:p>
    <w:p>
      <w:pPr>
        <w:pStyle w:val="2"/>
        <w:spacing w:line="500" w:lineRule="exact"/>
        <w:jc w:val="center"/>
        <w:rPr>
          <w:rFonts w:ascii="仿宋" w:hAnsi="仿宋" w:eastAsia="仿宋" w:cs="仿宋"/>
          <w:b/>
          <w:color w:val="auto"/>
          <w:sz w:val="32"/>
          <w:szCs w:val="32"/>
        </w:rPr>
      </w:pPr>
      <w:r>
        <w:rPr>
          <w:rFonts w:hint="eastAsia" w:ascii="仿宋" w:hAnsi="仿宋" w:eastAsia="仿宋" w:cs="仿宋"/>
          <w:b/>
          <w:color w:val="auto"/>
          <w:sz w:val="32"/>
          <w:szCs w:val="32"/>
          <w:u w:val="single"/>
        </w:rPr>
        <w:t xml:space="preserve">       </w:t>
      </w:r>
      <w:bookmarkStart w:id="54" w:name="_Toc6606"/>
      <w:r>
        <w:rPr>
          <w:rFonts w:hint="eastAsia" w:ascii="仿宋" w:hAnsi="仿宋" w:eastAsia="仿宋" w:cs="仿宋"/>
          <w:b/>
          <w:color w:val="auto"/>
          <w:sz w:val="32"/>
          <w:szCs w:val="32"/>
        </w:rPr>
        <w:t>项目书面回复单</w:t>
      </w:r>
      <w:bookmarkEnd w:id="54"/>
    </w:p>
    <w:p>
      <w:pPr>
        <w:pStyle w:val="2"/>
        <w:spacing w:line="500" w:lineRule="exact"/>
        <w:jc w:val="center"/>
        <w:rPr>
          <w:rFonts w:ascii="仿宋" w:hAnsi="仿宋" w:eastAsia="仿宋" w:cs="仿宋"/>
          <w:b/>
          <w:color w:val="auto"/>
        </w:rPr>
      </w:pPr>
    </w:p>
    <w:p>
      <w:pPr>
        <w:rPr>
          <w:rFonts w:ascii="仿宋" w:hAnsi="仿宋" w:eastAsia="仿宋" w:cs="仿宋"/>
          <w:b/>
          <w:sz w:val="32"/>
          <w:szCs w:val="32"/>
          <w:bdr w:val="single" w:color="auto" w:sz="4" w:space="0"/>
        </w:rPr>
      </w:pPr>
    </w:p>
    <w:p>
      <w:pPr>
        <w:ind w:firstLine="6746" w:firstLineChars="2100"/>
        <w:rPr>
          <w:rFonts w:ascii="仿宋" w:hAnsi="仿宋" w:eastAsia="仿宋" w:cs="仿宋"/>
          <w:b/>
          <w:sz w:val="32"/>
          <w:szCs w:val="32"/>
          <w:bdr w:val="single" w:color="auto" w:sz="4" w:space="0"/>
        </w:rPr>
      </w:pPr>
      <w:r>
        <w:rPr>
          <w:rFonts w:hint="eastAsia" w:ascii="仿宋" w:hAnsi="仿宋" w:eastAsia="仿宋" w:cs="仿宋"/>
          <w:b/>
          <w:sz w:val="32"/>
          <w:szCs w:val="32"/>
          <w:bdr w:val="single" w:color="auto" w:sz="4" w:space="0"/>
        </w:rPr>
        <w:t>正本</w:t>
      </w:r>
    </w:p>
    <w:p>
      <w:pPr>
        <w:pStyle w:val="2"/>
        <w:rPr>
          <w:rFonts w:ascii="仿宋" w:hAnsi="仿宋" w:eastAsia="仿宋" w:cs="仿宋"/>
        </w:rPr>
      </w:pPr>
    </w:p>
    <w:p>
      <w:pPr>
        <w:ind w:firstLine="643" w:firstLineChars="200"/>
        <w:rPr>
          <w:rFonts w:ascii="仿宋" w:hAnsi="仿宋" w:eastAsia="仿宋" w:cs="仿宋"/>
          <w:b/>
          <w:sz w:val="32"/>
          <w:szCs w:val="32"/>
        </w:rPr>
      </w:pPr>
      <w:r>
        <w:rPr>
          <w:rFonts w:hint="eastAsia" w:ascii="仿宋" w:hAnsi="仿宋" w:eastAsia="仿宋" w:cs="仿宋"/>
          <w:b/>
          <w:sz w:val="32"/>
          <w:szCs w:val="32"/>
        </w:rPr>
        <w:t>内容封面</w:t>
      </w:r>
    </w:p>
    <w:p>
      <w:pPr>
        <w:jc w:val="center"/>
        <w:rPr>
          <w:rFonts w:ascii="仿宋" w:hAnsi="仿宋" w:eastAsia="仿宋" w:cs="仿宋"/>
          <w:b/>
          <w:sz w:val="24"/>
          <w:szCs w:val="24"/>
        </w:rPr>
      </w:pPr>
    </w:p>
    <w:p>
      <w:pPr>
        <w:ind w:firstLine="2626" w:firstLineChars="1090"/>
        <w:jc w:val="center"/>
        <w:rPr>
          <w:rFonts w:ascii="仿宋" w:hAnsi="仿宋" w:eastAsia="仿宋" w:cs="仿宋"/>
          <w:b/>
          <w:sz w:val="24"/>
          <w:szCs w:val="24"/>
        </w:rPr>
      </w:pPr>
      <w:r>
        <w:rPr>
          <w:rFonts w:hint="eastAsia" w:ascii="仿宋" w:hAnsi="仿宋" w:eastAsia="仿宋" w:cs="仿宋"/>
          <w:b/>
          <w:sz w:val="24"/>
          <w:szCs w:val="24"/>
        </w:rPr>
        <w:t xml:space="preserve">         </w:t>
      </w:r>
    </w:p>
    <w:p>
      <w:pPr>
        <w:jc w:val="center"/>
        <w:rPr>
          <w:rFonts w:ascii="仿宋" w:hAnsi="仿宋" w:eastAsia="仿宋" w:cs="仿宋"/>
          <w:b/>
          <w:sz w:val="24"/>
          <w:szCs w:val="24"/>
        </w:rPr>
      </w:pPr>
    </w:p>
    <w:p>
      <w:pPr>
        <w:ind w:firstLine="472" w:firstLineChars="196"/>
        <w:rPr>
          <w:rFonts w:ascii="仿宋" w:hAnsi="仿宋" w:eastAsia="仿宋" w:cs="仿宋"/>
          <w:b/>
          <w:sz w:val="24"/>
          <w:szCs w:val="24"/>
        </w:rPr>
      </w:pPr>
    </w:p>
    <w:p>
      <w:pPr>
        <w:ind w:firstLine="951" w:firstLineChars="296"/>
        <w:rPr>
          <w:rFonts w:ascii="仿宋" w:hAnsi="仿宋" w:eastAsia="仿宋" w:cs="仿宋"/>
          <w:b/>
          <w:sz w:val="32"/>
          <w:szCs w:val="32"/>
        </w:rPr>
      </w:pPr>
      <w:r>
        <w:rPr>
          <w:rFonts w:hint="eastAsia" w:ascii="仿宋" w:hAnsi="仿宋" w:eastAsia="仿宋" w:cs="仿宋"/>
          <w:b/>
          <w:sz w:val="32"/>
          <w:szCs w:val="32"/>
        </w:rPr>
        <w:t>项目名称：</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64" w:firstLineChars="300"/>
        <w:rPr>
          <w:rFonts w:ascii="仿宋" w:hAnsi="仿宋" w:eastAsia="仿宋" w:cs="仿宋"/>
          <w:b/>
          <w:sz w:val="32"/>
          <w:szCs w:val="32"/>
          <w:u w:val="single"/>
        </w:rPr>
      </w:pPr>
      <w:r>
        <w:rPr>
          <w:rFonts w:hint="eastAsia" w:ascii="仿宋" w:hAnsi="仿宋" w:eastAsia="仿宋" w:cs="仿宋"/>
          <w:b/>
          <w:sz w:val="32"/>
          <w:szCs w:val="32"/>
        </w:rPr>
        <w:t>项目编号：</w:t>
      </w:r>
      <w:r>
        <w:rPr>
          <w:rFonts w:hint="eastAsia" w:ascii="仿宋" w:hAnsi="仿宋" w:eastAsia="仿宋" w:cs="仿宋"/>
          <w:b/>
          <w:sz w:val="32"/>
          <w:szCs w:val="32"/>
          <w:u w:val="single"/>
        </w:rPr>
        <w:t xml:space="preserve">                                      </w:t>
      </w:r>
    </w:p>
    <w:p>
      <w:pPr>
        <w:pStyle w:val="2"/>
        <w:rPr>
          <w:rFonts w:ascii="仿宋" w:hAnsi="仿宋" w:eastAsia="仿宋" w:cs="仿宋"/>
          <w:sz w:val="32"/>
          <w:szCs w:val="32"/>
        </w:rPr>
      </w:pPr>
    </w:p>
    <w:p>
      <w:pPr>
        <w:ind w:firstLine="951" w:firstLineChars="296"/>
        <w:rPr>
          <w:rFonts w:ascii="仿宋" w:hAnsi="仿宋" w:eastAsia="仿宋" w:cs="仿宋"/>
          <w:b/>
          <w:sz w:val="32"/>
          <w:szCs w:val="32"/>
          <w:u w:val="single"/>
        </w:rPr>
      </w:pPr>
      <w:r>
        <w:rPr>
          <w:rFonts w:hint="eastAsia" w:ascii="仿宋" w:hAnsi="仿宋" w:eastAsia="仿宋" w:cs="仿宋"/>
          <w:b/>
          <w:sz w:val="32"/>
          <w:szCs w:val="32"/>
        </w:rPr>
        <w:t>供应商名称（盖单位公章）：</w:t>
      </w:r>
      <w:r>
        <w:rPr>
          <w:rFonts w:hint="eastAsia" w:ascii="仿宋" w:hAnsi="仿宋" w:eastAsia="仿宋" w:cs="仿宋"/>
          <w:b/>
          <w:sz w:val="32"/>
          <w:szCs w:val="32"/>
          <w:u w:val="single"/>
        </w:rPr>
        <w:t xml:space="preserve">               </w:t>
      </w:r>
    </w:p>
    <w:p>
      <w:pPr>
        <w:ind w:firstLine="630" w:firstLineChars="196"/>
        <w:rPr>
          <w:rFonts w:ascii="仿宋" w:hAnsi="仿宋" w:eastAsia="仿宋" w:cs="仿宋"/>
          <w:b/>
          <w:sz w:val="32"/>
          <w:szCs w:val="32"/>
        </w:rPr>
      </w:pPr>
    </w:p>
    <w:p>
      <w:pPr>
        <w:jc w:val="center"/>
        <w:rPr>
          <w:rFonts w:ascii="仿宋" w:hAnsi="仿宋" w:eastAsia="仿宋" w:cs="仿宋"/>
          <w:b/>
          <w:sz w:val="32"/>
          <w:szCs w:val="32"/>
        </w:rPr>
      </w:pPr>
    </w:p>
    <w:p>
      <w:pPr>
        <w:ind w:firstLine="964" w:firstLineChars="300"/>
        <w:rPr>
          <w:rFonts w:ascii="仿宋" w:hAnsi="仿宋" w:eastAsia="仿宋" w:cs="仿宋"/>
          <w:b/>
          <w:sz w:val="32"/>
          <w:szCs w:val="32"/>
        </w:rPr>
      </w:pPr>
      <w:r>
        <w:rPr>
          <w:rFonts w:hint="eastAsia" w:ascii="仿宋" w:hAnsi="仿宋" w:eastAsia="仿宋" w:cs="仿宋"/>
          <w:b/>
          <w:sz w:val="32"/>
          <w:szCs w:val="32"/>
        </w:rPr>
        <w:t>日期：        年    月    日</w:t>
      </w: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pPr>
        <w:pStyle w:val="2"/>
        <w:snapToGrid w:val="0"/>
        <w:spacing w:line="360" w:lineRule="exact"/>
        <w:jc w:val="both"/>
        <w:rPr>
          <w:rFonts w:ascii="仿宋" w:hAnsi="仿宋" w:eastAsia="仿宋" w:cs="仿宋"/>
          <w:b/>
          <w:bCs/>
          <w:color w:val="auto"/>
          <w:sz w:val="21"/>
          <w:szCs w:val="21"/>
        </w:rPr>
      </w:pPr>
    </w:p>
    <w:p>
      <w:bookmarkStart w:id="55" w:name="_Toc2935"/>
    </w:p>
    <w:p/>
    <w:p>
      <w:pPr>
        <w:pStyle w:val="2"/>
      </w:pPr>
    </w:p>
    <w:p>
      <w:pPr>
        <w:pStyle w:val="2"/>
      </w:pPr>
    </w:p>
    <w:p/>
    <w:p/>
    <w:p>
      <w:pPr>
        <w:jc w:val="center"/>
        <w:rPr>
          <w:rFonts w:ascii="仿宋" w:hAnsi="仿宋" w:eastAsia="仿宋" w:cs="仿宋"/>
          <w:b/>
          <w:sz w:val="32"/>
          <w:szCs w:val="32"/>
        </w:rPr>
      </w:pPr>
      <w:r>
        <w:rPr>
          <w:rFonts w:hint="eastAsia" w:ascii="仿宋" w:hAnsi="仿宋" w:eastAsia="仿宋" w:cs="仿宋"/>
          <w:b/>
          <w:sz w:val="32"/>
          <w:szCs w:val="32"/>
        </w:rPr>
        <w:t>一、法定代表人身份证明书</w:t>
      </w:r>
      <w:bookmarkEnd w:id="55"/>
    </w:p>
    <w:p>
      <w:pPr>
        <w:tabs>
          <w:tab w:val="left" w:pos="6300"/>
        </w:tabs>
        <w:ind w:firstLine="573"/>
        <w:rPr>
          <w:rFonts w:ascii="宋体" w:hAnsi="宋体"/>
          <w:sz w:val="28"/>
          <w:u w:val="single"/>
          <w:lang w:val="zh-CN"/>
        </w:rPr>
      </w:pPr>
    </w:p>
    <w:p>
      <w:pPr>
        <w:tabs>
          <w:tab w:val="left" w:pos="6300"/>
        </w:tabs>
        <w:ind w:firstLine="900" w:firstLineChars="300"/>
        <w:rPr>
          <w:rFonts w:ascii="仿宋" w:hAnsi="仿宋" w:eastAsia="仿宋" w:cs="仿宋"/>
          <w:sz w:val="30"/>
          <w:szCs w:val="30"/>
          <w:lang w:val="zh-CN"/>
        </w:rPr>
      </w:pPr>
      <w:r>
        <w:rPr>
          <w:rFonts w:hint="eastAsia" w:ascii="仿宋" w:hAnsi="仿宋" w:eastAsia="仿宋" w:cs="仿宋"/>
          <w:sz w:val="30"/>
          <w:szCs w:val="30"/>
          <w:u w:val="single"/>
        </w:rPr>
        <w:t xml:space="preserve">        （</w:t>
      </w:r>
      <w:r>
        <w:rPr>
          <w:rFonts w:hint="eastAsia" w:ascii="仿宋" w:hAnsi="仿宋" w:eastAsia="仿宋" w:cs="仿宋"/>
          <w:sz w:val="30"/>
          <w:szCs w:val="30"/>
          <w:lang w:val="zh-CN"/>
        </w:rPr>
        <w:t>法定代表人姓名）在</w:t>
      </w:r>
      <w:r>
        <w:rPr>
          <w:rFonts w:hint="eastAsia" w:ascii="仿宋" w:hAnsi="仿宋" w:eastAsia="仿宋" w:cs="仿宋"/>
          <w:sz w:val="30"/>
          <w:szCs w:val="30"/>
          <w:u w:val="single"/>
        </w:rPr>
        <w:t xml:space="preserve">         </w:t>
      </w:r>
      <w:r>
        <w:rPr>
          <w:rFonts w:hint="eastAsia" w:ascii="仿宋" w:hAnsi="仿宋" w:eastAsia="仿宋" w:cs="仿宋"/>
          <w:sz w:val="30"/>
          <w:szCs w:val="30"/>
          <w:lang w:val="zh-CN"/>
        </w:rPr>
        <w:t>（</w:t>
      </w:r>
      <w:r>
        <w:rPr>
          <w:rFonts w:hint="eastAsia" w:ascii="仿宋" w:hAnsi="仿宋" w:eastAsia="仿宋" w:cs="仿宋"/>
          <w:sz w:val="30"/>
          <w:szCs w:val="30"/>
        </w:rPr>
        <w:t>供应商</w:t>
      </w:r>
      <w:r>
        <w:rPr>
          <w:rFonts w:hint="eastAsia" w:ascii="仿宋" w:hAnsi="仿宋" w:eastAsia="仿宋" w:cs="仿宋"/>
          <w:sz w:val="30"/>
          <w:szCs w:val="30"/>
          <w:lang w:val="zh-CN"/>
        </w:rPr>
        <w:t>名称）处任</w:t>
      </w:r>
      <w:r>
        <w:rPr>
          <w:rFonts w:hint="eastAsia" w:ascii="仿宋" w:hAnsi="仿宋" w:eastAsia="仿宋" w:cs="仿宋"/>
          <w:sz w:val="30"/>
          <w:szCs w:val="30"/>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u w:val="single"/>
          <w:lang w:val="zh-CN"/>
        </w:rPr>
        <w:t xml:space="preserve">        </w:t>
      </w:r>
      <w:r>
        <w:rPr>
          <w:rFonts w:hint="eastAsia" w:ascii="仿宋" w:hAnsi="仿宋" w:eastAsia="仿宋" w:cs="仿宋"/>
          <w:sz w:val="30"/>
          <w:szCs w:val="30"/>
          <w:lang w:val="zh-CN"/>
        </w:rPr>
        <w:t>（职务名称）职务，是</w:t>
      </w:r>
      <w:r>
        <w:rPr>
          <w:rFonts w:hint="eastAsia" w:ascii="仿宋" w:hAnsi="仿宋" w:eastAsia="仿宋" w:cs="仿宋"/>
          <w:sz w:val="30"/>
          <w:szCs w:val="30"/>
        </w:rPr>
        <w:t xml:space="preserve"> </w:t>
      </w:r>
      <w:r>
        <w:rPr>
          <w:rFonts w:hint="eastAsia" w:ascii="仿宋" w:hAnsi="仿宋" w:eastAsia="仿宋" w:cs="仿宋"/>
          <w:sz w:val="30"/>
          <w:szCs w:val="30"/>
          <w:u w:val="single"/>
        </w:rPr>
        <w:t xml:space="preserve">        </w:t>
      </w:r>
      <w:r>
        <w:rPr>
          <w:rFonts w:hint="eastAsia" w:ascii="仿宋" w:hAnsi="仿宋" w:eastAsia="仿宋" w:cs="仿宋"/>
          <w:sz w:val="30"/>
          <w:szCs w:val="30"/>
          <w:lang w:val="zh-CN"/>
        </w:rPr>
        <w:t>（</w:t>
      </w:r>
      <w:r>
        <w:rPr>
          <w:rFonts w:hint="eastAsia" w:ascii="仿宋" w:hAnsi="仿宋" w:eastAsia="仿宋" w:cs="仿宋"/>
          <w:sz w:val="30"/>
          <w:szCs w:val="30"/>
        </w:rPr>
        <w:t>供应商</w:t>
      </w:r>
      <w:r>
        <w:rPr>
          <w:rFonts w:hint="eastAsia" w:ascii="仿宋" w:hAnsi="仿宋" w:eastAsia="仿宋" w:cs="仿宋"/>
          <w:sz w:val="30"/>
          <w:szCs w:val="30"/>
          <w:lang w:val="zh-CN"/>
        </w:rPr>
        <w:t>名称）的法定代表人。</w:t>
      </w:r>
    </w:p>
    <w:p>
      <w:pPr>
        <w:tabs>
          <w:tab w:val="left" w:pos="6300"/>
        </w:tabs>
        <w:ind w:firstLine="300" w:firstLineChars="100"/>
        <w:rPr>
          <w:rFonts w:ascii="仿宋" w:hAnsi="仿宋" w:eastAsia="仿宋" w:cs="仿宋"/>
          <w:sz w:val="30"/>
          <w:szCs w:val="30"/>
          <w:lang w:val="zh-CN"/>
        </w:rPr>
      </w:pPr>
      <w:bookmarkStart w:id="56" w:name="_Toc263768866"/>
      <w:r>
        <w:rPr>
          <w:rFonts w:hint="eastAsia" w:ascii="仿宋" w:hAnsi="仿宋" w:eastAsia="仿宋" w:cs="仿宋"/>
          <w:sz w:val="30"/>
          <w:szCs w:val="30"/>
          <w:lang w:val="zh-CN"/>
        </w:rPr>
        <w:t>特此证明。</w:t>
      </w:r>
      <w:bookmarkEnd w:id="56"/>
    </w:p>
    <w:tbl>
      <w:tblPr>
        <w:tblStyle w:val="25"/>
        <w:tblW w:w="77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6"/>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5" w:hRule="atLeast"/>
          <w:jc w:val="center"/>
        </w:trPr>
        <w:tc>
          <w:tcPr>
            <w:tcW w:w="4036" w:type="dxa"/>
          </w:tcPr>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r>
              <w:rPr>
                <w:rFonts w:hint="eastAsia" w:ascii="仿宋" w:hAnsi="仿宋" w:eastAsia="仿宋" w:cs="仿宋"/>
                <w:sz w:val="30"/>
                <w:szCs w:val="30"/>
                <w:lang w:val="zh-CN"/>
              </w:rPr>
              <w:t>身份证正面复印件</w:t>
            </w:r>
          </w:p>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p>
        </w:tc>
        <w:tc>
          <w:tcPr>
            <w:tcW w:w="3685" w:type="dxa"/>
          </w:tcPr>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p>
          <w:p>
            <w:pPr>
              <w:tabs>
                <w:tab w:val="left" w:pos="6300"/>
              </w:tabs>
              <w:ind w:firstLine="900" w:firstLineChars="300"/>
              <w:rPr>
                <w:rFonts w:ascii="仿宋" w:hAnsi="仿宋" w:eastAsia="仿宋" w:cs="仿宋"/>
                <w:sz w:val="30"/>
                <w:szCs w:val="30"/>
                <w:lang w:val="zh-CN"/>
              </w:rPr>
            </w:pPr>
            <w:r>
              <w:rPr>
                <w:rFonts w:hint="eastAsia" w:ascii="仿宋" w:hAnsi="仿宋" w:eastAsia="仿宋" w:cs="仿宋"/>
                <w:sz w:val="30"/>
                <w:szCs w:val="30"/>
                <w:lang w:val="zh-CN"/>
              </w:rPr>
              <w:t>身份证背面复印件</w:t>
            </w:r>
          </w:p>
        </w:tc>
      </w:tr>
    </w:tbl>
    <w:p>
      <w:pPr>
        <w:spacing w:line="360" w:lineRule="auto"/>
        <w:ind w:firstLine="600" w:firstLineChars="200"/>
        <w:rPr>
          <w:rFonts w:ascii="仿宋" w:hAnsi="仿宋" w:eastAsia="仿宋" w:cs="仿宋"/>
          <w:sz w:val="30"/>
          <w:szCs w:val="30"/>
        </w:rPr>
      </w:pPr>
    </w:p>
    <w:p>
      <w:pPr>
        <w:spacing w:line="360" w:lineRule="auto"/>
        <w:ind w:firstLine="600" w:firstLineChars="200"/>
        <w:rPr>
          <w:rFonts w:ascii="仿宋" w:hAnsi="仿宋" w:eastAsia="仿宋" w:cs="仿宋"/>
          <w:sz w:val="30"/>
          <w:szCs w:val="30"/>
        </w:rPr>
      </w:pPr>
      <w:r>
        <w:rPr>
          <w:rFonts w:hint="eastAsia" w:ascii="仿宋" w:hAnsi="仿宋" w:eastAsia="仿宋" w:cs="仿宋"/>
          <w:sz w:val="30"/>
          <w:szCs w:val="30"/>
        </w:rPr>
        <w:t>供应商名称：（盖单位公章）</w:t>
      </w:r>
    </w:p>
    <w:p>
      <w:pPr>
        <w:ind w:firstLine="600" w:firstLineChars="200"/>
        <w:rPr>
          <w:rFonts w:ascii="仿宋" w:hAnsi="仿宋" w:eastAsia="仿宋" w:cs="仿宋"/>
          <w:sz w:val="30"/>
          <w:szCs w:val="30"/>
        </w:rPr>
      </w:pPr>
      <w:r>
        <w:rPr>
          <w:rFonts w:hint="eastAsia" w:ascii="仿宋" w:hAnsi="仿宋" w:eastAsia="仿宋" w:cs="仿宋"/>
          <w:sz w:val="30"/>
          <w:szCs w:val="30"/>
        </w:rPr>
        <w:t>日期：   年   月   日</w:t>
      </w:r>
    </w:p>
    <w:p>
      <w:pPr>
        <w:pStyle w:val="11"/>
      </w:pPr>
    </w:p>
    <w:p>
      <w:pPr>
        <w:pStyle w:val="71"/>
        <w:adjustRightInd w:val="0"/>
        <w:snapToGrid w:val="0"/>
        <w:spacing w:line="440" w:lineRule="exact"/>
        <w:ind w:firstLine="602"/>
        <w:rPr>
          <w:rFonts w:ascii="仿宋" w:hAnsi="仿宋" w:eastAsia="仿宋" w:cs="仿宋"/>
          <w:bCs/>
          <w:sz w:val="30"/>
          <w:szCs w:val="30"/>
        </w:rPr>
      </w:pPr>
      <w:r>
        <w:rPr>
          <w:rFonts w:hint="eastAsia" w:ascii="仿宋" w:hAnsi="仿宋" w:eastAsia="仿宋" w:cs="仿宋"/>
          <w:bCs/>
          <w:sz w:val="30"/>
          <w:szCs w:val="30"/>
        </w:rPr>
        <w:t>备注：</w:t>
      </w:r>
    </w:p>
    <w:p>
      <w:pPr>
        <w:pStyle w:val="71"/>
        <w:adjustRightInd w:val="0"/>
        <w:snapToGrid w:val="0"/>
        <w:spacing w:line="440" w:lineRule="exact"/>
        <w:ind w:firstLine="602"/>
        <w:rPr>
          <w:rFonts w:ascii="仿宋" w:hAnsi="仿宋" w:eastAsia="仿宋" w:cs="仿宋"/>
          <w:bCs/>
          <w:sz w:val="30"/>
          <w:szCs w:val="30"/>
        </w:rPr>
      </w:pPr>
      <w:r>
        <w:rPr>
          <w:rFonts w:hint="eastAsia" w:ascii="仿宋" w:hAnsi="仿宋" w:eastAsia="仿宋" w:cs="仿宋"/>
          <w:bCs/>
          <w:sz w:val="30"/>
          <w:szCs w:val="30"/>
        </w:rPr>
        <w:t>1.法定代表人亲自参加投标时适用本证明书。</w:t>
      </w:r>
    </w:p>
    <w:p>
      <w:pPr>
        <w:pStyle w:val="71"/>
        <w:adjustRightInd w:val="0"/>
        <w:snapToGrid w:val="0"/>
        <w:spacing w:line="440" w:lineRule="exact"/>
        <w:ind w:firstLine="602"/>
        <w:rPr>
          <w:rFonts w:ascii="仿宋" w:hAnsi="仿宋" w:eastAsia="仿宋" w:cs="仿宋"/>
          <w:bCs/>
          <w:sz w:val="30"/>
          <w:szCs w:val="30"/>
        </w:rPr>
      </w:pPr>
      <w:r>
        <w:rPr>
          <w:rFonts w:hint="eastAsia" w:ascii="仿宋" w:hAnsi="仿宋" w:eastAsia="仿宋" w:cs="仿宋"/>
          <w:bCs/>
          <w:sz w:val="30"/>
          <w:szCs w:val="30"/>
        </w:rPr>
        <w:t>2.应附法定代表人身份证复印件。</w:t>
      </w:r>
    </w:p>
    <w:p>
      <w:pPr>
        <w:ind w:firstLine="562" w:firstLineChars="200"/>
        <w:rPr>
          <w:rFonts w:ascii="仿宋" w:hAnsi="仿宋" w:eastAsia="仿宋" w:cs="仿宋"/>
          <w:b/>
          <w:sz w:val="32"/>
          <w:szCs w:val="32"/>
        </w:rPr>
      </w:pPr>
      <w:r>
        <w:rPr>
          <w:rFonts w:hint="eastAsia" w:ascii="仿宋" w:hAnsi="仿宋" w:eastAsia="仿宋" w:cs="仿宋"/>
          <w:b/>
          <w:bCs/>
          <w:sz w:val="28"/>
          <w:szCs w:val="28"/>
        </w:rPr>
        <w:t>3.身份证处于有效期内。</w:t>
      </w:r>
    </w:p>
    <w:p>
      <w:pPr>
        <w:pStyle w:val="11"/>
        <w:rPr>
          <w:rFonts w:ascii="仿宋" w:hAnsi="仿宋" w:eastAsia="仿宋" w:cs="仿宋"/>
          <w:b/>
          <w:sz w:val="32"/>
          <w:szCs w:val="32"/>
        </w:rPr>
      </w:pPr>
    </w:p>
    <w:p>
      <w:pPr>
        <w:rPr>
          <w:rFonts w:ascii="仿宋" w:hAnsi="仿宋" w:eastAsia="仿宋" w:cs="仿宋"/>
          <w:b/>
          <w:sz w:val="32"/>
          <w:szCs w:val="32"/>
        </w:rPr>
      </w:pPr>
    </w:p>
    <w:p>
      <w:pPr>
        <w:pStyle w:val="11"/>
      </w:pPr>
    </w:p>
    <w:p/>
    <w:p>
      <w:pPr>
        <w:pStyle w:val="2"/>
      </w:pPr>
    </w:p>
    <w:p>
      <w:pPr>
        <w:pStyle w:val="2"/>
      </w:pPr>
    </w:p>
    <w:p/>
    <w:p>
      <w:pPr>
        <w:jc w:val="center"/>
        <w:rPr>
          <w:rFonts w:ascii="仿宋" w:hAnsi="仿宋" w:eastAsia="仿宋" w:cs="仿宋"/>
          <w:b/>
          <w:sz w:val="24"/>
          <w:szCs w:val="24"/>
        </w:rPr>
      </w:pPr>
      <w:bookmarkStart w:id="57" w:name="_Toc11725"/>
      <w:r>
        <w:rPr>
          <w:rFonts w:hint="eastAsia" w:ascii="仿宋" w:hAnsi="仿宋" w:eastAsia="仿宋" w:cs="仿宋"/>
          <w:b/>
          <w:sz w:val="32"/>
          <w:szCs w:val="32"/>
        </w:rPr>
        <w:t>二、法定代表人授权书</w:t>
      </w:r>
      <w:bookmarkEnd w:id="57"/>
    </w:p>
    <w:p>
      <w:pPr>
        <w:spacing w:line="400" w:lineRule="exact"/>
        <w:ind w:firstLine="300" w:firstLineChars="100"/>
        <w:rPr>
          <w:rFonts w:ascii="仿宋" w:hAnsi="仿宋" w:eastAsia="仿宋" w:cs="仿宋"/>
          <w:sz w:val="30"/>
          <w:szCs w:val="30"/>
        </w:rPr>
      </w:pPr>
      <w:r>
        <w:rPr>
          <w:rFonts w:hint="eastAsia" w:ascii="仿宋" w:hAnsi="仿宋" w:eastAsia="仿宋" w:cs="仿宋"/>
          <w:sz w:val="30"/>
          <w:szCs w:val="30"/>
        </w:rPr>
        <w:t>成都工贸职业技术学院：</w:t>
      </w:r>
    </w:p>
    <w:p>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本授权声明：</w:t>
      </w:r>
      <w:r>
        <w:rPr>
          <w:rFonts w:hint="eastAsia" w:ascii="仿宋" w:hAnsi="仿宋" w:eastAsia="仿宋" w:cs="仿宋"/>
          <w:sz w:val="30"/>
          <w:szCs w:val="30"/>
          <w:u w:val="single"/>
        </w:rPr>
        <w:t xml:space="preserve">            </w:t>
      </w:r>
      <w:r>
        <w:rPr>
          <w:rFonts w:hint="eastAsia" w:ascii="仿宋" w:hAnsi="仿宋" w:eastAsia="仿宋" w:cs="仿宋"/>
          <w:sz w:val="30"/>
          <w:szCs w:val="30"/>
        </w:rPr>
        <w:t>（供应商名称）,</w:t>
      </w:r>
      <w:r>
        <w:rPr>
          <w:rFonts w:hint="eastAsia" w:ascii="仿宋" w:hAnsi="仿宋" w:eastAsia="仿宋" w:cs="仿宋"/>
          <w:sz w:val="30"/>
          <w:szCs w:val="30"/>
          <w:u w:val="single"/>
        </w:rPr>
        <w:t xml:space="preserve">       </w:t>
      </w:r>
      <w:r>
        <w:rPr>
          <w:rFonts w:hint="eastAsia" w:ascii="仿宋" w:hAnsi="仿宋" w:eastAsia="仿宋" w:cs="仿宋"/>
          <w:sz w:val="30"/>
          <w:szCs w:val="30"/>
        </w:rPr>
        <w:t>（法定代表人姓名、职务）授权</w:t>
      </w:r>
      <w:r>
        <w:rPr>
          <w:rFonts w:hint="eastAsia" w:ascii="仿宋" w:hAnsi="仿宋" w:eastAsia="仿宋" w:cs="仿宋"/>
          <w:sz w:val="30"/>
          <w:szCs w:val="30"/>
          <w:u w:val="single"/>
        </w:rPr>
        <w:t xml:space="preserve">         </w:t>
      </w:r>
      <w:r>
        <w:rPr>
          <w:rFonts w:hint="eastAsia" w:ascii="仿宋" w:hAnsi="仿宋" w:eastAsia="仿宋" w:cs="仿宋"/>
          <w:sz w:val="30"/>
          <w:szCs w:val="30"/>
        </w:rPr>
        <w:t>（被授权代表姓名、职务）为我方参加</w:t>
      </w:r>
      <w:r>
        <w:rPr>
          <w:rFonts w:hint="eastAsia" w:ascii="仿宋" w:hAnsi="仿宋" w:eastAsia="仿宋" w:cs="仿宋"/>
          <w:sz w:val="30"/>
          <w:szCs w:val="30"/>
          <w:u w:val="single"/>
        </w:rPr>
        <w:t xml:space="preserve">             </w:t>
      </w:r>
      <w:r>
        <w:rPr>
          <w:rFonts w:hint="eastAsia" w:ascii="仿宋" w:hAnsi="仿宋" w:eastAsia="仿宋" w:cs="仿宋"/>
          <w:sz w:val="30"/>
          <w:szCs w:val="30"/>
        </w:rPr>
        <w:t>项目（编号：</w:t>
      </w:r>
      <w:r>
        <w:rPr>
          <w:rFonts w:hint="eastAsia" w:ascii="仿宋" w:hAnsi="仿宋" w:eastAsia="仿宋" w:cs="仿宋"/>
          <w:sz w:val="30"/>
          <w:szCs w:val="30"/>
          <w:u w:val="single"/>
        </w:rPr>
        <w:t xml:space="preserve">             </w:t>
      </w:r>
      <w:r>
        <w:rPr>
          <w:rFonts w:hint="eastAsia" w:ascii="仿宋" w:hAnsi="仿宋" w:eastAsia="仿宋" w:cs="仿宋"/>
          <w:sz w:val="30"/>
          <w:szCs w:val="30"/>
        </w:rPr>
        <w:t>）采购活动的合法代表，以我方名义全权处理该项目有关事宜（递交书面回复单、签订合同以及执行合同等一切事宜）。</w:t>
      </w:r>
    </w:p>
    <w:p>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特此声明。</w:t>
      </w:r>
    </w:p>
    <w:p>
      <w:pPr>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委托期限：</w:t>
      </w:r>
      <w:r>
        <w:rPr>
          <w:rFonts w:hint="eastAsia" w:ascii="仿宋" w:hAnsi="仿宋" w:eastAsia="仿宋" w:cs="仿宋"/>
          <w:sz w:val="30"/>
          <w:szCs w:val="30"/>
          <w:u w:val="single"/>
        </w:rPr>
        <w:t xml:space="preserve">                              </w:t>
      </w:r>
      <w:r>
        <w:rPr>
          <w:rFonts w:hint="eastAsia" w:ascii="仿宋" w:hAnsi="仿宋" w:eastAsia="仿宋" w:cs="仿宋"/>
          <w:sz w:val="30"/>
          <w:szCs w:val="30"/>
        </w:rPr>
        <w:t xml:space="preserve">                                  </w:t>
      </w:r>
    </w:p>
    <w:p>
      <w:pPr>
        <w:pStyle w:val="11"/>
      </w:pPr>
    </w:p>
    <w:tbl>
      <w:tblPr>
        <w:tblStyle w:val="25"/>
        <w:tblW w:w="8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7"/>
        <w:gridCol w:w="4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2" w:hRule="atLeast"/>
          <w:jc w:val="center"/>
        </w:trPr>
        <w:tc>
          <w:tcPr>
            <w:tcW w:w="4277" w:type="dxa"/>
            <w:vAlign w:val="center"/>
          </w:tcPr>
          <w:p>
            <w:pPr>
              <w:spacing w:line="400" w:lineRule="exact"/>
              <w:rPr>
                <w:rFonts w:ascii="仿宋" w:hAnsi="仿宋" w:eastAsia="仿宋" w:cs="仿宋"/>
                <w:sz w:val="30"/>
                <w:szCs w:val="30"/>
                <w:lang w:val="zh-CN"/>
              </w:rPr>
            </w:pPr>
            <w:r>
              <w:rPr>
                <w:rFonts w:hint="eastAsia" w:ascii="仿宋" w:hAnsi="仿宋" w:eastAsia="仿宋" w:cs="仿宋"/>
                <w:sz w:val="30"/>
                <w:szCs w:val="30"/>
                <w:lang w:val="zh-CN"/>
              </w:rPr>
              <w:t>法定代表人身份证正面复印件</w:t>
            </w:r>
          </w:p>
        </w:tc>
        <w:tc>
          <w:tcPr>
            <w:tcW w:w="4481" w:type="dxa"/>
            <w:vAlign w:val="center"/>
          </w:tcPr>
          <w:p>
            <w:pPr>
              <w:spacing w:line="400" w:lineRule="exact"/>
              <w:rPr>
                <w:rFonts w:ascii="仿宋" w:hAnsi="仿宋" w:eastAsia="仿宋" w:cs="仿宋"/>
                <w:sz w:val="30"/>
                <w:szCs w:val="30"/>
                <w:lang w:val="zh-CN"/>
              </w:rPr>
            </w:pPr>
            <w:r>
              <w:rPr>
                <w:rFonts w:hint="eastAsia" w:ascii="仿宋" w:hAnsi="仿宋" w:eastAsia="仿宋" w:cs="仿宋"/>
                <w:sz w:val="30"/>
                <w:szCs w:val="30"/>
                <w:lang w:val="zh-CN"/>
              </w:rPr>
              <w:t>法定代表人身份证背面复印件</w:t>
            </w:r>
          </w:p>
        </w:tc>
      </w:tr>
    </w:tbl>
    <w:p>
      <w:pPr>
        <w:spacing w:line="400" w:lineRule="exact"/>
        <w:ind w:firstLine="600" w:firstLineChars="200"/>
        <w:rPr>
          <w:rFonts w:ascii="仿宋" w:hAnsi="仿宋" w:eastAsia="仿宋" w:cs="仿宋"/>
          <w:sz w:val="30"/>
          <w:szCs w:val="30"/>
        </w:rPr>
      </w:pPr>
    </w:p>
    <w:tbl>
      <w:tblPr>
        <w:tblStyle w:val="25"/>
        <w:tblW w:w="86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4282" w:type="dxa"/>
            <w:vAlign w:val="center"/>
          </w:tcPr>
          <w:p>
            <w:pPr>
              <w:spacing w:line="400" w:lineRule="exact"/>
              <w:ind w:firstLine="600" w:firstLineChars="200"/>
              <w:jc w:val="center"/>
              <w:rPr>
                <w:rFonts w:ascii="仿宋" w:hAnsi="仿宋" w:eastAsia="仿宋" w:cs="仿宋"/>
                <w:sz w:val="30"/>
                <w:szCs w:val="30"/>
                <w:lang w:val="zh-CN"/>
              </w:rPr>
            </w:pPr>
          </w:p>
          <w:p>
            <w:pPr>
              <w:spacing w:line="400" w:lineRule="exact"/>
              <w:jc w:val="center"/>
              <w:rPr>
                <w:rFonts w:ascii="仿宋" w:hAnsi="仿宋" w:eastAsia="仿宋" w:cs="仿宋"/>
                <w:sz w:val="30"/>
                <w:szCs w:val="30"/>
                <w:lang w:val="zh-CN"/>
              </w:rPr>
            </w:pPr>
            <w:r>
              <w:rPr>
                <w:rFonts w:hint="eastAsia" w:ascii="仿宋" w:hAnsi="仿宋" w:eastAsia="仿宋" w:cs="仿宋"/>
                <w:sz w:val="30"/>
                <w:szCs w:val="30"/>
              </w:rPr>
              <w:t>授权代表</w:t>
            </w:r>
            <w:r>
              <w:rPr>
                <w:rFonts w:hint="eastAsia" w:ascii="仿宋" w:hAnsi="仿宋" w:eastAsia="仿宋" w:cs="仿宋"/>
                <w:sz w:val="30"/>
                <w:szCs w:val="30"/>
                <w:lang w:val="zh-CN"/>
              </w:rPr>
              <w:t>身份证正面复印件</w:t>
            </w:r>
          </w:p>
          <w:p>
            <w:pPr>
              <w:spacing w:line="400" w:lineRule="exact"/>
              <w:ind w:firstLine="600" w:firstLineChars="200"/>
              <w:jc w:val="center"/>
              <w:rPr>
                <w:rFonts w:ascii="仿宋" w:hAnsi="仿宋" w:eastAsia="仿宋" w:cs="仿宋"/>
                <w:sz w:val="30"/>
                <w:szCs w:val="30"/>
                <w:lang w:val="zh-CN"/>
              </w:rPr>
            </w:pPr>
          </w:p>
        </w:tc>
        <w:tc>
          <w:tcPr>
            <w:tcW w:w="4406" w:type="dxa"/>
            <w:vAlign w:val="center"/>
          </w:tcPr>
          <w:p>
            <w:pPr>
              <w:spacing w:line="400" w:lineRule="exact"/>
              <w:rPr>
                <w:rFonts w:ascii="仿宋" w:hAnsi="仿宋" w:eastAsia="仿宋" w:cs="仿宋"/>
                <w:sz w:val="30"/>
                <w:szCs w:val="30"/>
                <w:lang w:val="zh-CN"/>
              </w:rPr>
            </w:pPr>
            <w:r>
              <w:rPr>
                <w:rFonts w:hint="eastAsia" w:ascii="仿宋" w:hAnsi="仿宋" w:eastAsia="仿宋" w:cs="仿宋"/>
                <w:sz w:val="30"/>
                <w:szCs w:val="30"/>
              </w:rPr>
              <w:t>授权代表</w:t>
            </w:r>
            <w:r>
              <w:rPr>
                <w:rFonts w:hint="eastAsia" w:ascii="仿宋" w:hAnsi="仿宋" w:eastAsia="仿宋" w:cs="仿宋"/>
                <w:sz w:val="30"/>
                <w:szCs w:val="30"/>
                <w:lang w:val="zh-CN"/>
              </w:rPr>
              <w:t>身份证背面复印件</w:t>
            </w:r>
          </w:p>
        </w:tc>
      </w:tr>
    </w:tbl>
    <w:p>
      <w:pPr>
        <w:pStyle w:val="2"/>
        <w:snapToGrid w:val="0"/>
        <w:spacing w:line="400" w:lineRule="exact"/>
        <w:rPr>
          <w:rFonts w:ascii="仿宋" w:hAnsi="仿宋" w:eastAsia="仿宋" w:cs="仿宋"/>
          <w:sz w:val="30"/>
          <w:szCs w:val="30"/>
        </w:rPr>
      </w:pP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供应商名称：（盖单位公章）</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法定代表人（签字）：</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职    务：</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授权代表（签字）：</w:t>
      </w:r>
    </w:p>
    <w:p>
      <w:pPr>
        <w:adjustRightInd w:val="0"/>
        <w:snapToGrid w:val="0"/>
        <w:spacing w:line="400" w:lineRule="exact"/>
        <w:ind w:firstLine="600" w:firstLineChars="200"/>
        <w:rPr>
          <w:rFonts w:ascii="仿宋" w:hAnsi="仿宋" w:eastAsia="仿宋" w:cs="仿宋"/>
          <w:sz w:val="30"/>
          <w:szCs w:val="30"/>
        </w:rPr>
      </w:pPr>
      <w:r>
        <w:rPr>
          <w:rFonts w:hint="eastAsia" w:ascii="仿宋" w:hAnsi="仿宋" w:eastAsia="仿宋" w:cs="仿宋"/>
          <w:sz w:val="30"/>
          <w:szCs w:val="30"/>
        </w:rPr>
        <w:t>职    务：</w:t>
      </w:r>
    </w:p>
    <w:p>
      <w:pPr>
        <w:adjustRightInd w:val="0"/>
        <w:snapToGrid w:val="0"/>
        <w:spacing w:line="400" w:lineRule="exact"/>
        <w:ind w:firstLine="600" w:firstLineChars="200"/>
        <w:rPr>
          <w:rFonts w:ascii="仿宋" w:hAnsi="仿宋" w:eastAsia="仿宋" w:cs="仿宋"/>
          <w:sz w:val="24"/>
          <w:szCs w:val="24"/>
        </w:rPr>
      </w:pPr>
      <w:r>
        <w:rPr>
          <w:rFonts w:hint="eastAsia" w:ascii="仿宋" w:hAnsi="仿宋" w:eastAsia="仿宋" w:cs="仿宋"/>
          <w:sz w:val="30"/>
          <w:szCs w:val="30"/>
        </w:rPr>
        <w:t>日    期： 年 月 日</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备注：</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1.法定代表人不亲自参加投标，而由授权代表</w:t>
      </w:r>
      <w:r>
        <w:rPr>
          <w:rFonts w:hint="eastAsia" w:ascii="仿宋" w:hAnsi="仿宋" w:eastAsia="仿宋" w:cs="仿宋"/>
          <w:sz w:val="30"/>
          <w:szCs w:val="30"/>
        </w:rPr>
        <w:t>参加投标的</w:t>
      </w:r>
      <w:r>
        <w:rPr>
          <w:rFonts w:hint="eastAsia" w:ascii="仿宋" w:hAnsi="仿宋" w:eastAsia="仿宋" w:cs="仿宋"/>
          <w:bCs/>
          <w:sz w:val="28"/>
          <w:szCs w:val="28"/>
        </w:rPr>
        <w:t>适用。</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2.应附法定代表人身份证复印件和授权代表身份证复印件。</w:t>
      </w:r>
    </w:p>
    <w:p>
      <w:pPr>
        <w:pStyle w:val="71"/>
        <w:adjustRightInd w:val="0"/>
        <w:snapToGrid w:val="0"/>
        <w:ind w:firstLine="562"/>
        <w:rPr>
          <w:rFonts w:ascii="仿宋" w:hAnsi="仿宋" w:eastAsia="仿宋" w:cs="仿宋"/>
          <w:bCs/>
          <w:sz w:val="28"/>
          <w:szCs w:val="28"/>
        </w:rPr>
      </w:pPr>
      <w:r>
        <w:rPr>
          <w:rFonts w:hint="eastAsia" w:ascii="仿宋" w:hAnsi="仿宋" w:eastAsia="仿宋" w:cs="仿宋"/>
          <w:bCs/>
          <w:sz w:val="28"/>
          <w:szCs w:val="28"/>
        </w:rPr>
        <w:t>3.身份证处于有效期内。</w:t>
      </w:r>
    </w:p>
    <w:p>
      <w:pPr>
        <w:pStyle w:val="2"/>
        <w:rPr>
          <w:rFonts w:ascii="仿宋" w:hAnsi="仿宋" w:eastAsia="仿宋" w:cs="仿宋"/>
          <w:color w:val="auto"/>
        </w:rPr>
      </w:pPr>
    </w:p>
    <w:p>
      <w:pPr>
        <w:pStyle w:val="2"/>
        <w:rPr>
          <w:rFonts w:ascii="仿宋" w:hAnsi="仿宋" w:eastAsia="仿宋" w:cs="仿宋"/>
          <w:color w:val="auto"/>
        </w:rPr>
      </w:pPr>
    </w:p>
    <w:p>
      <w:pPr>
        <w:pStyle w:val="2"/>
        <w:jc w:val="center"/>
        <w:rPr>
          <w:rFonts w:ascii="仿宋" w:hAnsi="仿宋" w:eastAsia="仿宋" w:cs="仿宋"/>
          <w:b/>
          <w:color w:val="auto"/>
          <w:kern w:val="2"/>
          <w:sz w:val="32"/>
          <w:szCs w:val="32"/>
        </w:rPr>
      </w:pPr>
      <w:bookmarkStart w:id="58" w:name="_Toc28860"/>
      <w:r>
        <w:rPr>
          <w:rFonts w:hint="eastAsia" w:ascii="仿宋" w:hAnsi="仿宋" w:eastAsia="仿宋" w:cs="仿宋"/>
          <w:b/>
          <w:color w:val="auto"/>
          <w:kern w:val="2"/>
          <w:sz w:val="32"/>
          <w:szCs w:val="32"/>
        </w:rPr>
        <w:t>三、资格证明文件（盖单位公章）</w:t>
      </w:r>
      <w:bookmarkEnd w:id="58"/>
    </w:p>
    <w:p>
      <w:pPr>
        <w:pStyle w:val="2"/>
        <w:rPr>
          <w:rFonts w:ascii="仿宋" w:hAnsi="仿宋" w:eastAsia="仿宋" w:cs="仿宋"/>
          <w:b/>
          <w:bCs/>
          <w:color w:val="auto"/>
        </w:rPr>
      </w:pPr>
    </w:p>
    <w:p>
      <w:pPr>
        <w:pStyle w:val="2"/>
        <w:rPr>
          <w:rFonts w:ascii="仿宋" w:hAnsi="仿宋" w:eastAsia="仿宋" w:cs="仿宋"/>
          <w:b/>
          <w:bCs/>
          <w:color w:val="auto"/>
        </w:rPr>
      </w:pPr>
    </w:p>
    <w:p>
      <w:pPr>
        <w:numPr>
          <w:ilvl w:val="0"/>
          <w:numId w:val="3"/>
        </w:numPr>
        <w:spacing w:line="420" w:lineRule="exact"/>
        <w:rPr>
          <w:rFonts w:ascii="仿宋" w:hAnsi="仿宋" w:eastAsia="仿宋" w:cs="仿宋"/>
          <w:sz w:val="24"/>
          <w:szCs w:val="24"/>
        </w:rPr>
      </w:pPr>
      <w:r>
        <w:rPr>
          <w:rFonts w:hint="eastAsia" w:ascii="仿宋" w:hAnsi="仿宋" w:eastAsia="仿宋" w:cs="仿宋"/>
          <w:sz w:val="24"/>
          <w:szCs w:val="24"/>
        </w:rPr>
        <w:t>营业执照(正本或副本)复印件，并在有效期内。</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adjustRightInd w:val="0"/>
        <w:snapToGrid w:val="0"/>
        <w:spacing w:line="360" w:lineRule="auto"/>
        <w:ind w:left="420" w:leftChars="200"/>
        <w:jc w:val="cente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rPr>
          <w:rFonts w:ascii="仿宋" w:hAnsi="仿宋" w:eastAsia="仿宋" w:cs="仿宋"/>
          <w:b/>
          <w:sz w:val="32"/>
          <w:szCs w:val="32"/>
        </w:rPr>
      </w:pPr>
    </w:p>
    <w:p>
      <w:pPr>
        <w:rPr>
          <w:rFonts w:ascii="仿宋" w:hAnsi="仿宋" w:eastAsia="仿宋" w:cs="仿宋"/>
          <w:b/>
          <w:sz w:val="32"/>
          <w:szCs w:val="32"/>
        </w:rPr>
      </w:pPr>
    </w:p>
    <w:p>
      <w:pPr>
        <w:pStyle w:val="11"/>
      </w:pPr>
    </w:p>
    <w:p>
      <w:pPr>
        <w:pStyle w:val="11"/>
      </w:pPr>
    </w:p>
    <w:p>
      <w:pPr>
        <w:adjustRightInd w:val="0"/>
        <w:snapToGrid w:val="0"/>
        <w:spacing w:line="360" w:lineRule="auto"/>
        <w:ind w:left="420" w:leftChars="200"/>
        <w:jc w:val="center"/>
        <w:rPr>
          <w:rFonts w:ascii="仿宋" w:hAnsi="仿宋" w:eastAsia="仿宋" w:cs="仿宋"/>
          <w:b/>
          <w:sz w:val="32"/>
          <w:szCs w:val="32"/>
          <w:lang w:val="zh-CN"/>
        </w:rPr>
      </w:pPr>
      <w:r>
        <w:rPr>
          <w:rFonts w:hint="eastAsia" w:ascii="仿宋" w:hAnsi="仿宋" w:eastAsia="仿宋" w:cs="仿宋"/>
          <w:b/>
          <w:sz w:val="32"/>
          <w:szCs w:val="32"/>
        </w:rPr>
        <w:t>四</w:t>
      </w:r>
      <w:r>
        <w:rPr>
          <w:rFonts w:hint="eastAsia" w:ascii="仿宋" w:hAnsi="仿宋" w:eastAsia="仿宋" w:cs="仿宋"/>
          <w:b/>
          <w:sz w:val="32"/>
          <w:szCs w:val="32"/>
          <w:lang w:val="zh-CN"/>
        </w:rPr>
        <w:t>、供应商基本情况</w:t>
      </w:r>
    </w:p>
    <w:p>
      <w:pPr>
        <w:adjustRightInd w:val="0"/>
        <w:snapToGrid w:val="0"/>
        <w:spacing w:line="360" w:lineRule="exact"/>
        <w:ind w:left="420" w:leftChars="200"/>
        <w:rPr>
          <w:rFonts w:ascii="仿宋" w:hAnsi="仿宋" w:eastAsia="仿宋" w:cs="仿宋"/>
          <w:sz w:val="24"/>
          <w:szCs w:val="24"/>
          <w:lang w:val="zh-CN"/>
        </w:rPr>
      </w:pPr>
    </w:p>
    <w:tbl>
      <w:tblPr>
        <w:tblStyle w:val="25"/>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048"/>
        <w:gridCol w:w="175"/>
        <w:gridCol w:w="1056"/>
        <w:gridCol w:w="1390"/>
        <w:gridCol w:w="408"/>
        <w:gridCol w:w="469"/>
        <w:gridCol w:w="1162"/>
        <w:gridCol w:w="61"/>
        <w:gridCol w:w="1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供应商名称</w:t>
            </w:r>
          </w:p>
        </w:tc>
        <w:tc>
          <w:tcPr>
            <w:tcW w:w="7347" w:type="dxa"/>
            <w:gridSpan w:val="9"/>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注册地址</w:t>
            </w:r>
          </w:p>
        </w:tc>
        <w:tc>
          <w:tcPr>
            <w:tcW w:w="4546" w:type="dxa"/>
            <w:gridSpan w:val="6"/>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邮政编码</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1572" w:type="dxa"/>
            <w:vMerge w:val="restart"/>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联系方式</w:t>
            </w:r>
          </w:p>
        </w:tc>
        <w:tc>
          <w:tcPr>
            <w:tcW w:w="1048"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联系人</w:t>
            </w:r>
          </w:p>
        </w:tc>
        <w:tc>
          <w:tcPr>
            <w:tcW w:w="3498" w:type="dxa"/>
            <w:gridSpan w:val="5"/>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联系电话</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572" w:type="dxa"/>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048"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传真</w:t>
            </w:r>
          </w:p>
        </w:tc>
        <w:tc>
          <w:tcPr>
            <w:tcW w:w="3498" w:type="dxa"/>
            <w:gridSpan w:val="5"/>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网址</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组织结构</w:t>
            </w:r>
          </w:p>
        </w:tc>
        <w:tc>
          <w:tcPr>
            <w:tcW w:w="7347" w:type="dxa"/>
            <w:gridSpan w:val="9"/>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法定代表人</w:t>
            </w: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姓名</w:t>
            </w:r>
          </w:p>
        </w:tc>
        <w:tc>
          <w:tcPr>
            <w:tcW w:w="1056"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390"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技术职称</w:t>
            </w:r>
          </w:p>
        </w:tc>
        <w:tc>
          <w:tcPr>
            <w:tcW w:w="877"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联系电话</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技术负责人</w:t>
            </w: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姓名</w:t>
            </w:r>
          </w:p>
        </w:tc>
        <w:tc>
          <w:tcPr>
            <w:tcW w:w="1056"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390"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技术职称</w:t>
            </w:r>
          </w:p>
        </w:tc>
        <w:tc>
          <w:tcPr>
            <w:tcW w:w="877"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223"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联系电话</w:t>
            </w:r>
          </w:p>
        </w:tc>
        <w:tc>
          <w:tcPr>
            <w:tcW w:w="1578" w:type="dxa"/>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成立时间</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5068" w:type="dxa"/>
            <w:gridSpan w:val="6"/>
            <w:vAlign w:val="center"/>
          </w:tcPr>
          <w:p>
            <w:pPr>
              <w:adjustRightInd w:val="0"/>
              <w:snapToGrid w:val="0"/>
              <w:spacing w:line="360" w:lineRule="exact"/>
              <w:ind w:left="420" w:leftChars="200"/>
              <w:jc w:val="center"/>
              <w:rPr>
                <w:rFonts w:ascii="仿宋" w:hAnsi="仿宋" w:eastAsia="仿宋" w:cs="仿宋"/>
                <w:sz w:val="24"/>
                <w:szCs w:val="24"/>
                <w:lang w:val="zh-CN"/>
              </w:rPr>
            </w:pPr>
            <w:r>
              <w:rPr>
                <w:rFonts w:hint="eastAsia" w:ascii="仿宋" w:hAnsi="仿宋" w:eastAsia="仿宋" w:cs="仿宋"/>
                <w:sz w:val="24"/>
                <w:szCs w:val="24"/>
                <w:lang w:val="zh-CN"/>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企业资质等级</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restart"/>
            <w:vAlign w:val="center"/>
          </w:tcPr>
          <w:p>
            <w:pPr>
              <w:adjustRightInd w:val="0"/>
              <w:snapToGrid w:val="0"/>
              <w:spacing w:line="360" w:lineRule="exact"/>
              <w:ind w:left="420" w:leftChars="200"/>
              <w:jc w:val="center"/>
              <w:rPr>
                <w:rFonts w:ascii="仿宋" w:hAnsi="仿宋" w:eastAsia="仿宋" w:cs="仿宋"/>
                <w:sz w:val="24"/>
                <w:szCs w:val="24"/>
                <w:lang w:val="zh-CN"/>
              </w:rPr>
            </w:pPr>
            <w:r>
              <w:rPr>
                <w:rFonts w:hint="eastAsia" w:ascii="仿宋" w:hAnsi="仿宋" w:eastAsia="仿宋" w:cs="仿宋"/>
                <w:sz w:val="24"/>
                <w:szCs w:val="24"/>
                <w:lang w:val="zh-CN"/>
              </w:rPr>
              <w:t>其中</w:t>
            </w: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项目经理</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营业执照号</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高级人员</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注册资金</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中级人员</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开户银行</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初级人员</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账号</w:t>
            </w:r>
          </w:p>
        </w:tc>
        <w:tc>
          <w:tcPr>
            <w:tcW w:w="2279" w:type="dxa"/>
            <w:gridSpan w:val="3"/>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798" w:type="dxa"/>
            <w:gridSpan w:val="2"/>
            <w:vMerge w:val="continue"/>
            <w:vAlign w:val="center"/>
          </w:tcPr>
          <w:p>
            <w:pPr>
              <w:adjustRightInd w:val="0"/>
              <w:snapToGrid w:val="0"/>
              <w:spacing w:line="360" w:lineRule="exact"/>
              <w:ind w:left="420" w:leftChars="200"/>
              <w:jc w:val="center"/>
              <w:rPr>
                <w:rFonts w:ascii="仿宋" w:hAnsi="仿宋" w:eastAsia="仿宋" w:cs="仿宋"/>
                <w:sz w:val="24"/>
                <w:szCs w:val="24"/>
                <w:lang w:val="zh-CN"/>
              </w:rPr>
            </w:pPr>
          </w:p>
        </w:tc>
        <w:tc>
          <w:tcPr>
            <w:tcW w:w="1631" w:type="dxa"/>
            <w:gridSpan w:val="2"/>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技工</w:t>
            </w:r>
          </w:p>
        </w:tc>
        <w:tc>
          <w:tcPr>
            <w:tcW w:w="1639" w:type="dxa"/>
            <w:gridSpan w:val="2"/>
            <w:vAlign w:val="center"/>
          </w:tcPr>
          <w:p>
            <w:pPr>
              <w:adjustRightInd w:val="0"/>
              <w:snapToGrid w:val="0"/>
              <w:spacing w:line="360" w:lineRule="exact"/>
              <w:ind w:left="420" w:leftChars="200"/>
              <w:jc w:val="center"/>
              <w:rPr>
                <w:rFonts w:ascii="仿宋" w:hAnsi="仿宋" w:eastAsia="仿宋" w:cs="仿宋"/>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72" w:type="dxa"/>
            <w:vAlign w:val="center"/>
          </w:tcPr>
          <w:p>
            <w:pPr>
              <w:adjustRightInd w:val="0"/>
              <w:snapToGrid w:val="0"/>
              <w:spacing w:line="360" w:lineRule="exact"/>
              <w:jc w:val="center"/>
              <w:rPr>
                <w:rFonts w:ascii="仿宋" w:hAnsi="仿宋" w:eastAsia="仿宋" w:cs="仿宋"/>
                <w:sz w:val="24"/>
                <w:szCs w:val="24"/>
                <w:lang w:val="zh-CN"/>
              </w:rPr>
            </w:pPr>
            <w:r>
              <w:rPr>
                <w:rFonts w:hint="eastAsia" w:ascii="仿宋" w:hAnsi="仿宋" w:eastAsia="仿宋" w:cs="仿宋"/>
                <w:sz w:val="24"/>
                <w:szCs w:val="24"/>
                <w:lang w:val="zh-CN"/>
              </w:rPr>
              <w:t>经营范围</w:t>
            </w:r>
          </w:p>
        </w:tc>
        <w:tc>
          <w:tcPr>
            <w:tcW w:w="7347" w:type="dxa"/>
            <w:gridSpan w:val="9"/>
            <w:vAlign w:val="center"/>
          </w:tcPr>
          <w:p>
            <w:pPr>
              <w:adjustRightInd w:val="0"/>
              <w:snapToGrid w:val="0"/>
              <w:spacing w:line="360" w:lineRule="exact"/>
              <w:jc w:val="center"/>
              <w:rPr>
                <w:lang w:val="zh-CN"/>
              </w:rPr>
            </w:pPr>
          </w:p>
          <w:p>
            <w:pPr>
              <w:pStyle w:val="2"/>
              <w:jc w:val="center"/>
              <w:rPr>
                <w:rFonts w:ascii="仿宋" w:hAnsi="仿宋" w:eastAsia="仿宋" w:cs="仿宋"/>
                <w:color w:val="auto"/>
                <w:lang w:val="zh-CN"/>
              </w:rPr>
            </w:pPr>
          </w:p>
          <w:p>
            <w:pPr>
              <w:pStyle w:val="2"/>
              <w:jc w:val="center"/>
              <w:rPr>
                <w:rFonts w:ascii="仿宋" w:hAnsi="仿宋" w:eastAsia="仿宋" w:cs="仿宋"/>
                <w:color w:val="auto"/>
                <w:lang w:val="zh-CN"/>
              </w:rPr>
            </w:pPr>
          </w:p>
          <w:p>
            <w:pPr>
              <w:pStyle w:val="2"/>
              <w:jc w:val="center"/>
              <w:rPr>
                <w:rFonts w:ascii="仿宋" w:hAnsi="仿宋" w:eastAsia="仿宋" w:cs="仿宋"/>
                <w:color w:val="auto"/>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572" w:type="dxa"/>
            <w:vAlign w:val="center"/>
          </w:tcPr>
          <w:p>
            <w:pPr>
              <w:adjustRightInd w:val="0"/>
              <w:snapToGrid w:val="0"/>
              <w:spacing w:line="360" w:lineRule="exact"/>
              <w:ind w:left="420" w:leftChars="200"/>
              <w:rPr>
                <w:rFonts w:ascii="仿宋" w:hAnsi="仿宋" w:eastAsia="仿宋" w:cs="仿宋"/>
                <w:sz w:val="24"/>
                <w:szCs w:val="24"/>
                <w:lang w:val="zh-CN"/>
              </w:rPr>
            </w:pPr>
            <w:r>
              <w:rPr>
                <w:rFonts w:hint="eastAsia" w:ascii="仿宋" w:hAnsi="仿宋" w:eastAsia="仿宋" w:cs="仿宋"/>
                <w:sz w:val="24"/>
                <w:szCs w:val="24"/>
                <w:lang w:val="zh-CN"/>
              </w:rPr>
              <w:t>备注</w:t>
            </w:r>
          </w:p>
        </w:tc>
        <w:tc>
          <w:tcPr>
            <w:tcW w:w="7347" w:type="dxa"/>
            <w:gridSpan w:val="9"/>
            <w:vAlign w:val="center"/>
          </w:tcPr>
          <w:p>
            <w:pPr>
              <w:adjustRightInd w:val="0"/>
              <w:snapToGrid w:val="0"/>
              <w:spacing w:line="360" w:lineRule="exact"/>
              <w:ind w:left="420" w:leftChars="200"/>
              <w:jc w:val="center"/>
              <w:rPr>
                <w:rFonts w:ascii="仿宋" w:hAnsi="仿宋" w:eastAsia="仿宋" w:cs="仿宋"/>
                <w:sz w:val="24"/>
                <w:szCs w:val="24"/>
                <w:lang w:val="zh-CN"/>
              </w:rPr>
            </w:pPr>
          </w:p>
        </w:tc>
      </w:tr>
    </w:tbl>
    <w:p>
      <w:pPr>
        <w:adjustRightInd w:val="0"/>
        <w:snapToGrid w:val="0"/>
        <w:spacing w:line="360" w:lineRule="exact"/>
        <w:ind w:left="420" w:leftChars="200"/>
        <w:rPr>
          <w:rFonts w:ascii="仿宋" w:hAnsi="仿宋" w:eastAsia="仿宋" w:cs="仿宋"/>
          <w:sz w:val="24"/>
          <w:szCs w:val="24"/>
          <w:lang w:val="zh-CN"/>
        </w:rPr>
      </w:pP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供应商名称： （盖单位公章）</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 xml:space="preserve">法定代表人或授权代理（签字）： </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日  期： 年 月 日</w:t>
      </w:r>
    </w:p>
    <w:p>
      <w:pPr>
        <w:pStyle w:val="2"/>
      </w:pPr>
    </w:p>
    <w:p>
      <w:pPr>
        <w:pStyle w:val="2"/>
      </w:pPr>
    </w:p>
    <w:p>
      <w:pPr>
        <w:pStyle w:val="2"/>
        <w:jc w:val="both"/>
        <w:rPr>
          <w:rFonts w:ascii="仿宋" w:hAnsi="仿宋" w:eastAsia="仿宋" w:cs="仿宋"/>
          <w:b/>
          <w:color w:val="auto"/>
          <w:kern w:val="2"/>
          <w:sz w:val="32"/>
          <w:szCs w:val="32"/>
        </w:rPr>
      </w:pPr>
      <w:bookmarkStart w:id="59" w:name="_Toc10389"/>
    </w:p>
    <w:p>
      <w:pPr>
        <w:pStyle w:val="2"/>
        <w:jc w:val="center"/>
        <w:rPr>
          <w:rFonts w:ascii="仿宋" w:hAnsi="仿宋" w:eastAsia="仿宋" w:cs="仿宋"/>
          <w:b/>
          <w:color w:val="auto"/>
          <w:kern w:val="2"/>
          <w:sz w:val="32"/>
          <w:szCs w:val="32"/>
        </w:rPr>
      </w:pPr>
      <w:r>
        <w:rPr>
          <w:rFonts w:hint="eastAsia" w:ascii="仿宋" w:hAnsi="仿宋" w:eastAsia="仿宋" w:cs="仿宋"/>
          <w:b/>
          <w:color w:val="auto"/>
          <w:kern w:val="2"/>
          <w:sz w:val="32"/>
          <w:szCs w:val="32"/>
        </w:rPr>
        <w:t>五、承诺及声明函</w:t>
      </w:r>
      <w:bookmarkEnd w:id="59"/>
    </w:p>
    <w:p>
      <w:pPr>
        <w:pStyle w:val="2"/>
        <w:jc w:val="both"/>
        <w:rPr>
          <w:rFonts w:ascii="仿宋" w:hAnsi="仿宋" w:eastAsia="仿宋" w:cs="仿宋"/>
          <w:b/>
          <w:color w:val="auto"/>
          <w:kern w:val="2"/>
          <w:sz w:val="32"/>
          <w:szCs w:val="32"/>
        </w:rPr>
      </w:pP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成都工贸职业技术学院</w:t>
      </w:r>
      <w:r>
        <w:rPr>
          <w:rFonts w:hint="eastAsia" w:ascii="仿宋" w:hAnsi="仿宋" w:eastAsia="仿宋" w:cs="仿宋"/>
          <w:sz w:val="24"/>
          <w:szCs w:val="24"/>
        </w:rPr>
        <w:t xml:space="preserve"> </w:t>
      </w:r>
      <w:r>
        <w:rPr>
          <w:rFonts w:hint="eastAsia" w:ascii="仿宋" w:hAnsi="仿宋" w:eastAsia="仿宋" w:cs="仿宋"/>
          <w:sz w:val="24"/>
          <w:szCs w:val="24"/>
          <w:lang w:val="zh-CN"/>
        </w:rPr>
        <w:t>：</w:t>
      </w:r>
    </w:p>
    <w:p>
      <w:pPr>
        <w:adjustRightInd w:val="0"/>
        <w:snapToGrid w:val="0"/>
        <w:spacing w:line="360" w:lineRule="auto"/>
        <w:ind w:firstLine="480" w:firstLineChars="200"/>
        <w:rPr>
          <w:rFonts w:ascii="仿宋" w:hAnsi="仿宋" w:eastAsia="仿宋" w:cs="仿宋"/>
          <w:sz w:val="24"/>
          <w:szCs w:val="24"/>
          <w:lang w:val="zh-CN"/>
        </w:rPr>
      </w:pPr>
      <w:bookmarkStart w:id="60" w:name="_Hlk89174002"/>
      <w:r>
        <w:rPr>
          <w:rFonts w:hint="eastAsia" w:ascii="仿宋" w:hAnsi="仿宋" w:eastAsia="仿宋" w:cs="仿宋"/>
          <w:sz w:val="24"/>
          <w:szCs w:val="24"/>
          <w:lang w:val="zh-CN"/>
        </w:rPr>
        <w:t>我公司作为本次采购项目的供应商，现郑重承诺如下：</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一、</w:t>
      </w:r>
      <w:r>
        <w:rPr>
          <w:rFonts w:hint="eastAsia" w:ascii="仿宋" w:hAnsi="仿宋" w:eastAsia="仿宋" w:cs="仿宋"/>
          <w:sz w:val="24"/>
          <w:szCs w:val="24"/>
          <w:lang w:val="zh-CN"/>
        </w:rPr>
        <w:t xml:space="preserve">具有独立承担民事责任的能力； </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 xml:space="preserve">二、具有良好的商业信誉和健全的财务会计制度； </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 xml:space="preserve">三、具有履行合同所必需的设备和专业技术能力； </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 xml:space="preserve">四、有依法缴纳税收和社会保障资金的良好记录； </w:t>
      </w:r>
    </w:p>
    <w:p>
      <w:pPr>
        <w:adjustRightInd w:val="0"/>
        <w:snapToGrid w:val="0"/>
        <w:spacing w:line="360" w:lineRule="auto"/>
        <w:ind w:left="420" w:leftChars="200"/>
        <w:rPr>
          <w:rFonts w:ascii="仿宋" w:hAnsi="仿宋" w:eastAsia="仿宋" w:cs="仿宋"/>
          <w:sz w:val="24"/>
          <w:szCs w:val="24"/>
          <w:lang w:val="zh-CN"/>
        </w:rPr>
      </w:pPr>
      <w:r>
        <w:rPr>
          <w:rFonts w:hint="eastAsia" w:ascii="仿宋" w:hAnsi="仿宋" w:eastAsia="仿宋" w:cs="仿宋"/>
          <w:sz w:val="24"/>
          <w:szCs w:val="24"/>
          <w:lang w:val="zh-CN"/>
        </w:rPr>
        <w:t>五、参加采购活动前三年内，在经营活动中没有重大违法记录；</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六、</w:t>
      </w:r>
      <w:r>
        <w:rPr>
          <w:rFonts w:hint="eastAsia" w:ascii="仿宋" w:hAnsi="仿宋" w:eastAsia="仿宋" w:cs="仿宋"/>
          <w:sz w:val="24"/>
          <w:szCs w:val="24"/>
          <w:lang w:val="zh-CN"/>
        </w:rPr>
        <w:t>我方全面研究了“</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项目 ”书面</w:t>
      </w:r>
      <w:r>
        <w:rPr>
          <w:rFonts w:hint="eastAsia" w:ascii="仿宋" w:hAnsi="仿宋" w:eastAsia="仿宋" w:cs="仿宋"/>
          <w:sz w:val="24"/>
          <w:szCs w:val="24"/>
        </w:rPr>
        <w:t>询价单</w:t>
      </w:r>
      <w:r>
        <w:rPr>
          <w:rFonts w:hint="eastAsia" w:ascii="仿宋" w:hAnsi="仿宋" w:eastAsia="仿宋" w:cs="仿宋"/>
          <w:sz w:val="24"/>
          <w:szCs w:val="24"/>
          <w:lang w:val="zh-CN"/>
        </w:rPr>
        <w:t>（</w:t>
      </w:r>
      <w:r>
        <w:rPr>
          <w:rFonts w:hint="eastAsia" w:ascii="仿宋" w:hAnsi="仿宋" w:eastAsia="仿宋" w:cs="仿宋"/>
          <w:sz w:val="24"/>
          <w:szCs w:val="24"/>
        </w:rPr>
        <w:t>项目</w:t>
      </w:r>
      <w:r>
        <w:rPr>
          <w:rFonts w:hint="eastAsia" w:ascii="仿宋" w:hAnsi="仿宋" w:eastAsia="仿宋" w:cs="仿宋"/>
          <w:sz w:val="24"/>
          <w:szCs w:val="24"/>
          <w:lang w:val="zh-CN"/>
        </w:rPr>
        <w:t>编号：</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），决定参加贵</w:t>
      </w:r>
      <w:r>
        <w:rPr>
          <w:rFonts w:hint="eastAsia" w:ascii="仿宋" w:hAnsi="仿宋" w:eastAsia="仿宋" w:cs="仿宋"/>
          <w:sz w:val="24"/>
          <w:szCs w:val="24"/>
        </w:rPr>
        <w:t>单位</w:t>
      </w:r>
      <w:r>
        <w:rPr>
          <w:rFonts w:hint="eastAsia" w:ascii="仿宋" w:hAnsi="仿宋" w:eastAsia="仿宋" w:cs="仿宋"/>
          <w:sz w:val="24"/>
          <w:szCs w:val="24"/>
          <w:lang w:val="zh-CN"/>
        </w:rPr>
        <w:t>组织的本项目采购活动。我方严格按书面</w:t>
      </w:r>
      <w:r>
        <w:rPr>
          <w:rFonts w:hint="eastAsia" w:ascii="仿宋" w:hAnsi="仿宋" w:eastAsia="仿宋" w:cs="仿宋"/>
          <w:sz w:val="24"/>
          <w:szCs w:val="24"/>
        </w:rPr>
        <w:t>询价</w:t>
      </w:r>
      <w:r>
        <w:rPr>
          <w:rFonts w:hint="eastAsia" w:ascii="仿宋" w:hAnsi="仿宋" w:eastAsia="仿宋" w:cs="仿宋"/>
          <w:sz w:val="24"/>
          <w:szCs w:val="24"/>
          <w:lang w:val="zh-CN"/>
        </w:rPr>
        <w:t>单约定实施和完成</w:t>
      </w:r>
      <w:r>
        <w:rPr>
          <w:rFonts w:hint="eastAsia" w:ascii="仿宋" w:hAnsi="仿宋" w:eastAsia="仿宋" w:cs="仿宋"/>
          <w:sz w:val="24"/>
          <w:szCs w:val="24"/>
        </w:rPr>
        <w:t>本项目</w:t>
      </w:r>
      <w:r>
        <w:rPr>
          <w:rFonts w:hint="eastAsia" w:ascii="仿宋" w:hAnsi="仿宋" w:eastAsia="仿宋" w:cs="仿宋"/>
          <w:sz w:val="24"/>
          <w:szCs w:val="24"/>
          <w:lang w:val="zh-CN"/>
        </w:rPr>
        <w:t>，达到</w:t>
      </w:r>
      <w:r>
        <w:rPr>
          <w:rFonts w:hint="eastAsia" w:ascii="仿宋" w:hAnsi="仿宋" w:eastAsia="仿宋" w:cs="仿宋"/>
          <w:sz w:val="24"/>
          <w:szCs w:val="24"/>
        </w:rPr>
        <w:t>贵单位</w:t>
      </w:r>
      <w:r>
        <w:rPr>
          <w:rFonts w:hint="eastAsia" w:ascii="仿宋" w:hAnsi="仿宋" w:eastAsia="仿宋" w:cs="仿宋"/>
          <w:sz w:val="24"/>
          <w:szCs w:val="24"/>
          <w:lang w:val="zh-CN"/>
        </w:rPr>
        <w:t>的设计使用功能。</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七</w:t>
      </w:r>
      <w:r>
        <w:rPr>
          <w:rFonts w:hint="eastAsia" w:ascii="仿宋" w:hAnsi="仿宋" w:eastAsia="仿宋" w:cs="仿宋"/>
          <w:sz w:val="24"/>
          <w:szCs w:val="24"/>
          <w:lang w:val="zh-CN"/>
        </w:rPr>
        <w:t>、我方自愿按照书面</w:t>
      </w:r>
      <w:r>
        <w:rPr>
          <w:rFonts w:hint="eastAsia" w:ascii="仿宋" w:hAnsi="仿宋" w:eastAsia="仿宋" w:cs="仿宋"/>
          <w:sz w:val="24"/>
          <w:szCs w:val="24"/>
        </w:rPr>
        <w:t>询价单</w:t>
      </w:r>
      <w:r>
        <w:rPr>
          <w:rFonts w:hint="eastAsia" w:ascii="仿宋" w:hAnsi="仿宋" w:eastAsia="仿宋" w:cs="仿宋"/>
          <w:sz w:val="24"/>
          <w:szCs w:val="24"/>
          <w:lang w:val="zh-CN"/>
        </w:rPr>
        <w:t>规定的各项要求向</w:t>
      </w:r>
      <w:r>
        <w:rPr>
          <w:rFonts w:hint="eastAsia" w:ascii="仿宋" w:hAnsi="仿宋" w:eastAsia="仿宋" w:cs="仿宋"/>
          <w:sz w:val="24"/>
          <w:szCs w:val="24"/>
        </w:rPr>
        <w:t>贵单位</w:t>
      </w:r>
      <w:r>
        <w:rPr>
          <w:rFonts w:hint="eastAsia" w:ascii="仿宋" w:hAnsi="仿宋" w:eastAsia="仿宋" w:cs="仿宋"/>
          <w:sz w:val="24"/>
          <w:szCs w:val="24"/>
          <w:lang w:val="zh-CN"/>
        </w:rPr>
        <w:t>提供所需服务</w:t>
      </w:r>
      <w:r>
        <w:rPr>
          <w:rFonts w:hint="eastAsia" w:ascii="仿宋" w:hAnsi="仿宋" w:eastAsia="仿宋" w:cs="仿宋"/>
          <w:sz w:val="24"/>
          <w:szCs w:val="24"/>
        </w:rPr>
        <w:t>或货物</w:t>
      </w:r>
      <w:r>
        <w:rPr>
          <w:rFonts w:hint="eastAsia" w:ascii="仿宋" w:hAnsi="仿宋" w:eastAsia="仿宋" w:cs="仿宋"/>
          <w:sz w:val="24"/>
          <w:szCs w:val="24"/>
          <w:lang w:val="zh-CN"/>
        </w:rPr>
        <w:t>。</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八</w:t>
      </w:r>
      <w:r>
        <w:rPr>
          <w:rFonts w:hint="eastAsia" w:ascii="仿宋" w:hAnsi="仿宋" w:eastAsia="仿宋" w:cs="仿宋"/>
          <w:sz w:val="24"/>
          <w:szCs w:val="24"/>
          <w:lang w:val="zh-CN"/>
        </w:rPr>
        <w:t>、一旦我方成交，我方将严格履行采购合同规定的责任和义务，保证本</w:t>
      </w:r>
      <w:r>
        <w:rPr>
          <w:rFonts w:hint="eastAsia" w:ascii="仿宋" w:hAnsi="仿宋" w:eastAsia="仿宋" w:cs="仿宋"/>
          <w:sz w:val="24"/>
          <w:szCs w:val="24"/>
        </w:rPr>
        <w:t>项目</w:t>
      </w:r>
      <w:r>
        <w:rPr>
          <w:rFonts w:hint="eastAsia" w:ascii="仿宋" w:hAnsi="仿宋" w:eastAsia="仿宋" w:cs="仿宋"/>
          <w:sz w:val="24"/>
          <w:szCs w:val="24"/>
          <w:lang w:val="zh-CN"/>
        </w:rPr>
        <w:t>的实施、完成并交付</w:t>
      </w:r>
      <w:r>
        <w:rPr>
          <w:rFonts w:hint="eastAsia" w:ascii="仿宋" w:hAnsi="仿宋" w:eastAsia="仿宋" w:cs="仿宋"/>
          <w:sz w:val="24"/>
          <w:szCs w:val="24"/>
        </w:rPr>
        <w:t>贵单位</w:t>
      </w:r>
      <w:r>
        <w:rPr>
          <w:rFonts w:hint="eastAsia" w:ascii="仿宋" w:hAnsi="仿宋" w:eastAsia="仿宋" w:cs="仿宋"/>
          <w:sz w:val="24"/>
          <w:szCs w:val="24"/>
          <w:lang w:val="zh-CN"/>
        </w:rPr>
        <w:t>验收和使用。</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九</w:t>
      </w:r>
      <w:r>
        <w:rPr>
          <w:rFonts w:hint="eastAsia" w:ascii="仿宋" w:hAnsi="仿宋" w:eastAsia="仿宋" w:cs="仿宋"/>
          <w:sz w:val="24"/>
          <w:szCs w:val="24"/>
          <w:lang w:val="zh-CN"/>
        </w:rPr>
        <w:t>、我方愿意提供贵单位可能另外要求的，与</w:t>
      </w:r>
      <w:r>
        <w:rPr>
          <w:rFonts w:hint="eastAsia" w:ascii="仿宋" w:hAnsi="仿宋" w:eastAsia="仿宋" w:cs="仿宋"/>
          <w:sz w:val="24"/>
          <w:szCs w:val="24"/>
        </w:rPr>
        <w:t>询价</w:t>
      </w:r>
      <w:r>
        <w:rPr>
          <w:rFonts w:hint="eastAsia" w:ascii="仿宋" w:hAnsi="仿宋" w:eastAsia="仿宋" w:cs="仿宋"/>
          <w:sz w:val="24"/>
          <w:szCs w:val="24"/>
          <w:lang w:val="zh-CN"/>
        </w:rPr>
        <w:t>报价有关的文件资料，并保证我方已提供和将要提供的文件资料是真实、准确的。</w:t>
      </w:r>
    </w:p>
    <w:p>
      <w:pPr>
        <w:adjustRightInd w:val="0"/>
        <w:snapToGrid w:val="0"/>
        <w:spacing w:line="360" w:lineRule="auto"/>
        <w:ind w:firstLine="480" w:firstLineChars="200"/>
        <w:rPr>
          <w:rFonts w:ascii="仿宋" w:hAnsi="仿宋" w:eastAsia="仿宋" w:cs="仿宋"/>
          <w:sz w:val="24"/>
          <w:szCs w:val="24"/>
          <w:lang w:val="zh-CN"/>
        </w:rPr>
      </w:pPr>
      <w:r>
        <w:rPr>
          <w:rFonts w:hint="eastAsia" w:ascii="仿宋" w:hAnsi="仿宋" w:eastAsia="仿宋" w:cs="仿宋"/>
          <w:sz w:val="24"/>
          <w:szCs w:val="24"/>
        </w:rPr>
        <w:t>十</w:t>
      </w:r>
      <w:r>
        <w:rPr>
          <w:rFonts w:hint="eastAsia" w:ascii="仿宋" w:hAnsi="仿宋" w:eastAsia="仿宋" w:cs="仿宋"/>
          <w:sz w:val="24"/>
          <w:szCs w:val="24"/>
          <w:lang w:val="zh-CN"/>
        </w:rPr>
        <w:t>、本次采购活动，我方递交的</w:t>
      </w:r>
      <w:r>
        <w:rPr>
          <w:rFonts w:hint="eastAsia" w:ascii="仿宋" w:hAnsi="仿宋" w:eastAsia="仿宋" w:cs="仿宋"/>
          <w:sz w:val="24"/>
          <w:szCs w:val="24"/>
        </w:rPr>
        <w:t>书面回复单</w:t>
      </w:r>
      <w:r>
        <w:rPr>
          <w:rFonts w:hint="eastAsia" w:ascii="仿宋" w:hAnsi="仿宋" w:eastAsia="仿宋" w:cs="仿宋"/>
          <w:sz w:val="24"/>
          <w:szCs w:val="24"/>
          <w:lang w:val="zh-CN"/>
        </w:rPr>
        <w:t>有效期为</w:t>
      </w:r>
      <w:r>
        <w:rPr>
          <w:rFonts w:hint="eastAsia" w:ascii="仿宋" w:hAnsi="仿宋" w:eastAsia="仿宋" w:cs="仿宋"/>
          <w:sz w:val="24"/>
          <w:szCs w:val="24"/>
        </w:rPr>
        <w:t>60</w:t>
      </w:r>
      <w:r>
        <w:rPr>
          <w:rFonts w:hint="eastAsia" w:ascii="仿宋" w:hAnsi="仿宋" w:eastAsia="仿宋" w:cs="仿宋"/>
          <w:sz w:val="24"/>
          <w:szCs w:val="24"/>
          <w:lang w:val="zh-CN"/>
        </w:rPr>
        <w:t>日历天。</w:t>
      </w:r>
    </w:p>
    <w:bookmarkEnd w:id="60"/>
    <w:p>
      <w:pPr>
        <w:adjustRightInd w:val="0"/>
        <w:snapToGrid w:val="0"/>
        <w:spacing w:line="360" w:lineRule="exact"/>
        <w:rPr>
          <w:rFonts w:ascii="仿宋" w:hAnsi="仿宋" w:eastAsia="仿宋" w:cs="仿宋"/>
          <w:sz w:val="24"/>
          <w:szCs w:val="24"/>
          <w:lang w:val="zh-CN"/>
        </w:rPr>
      </w:pP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供应商名称：（盖单位公章）</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法定代表人或授权代理（签字）： </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通讯地址： </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联系电话：  </w:t>
      </w:r>
    </w:p>
    <w:p>
      <w:pPr>
        <w:adjustRightInd w:val="0"/>
        <w:snapToGrid w:val="0"/>
        <w:spacing w:line="360" w:lineRule="auto"/>
        <w:rPr>
          <w:rFonts w:ascii="仿宋" w:hAnsi="仿宋" w:eastAsia="仿宋" w:cs="仿宋"/>
          <w:sz w:val="24"/>
          <w:szCs w:val="24"/>
          <w:lang w:val="zh-CN"/>
        </w:rPr>
      </w:pPr>
      <w:r>
        <w:rPr>
          <w:rFonts w:hint="eastAsia" w:ascii="仿宋" w:hAnsi="仿宋" w:eastAsia="仿宋" w:cs="仿宋"/>
          <w:sz w:val="24"/>
          <w:szCs w:val="24"/>
          <w:lang w:val="zh-CN"/>
        </w:rPr>
        <w:t xml:space="preserve">日    期： </w:t>
      </w:r>
      <w:r>
        <w:rPr>
          <w:rFonts w:hint="eastAsia" w:ascii="仿宋" w:hAnsi="仿宋" w:eastAsia="仿宋" w:cs="仿宋"/>
          <w:sz w:val="24"/>
          <w:szCs w:val="24"/>
        </w:rPr>
        <w:t xml:space="preserve"> </w:t>
      </w:r>
      <w:r>
        <w:rPr>
          <w:rFonts w:hint="eastAsia" w:ascii="仿宋" w:hAnsi="仿宋" w:eastAsia="仿宋" w:cs="仿宋"/>
          <w:sz w:val="24"/>
          <w:szCs w:val="24"/>
          <w:lang w:val="zh-CN"/>
        </w:rPr>
        <w:t xml:space="preserve">年 </w:t>
      </w:r>
      <w:r>
        <w:rPr>
          <w:rFonts w:hint="eastAsia" w:ascii="仿宋" w:hAnsi="仿宋" w:eastAsia="仿宋" w:cs="仿宋"/>
          <w:sz w:val="24"/>
          <w:szCs w:val="24"/>
        </w:rPr>
        <w:t xml:space="preserve"> </w:t>
      </w:r>
      <w:r>
        <w:rPr>
          <w:rFonts w:hint="eastAsia" w:ascii="仿宋" w:hAnsi="仿宋" w:eastAsia="仿宋" w:cs="仿宋"/>
          <w:sz w:val="24"/>
          <w:szCs w:val="24"/>
          <w:lang w:val="zh-CN"/>
        </w:rPr>
        <w:t>月</w:t>
      </w:r>
      <w:r>
        <w:rPr>
          <w:rFonts w:hint="eastAsia" w:ascii="仿宋" w:hAnsi="仿宋" w:eastAsia="仿宋" w:cs="仿宋"/>
          <w:sz w:val="24"/>
          <w:szCs w:val="24"/>
        </w:rPr>
        <w:t xml:space="preserve"> </w:t>
      </w:r>
      <w:r>
        <w:rPr>
          <w:rFonts w:hint="eastAsia" w:ascii="仿宋" w:hAnsi="仿宋" w:eastAsia="仿宋" w:cs="仿宋"/>
          <w:sz w:val="24"/>
          <w:szCs w:val="24"/>
          <w:lang w:val="zh-CN"/>
        </w:rPr>
        <w:t xml:space="preserve"> 日</w:t>
      </w: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lang w:val="zh-CN"/>
        </w:rPr>
      </w:pPr>
    </w:p>
    <w:p>
      <w:pPr>
        <w:pStyle w:val="2"/>
        <w:rPr>
          <w:rFonts w:ascii="仿宋" w:hAnsi="仿宋" w:eastAsia="仿宋" w:cs="仿宋"/>
          <w:color w:val="auto"/>
        </w:rPr>
      </w:pPr>
    </w:p>
    <w:p>
      <w:pPr>
        <w:jc w:val="center"/>
        <w:rPr>
          <w:rFonts w:ascii="仿宋" w:hAnsi="仿宋" w:eastAsia="仿宋" w:cs="仿宋"/>
          <w:b/>
          <w:sz w:val="32"/>
          <w:szCs w:val="32"/>
        </w:rPr>
      </w:pPr>
      <w:bookmarkStart w:id="61" w:name="_Toc31721"/>
    </w:p>
    <w:p>
      <w:pPr>
        <w:jc w:val="center"/>
        <w:rPr>
          <w:rFonts w:ascii="仿宋" w:hAnsi="仿宋" w:eastAsia="仿宋" w:cs="仿宋"/>
          <w:b/>
          <w:bCs/>
          <w:sz w:val="24"/>
          <w:szCs w:val="24"/>
        </w:rPr>
      </w:pPr>
      <w:r>
        <w:rPr>
          <w:rFonts w:hint="eastAsia" w:ascii="仿宋" w:hAnsi="仿宋" w:eastAsia="仿宋" w:cs="仿宋"/>
          <w:b/>
          <w:sz w:val="32"/>
          <w:szCs w:val="32"/>
        </w:rPr>
        <w:t xml:space="preserve">六、 </w:t>
      </w:r>
      <w:r>
        <w:rPr>
          <w:rFonts w:hint="eastAsia" w:ascii="仿宋" w:hAnsi="仿宋" w:eastAsia="仿宋" w:cs="仿宋"/>
          <w:b/>
          <w:sz w:val="32"/>
          <w:szCs w:val="32"/>
          <w:u w:val="single"/>
        </w:rPr>
        <w:t xml:space="preserve">         </w:t>
      </w:r>
      <w:r>
        <w:rPr>
          <w:rFonts w:hint="eastAsia" w:ascii="仿宋" w:hAnsi="仿宋" w:eastAsia="仿宋" w:cs="仿宋"/>
          <w:b/>
          <w:sz w:val="32"/>
          <w:szCs w:val="32"/>
        </w:rPr>
        <w:t>项目技术参数要求/服务内容及要求、商务要求应答</w:t>
      </w:r>
      <w:bookmarkEnd w:id="61"/>
    </w:p>
    <w:tbl>
      <w:tblPr>
        <w:tblStyle w:val="25"/>
        <w:tblpPr w:leftFromText="180" w:rightFromText="180" w:vertAnchor="text" w:horzAnchor="page" w:tblpX="1386" w:tblpY="353"/>
        <w:tblOverlap w:val="never"/>
        <w:tblW w:w="8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4270"/>
        <w:gridCol w:w="3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093"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序号</w:t>
            </w:r>
          </w:p>
        </w:tc>
        <w:tc>
          <w:tcPr>
            <w:tcW w:w="4270"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技术参数及要求</w:t>
            </w:r>
          </w:p>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/服务内容及要求、及商务要求</w:t>
            </w:r>
          </w:p>
        </w:tc>
        <w:tc>
          <w:tcPr>
            <w:tcW w:w="3497"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书面回复单响应情况</w:t>
            </w:r>
          </w:p>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（填写是否满足书面询价要求）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93"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1</w:t>
            </w:r>
          </w:p>
        </w:tc>
        <w:tc>
          <w:tcPr>
            <w:tcW w:w="4270" w:type="dxa"/>
            <w:vAlign w:val="center"/>
          </w:tcPr>
          <w:p>
            <w:pPr>
              <w:adjustRightInd w:val="0"/>
              <w:snapToGrid w:val="0"/>
              <w:spacing w:line="360" w:lineRule="exact"/>
              <w:rPr>
                <w:rFonts w:ascii="仿宋" w:hAnsi="仿宋" w:eastAsia="仿宋" w:cs="仿宋"/>
                <w:sz w:val="24"/>
                <w:szCs w:val="24"/>
              </w:rPr>
            </w:pPr>
            <w:r>
              <w:rPr>
                <w:rFonts w:hint="eastAsia" w:ascii="仿宋" w:hAnsi="仿宋" w:eastAsia="仿宋" w:cs="仿宋"/>
                <w:sz w:val="24"/>
                <w:szCs w:val="24"/>
              </w:rPr>
              <w:t>五、技术参数及要求/服务内容及要求</w:t>
            </w:r>
          </w:p>
        </w:tc>
        <w:tc>
          <w:tcPr>
            <w:tcW w:w="3497" w:type="dxa"/>
            <w:vAlign w:val="center"/>
          </w:tcPr>
          <w:p>
            <w:pPr>
              <w:adjustRightInd w:val="0"/>
              <w:snapToGrid w:val="0"/>
              <w:spacing w:line="360" w:lineRule="exact"/>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093" w:type="dxa"/>
            <w:vAlign w:val="center"/>
          </w:tcPr>
          <w:p>
            <w:pPr>
              <w:adjustRightInd w:val="0"/>
              <w:snapToGrid w:val="0"/>
              <w:spacing w:line="360" w:lineRule="exact"/>
              <w:jc w:val="center"/>
              <w:rPr>
                <w:rFonts w:ascii="仿宋" w:hAnsi="仿宋" w:eastAsia="仿宋" w:cs="仿宋"/>
                <w:sz w:val="24"/>
                <w:szCs w:val="24"/>
              </w:rPr>
            </w:pPr>
            <w:r>
              <w:rPr>
                <w:rFonts w:hint="eastAsia" w:ascii="仿宋" w:hAnsi="仿宋" w:eastAsia="仿宋" w:cs="仿宋"/>
                <w:sz w:val="24"/>
                <w:szCs w:val="24"/>
              </w:rPr>
              <w:t>2</w:t>
            </w:r>
          </w:p>
        </w:tc>
        <w:tc>
          <w:tcPr>
            <w:tcW w:w="4270" w:type="dxa"/>
            <w:vAlign w:val="center"/>
          </w:tcPr>
          <w:p>
            <w:pPr>
              <w:adjustRightInd w:val="0"/>
              <w:snapToGrid w:val="0"/>
              <w:spacing w:line="360" w:lineRule="exact"/>
              <w:rPr>
                <w:rFonts w:ascii="仿宋" w:hAnsi="仿宋" w:eastAsia="仿宋" w:cs="仿宋"/>
                <w:sz w:val="24"/>
                <w:szCs w:val="24"/>
              </w:rPr>
            </w:pPr>
            <w:r>
              <w:rPr>
                <w:rFonts w:hint="eastAsia" w:ascii="仿宋" w:hAnsi="仿宋" w:eastAsia="仿宋" w:cs="仿宋"/>
                <w:sz w:val="24"/>
                <w:szCs w:val="24"/>
              </w:rPr>
              <w:t>六、商务要求</w:t>
            </w:r>
          </w:p>
        </w:tc>
        <w:tc>
          <w:tcPr>
            <w:tcW w:w="3497" w:type="dxa"/>
            <w:vAlign w:val="center"/>
          </w:tcPr>
          <w:p>
            <w:pPr>
              <w:adjustRightInd w:val="0"/>
              <w:snapToGrid w:val="0"/>
              <w:spacing w:line="360" w:lineRule="exact"/>
              <w:rPr>
                <w:rFonts w:ascii="仿宋" w:hAnsi="仿宋" w:eastAsia="仿宋" w:cs="仿宋"/>
                <w:sz w:val="24"/>
                <w:szCs w:val="24"/>
              </w:rPr>
            </w:pPr>
          </w:p>
        </w:tc>
      </w:tr>
    </w:tbl>
    <w:p>
      <w:pPr>
        <w:adjustRightInd w:val="0"/>
        <w:snapToGrid w:val="0"/>
        <w:spacing w:line="360" w:lineRule="exact"/>
        <w:jc w:val="center"/>
        <w:rPr>
          <w:rFonts w:ascii="仿宋" w:hAnsi="仿宋" w:eastAsia="仿宋" w:cs="仿宋"/>
          <w:sz w:val="24"/>
          <w:szCs w:val="24"/>
        </w:rPr>
      </w:pPr>
    </w:p>
    <w:p>
      <w:pPr>
        <w:ind w:firstLine="480" w:firstLineChars="200"/>
        <w:rPr>
          <w:rFonts w:ascii="仿宋" w:hAnsi="仿宋" w:eastAsia="仿宋" w:cs="仿宋"/>
          <w:bCs/>
          <w:sz w:val="24"/>
          <w:szCs w:val="24"/>
        </w:rPr>
      </w:pPr>
    </w:p>
    <w:p>
      <w:pPr>
        <w:spacing w:line="360" w:lineRule="auto"/>
        <w:rPr>
          <w:rFonts w:ascii="仿宋" w:hAnsi="仿宋" w:eastAsia="仿宋" w:cs="仿宋"/>
          <w:bCs/>
          <w:sz w:val="24"/>
          <w:szCs w:val="24"/>
        </w:rPr>
      </w:pPr>
      <w:r>
        <w:rPr>
          <w:rFonts w:hint="eastAsia" w:ascii="仿宋" w:hAnsi="仿宋" w:eastAsia="仿宋" w:cs="仿宋"/>
          <w:bCs/>
          <w:sz w:val="24"/>
          <w:szCs w:val="24"/>
        </w:rPr>
        <w:t>注： 1.供应商必须据实填写，不得虚假应答，否则将取消其成交资格。</w:t>
      </w:r>
    </w:p>
    <w:p>
      <w:pPr>
        <w:spacing w:line="360" w:lineRule="auto"/>
        <w:ind w:left="600"/>
      </w:pPr>
      <w:r>
        <w:rPr>
          <w:rFonts w:hint="eastAsia" w:ascii="仿宋" w:hAnsi="仿宋" w:eastAsia="仿宋" w:cs="仿宋"/>
          <w:bCs/>
          <w:sz w:val="24"/>
          <w:szCs w:val="24"/>
        </w:rPr>
        <w:t>2.本项目书面询价单条款均为实质性要求，不满足则响应无效。</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供应商名称： （盖单位公章）</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 xml:space="preserve">法定代表人或授权代理（签字）：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日  期：   年 月 日</w:t>
      </w:r>
    </w:p>
    <w:p>
      <w:pPr>
        <w:pStyle w:val="12"/>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0" w:firstLineChars="0"/>
        <w:rPr>
          <w:rFonts w:ascii="仿宋" w:hAnsi="仿宋" w:eastAsia="仿宋" w:cs="仿宋"/>
          <w:bCs/>
          <w:sz w:val="24"/>
          <w:szCs w:val="24"/>
        </w:rPr>
      </w:pPr>
    </w:p>
    <w:p>
      <w:pPr>
        <w:pStyle w:val="7"/>
        <w:ind w:firstLine="480"/>
        <w:rPr>
          <w:rFonts w:ascii="仿宋" w:hAnsi="仿宋" w:eastAsia="仿宋" w:cs="仿宋"/>
          <w:bCs/>
          <w:sz w:val="24"/>
          <w:szCs w:val="24"/>
        </w:rPr>
      </w:pPr>
    </w:p>
    <w:p>
      <w:pPr>
        <w:pStyle w:val="7"/>
        <w:ind w:firstLine="0" w:firstLineChars="0"/>
        <w:rPr>
          <w:rFonts w:ascii="仿宋" w:hAnsi="仿宋" w:eastAsia="仿宋" w:cs="仿宋"/>
          <w:bCs/>
          <w:sz w:val="24"/>
          <w:szCs w:val="24"/>
        </w:rPr>
      </w:pPr>
    </w:p>
    <w:p>
      <w:pPr>
        <w:pStyle w:val="2"/>
        <w:numPr>
          <w:ilvl w:val="0"/>
          <w:numId w:val="4"/>
        </w:numPr>
        <w:spacing w:line="360" w:lineRule="exact"/>
        <w:jc w:val="center"/>
        <w:rPr>
          <w:rFonts w:ascii="仿宋" w:hAnsi="仿宋" w:eastAsia="仿宋" w:cs="仿宋"/>
          <w:b/>
          <w:color w:val="auto"/>
          <w:kern w:val="2"/>
          <w:sz w:val="32"/>
          <w:szCs w:val="32"/>
        </w:rPr>
      </w:pPr>
      <w:bookmarkStart w:id="62" w:name="_Toc24452"/>
      <w:r>
        <w:rPr>
          <w:rFonts w:hint="eastAsia" w:ascii="仿宋" w:hAnsi="仿宋" w:eastAsia="仿宋" w:cs="仿宋"/>
          <w:b/>
          <w:color w:val="auto"/>
          <w:kern w:val="2"/>
          <w:sz w:val="32"/>
          <w:szCs w:val="32"/>
          <w:u w:val="single"/>
        </w:rPr>
        <w:t xml:space="preserve">         </w:t>
      </w:r>
      <w:r>
        <w:rPr>
          <w:rFonts w:hint="eastAsia" w:ascii="仿宋" w:hAnsi="仿宋" w:eastAsia="仿宋" w:cs="仿宋"/>
          <w:b/>
          <w:color w:val="auto"/>
          <w:kern w:val="2"/>
          <w:sz w:val="32"/>
          <w:szCs w:val="32"/>
        </w:rPr>
        <w:t>项目报价明细</w:t>
      </w:r>
      <w:bookmarkEnd w:id="62"/>
    </w:p>
    <w:p>
      <w:pPr>
        <w:pStyle w:val="2"/>
        <w:spacing w:line="360" w:lineRule="exact"/>
        <w:jc w:val="both"/>
        <w:rPr>
          <w:rFonts w:ascii="仿宋" w:hAnsi="仿宋" w:eastAsia="仿宋" w:cs="仿宋"/>
          <w:b/>
          <w:color w:val="auto"/>
          <w:kern w:val="2"/>
          <w:sz w:val="32"/>
          <w:szCs w:val="32"/>
        </w:rPr>
      </w:pPr>
    </w:p>
    <w:p>
      <w:pPr>
        <w:pStyle w:val="2"/>
        <w:spacing w:line="360" w:lineRule="exact"/>
        <w:jc w:val="both"/>
        <w:rPr>
          <w:rFonts w:ascii="仿宋" w:hAnsi="仿宋" w:eastAsia="仿宋" w:cs="仿宋"/>
          <w:b/>
          <w:color w:val="auto"/>
          <w:kern w:val="2"/>
          <w:sz w:val="32"/>
          <w:szCs w:val="32"/>
        </w:rPr>
      </w:pPr>
      <w:r>
        <w:rPr>
          <w:rFonts w:hint="eastAsia" w:ascii="仿宋" w:hAnsi="仿宋" w:eastAsia="仿宋" w:cs="仿宋"/>
          <w:b/>
          <w:color w:val="auto"/>
          <w:kern w:val="2"/>
          <w:sz w:val="32"/>
          <w:szCs w:val="32"/>
        </w:rPr>
        <w:t>一、询总价适用</w:t>
      </w:r>
    </w:p>
    <w:tbl>
      <w:tblPr>
        <w:tblStyle w:val="25"/>
        <w:tblpPr w:leftFromText="180" w:rightFromText="180" w:vertAnchor="text" w:horzAnchor="page" w:tblpX="1579" w:tblpY="346"/>
        <w:tblOverlap w:val="never"/>
        <w:tblW w:w="91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374"/>
        <w:gridCol w:w="2345"/>
        <w:gridCol w:w="750"/>
        <w:gridCol w:w="660"/>
        <w:gridCol w:w="852"/>
        <w:gridCol w:w="108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43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序号</w:t>
            </w:r>
          </w:p>
        </w:tc>
        <w:tc>
          <w:tcPr>
            <w:tcW w:w="1374"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货物名称/服务</w:t>
            </w:r>
            <w:r>
              <w:rPr>
                <w:rFonts w:hint="eastAsia" w:ascii="仿宋" w:hAnsi="仿宋" w:eastAsia="仿宋" w:cs="仿宋"/>
              </w:rPr>
              <w:t>事项</w:t>
            </w:r>
          </w:p>
        </w:tc>
        <w:tc>
          <w:tcPr>
            <w:tcW w:w="234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技术参数及要求/服务内容及要求</w:t>
            </w:r>
          </w:p>
        </w:tc>
        <w:tc>
          <w:tcPr>
            <w:tcW w:w="750"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数量</w:t>
            </w:r>
          </w:p>
        </w:tc>
        <w:tc>
          <w:tcPr>
            <w:tcW w:w="660"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单位</w:t>
            </w:r>
          </w:p>
        </w:tc>
        <w:tc>
          <w:tcPr>
            <w:tcW w:w="852"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单价（元）</w:t>
            </w:r>
          </w:p>
        </w:tc>
        <w:tc>
          <w:tcPr>
            <w:tcW w:w="1083"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合计（元）</w:t>
            </w:r>
          </w:p>
        </w:tc>
        <w:tc>
          <w:tcPr>
            <w:tcW w:w="1667" w:type="dxa"/>
            <w:vAlign w:val="center"/>
          </w:tcPr>
          <w:p>
            <w:pPr>
              <w:widowControl/>
              <w:adjustRightInd w:val="0"/>
              <w:snapToGrid w:val="0"/>
              <w:spacing w:line="360" w:lineRule="exact"/>
              <w:rPr>
                <w:rFonts w:ascii="仿宋" w:hAnsi="仿宋" w:eastAsia="仿宋" w:cs="仿宋"/>
                <w:bCs/>
                <w:sz w:val="24"/>
                <w:szCs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1374" w:type="dxa"/>
            <w:vAlign w:val="center"/>
          </w:tcPr>
          <w:p>
            <w:pPr>
              <w:adjustRightInd w:val="0"/>
              <w:snapToGrid w:val="0"/>
              <w:spacing w:line="360" w:lineRule="exact"/>
              <w:jc w:val="center"/>
              <w:rPr>
                <w:rFonts w:ascii="仿宋" w:hAnsi="仿宋" w:eastAsia="仿宋" w:cs="仿宋"/>
                <w:bCs/>
                <w:sz w:val="24"/>
                <w:szCs w:val="24"/>
              </w:rPr>
            </w:pPr>
          </w:p>
        </w:tc>
        <w:tc>
          <w:tcPr>
            <w:tcW w:w="2345" w:type="dxa"/>
            <w:vAlign w:val="center"/>
          </w:tcPr>
          <w:p>
            <w:pPr>
              <w:adjustRightInd w:val="0"/>
              <w:snapToGrid w:val="0"/>
              <w:spacing w:line="360" w:lineRule="exact"/>
              <w:jc w:val="center"/>
              <w:rPr>
                <w:rFonts w:ascii="仿宋" w:hAnsi="仿宋" w:eastAsia="仿宋" w:cs="仿宋"/>
                <w:bCs/>
                <w:sz w:val="24"/>
                <w:szCs w:val="24"/>
              </w:rPr>
            </w:pPr>
          </w:p>
        </w:tc>
        <w:tc>
          <w:tcPr>
            <w:tcW w:w="750" w:type="dxa"/>
            <w:vAlign w:val="center"/>
          </w:tcPr>
          <w:p>
            <w:pPr>
              <w:adjustRightInd w:val="0"/>
              <w:snapToGrid w:val="0"/>
              <w:spacing w:line="360" w:lineRule="exact"/>
              <w:jc w:val="center"/>
              <w:rPr>
                <w:rFonts w:ascii="仿宋" w:hAnsi="仿宋" w:eastAsia="仿宋" w:cs="仿宋"/>
                <w:bCs/>
                <w:sz w:val="24"/>
                <w:szCs w:val="24"/>
              </w:rPr>
            </w:pPr>
          </w:p>
        </w:tc>
        <w:tc>
          <w:tcPr>
            <w:tcW w:w="660" w:type="dxa"/>
            <w:vAlign w:val="center"/>
          </w:tcPr>
          <w:p>
            <w:pPr>
              <w:adjustRightInd w:val="0"/>
              <w:snapToGrid w:val="0"/>
              <w:spacing w:line="360" w:lineRule="exact"/>
              <w:jc w:val="center"/>
              <w:rPr>
                <w:rFonts w:ascii="仿宋" w:hAnsi="仿宋" w:eastAsia="仿宋" w:cs="仿宋"/>
                <w:bCs/>
                <w:sz w:val="24"/>
                <w:szCs w:val="24"/>
              </w:rPr>
            </w:pPr>
          </w:p>
        </w:tc>
        <w:tc>
          <w:tcPr>
            <w:tcW w:w="852" w:type="dxa"/>
            <w:vAlign w:val="center"/>
          </w:tcPr>
          <w:p>
            <w:pPr>
              <w:adjustRightInd w:val="0"/>
              <w:snapToGrid w:val="0"/>
              <w:spacing w:line="360" w:lineRule="exact"/>
              <w:jc w:val="center"/>
              <w:rPr>
                <w:rFonts w:ascii="仿宋" w:hAnsi="仿宋" w:eastAsia="仿宋" w:cs="仿宋"/>
                <w:bCs/>
                <w:sz w:val="24"/>
                <w:szCs w:val="24"/>
              </w:rPr>
            </w:pPr>
          </w:p>
        </w:tc>
        <w:tc>
          <w:tcPr>
            <w:tcW w:w="1083" w:type="dxa"/>
            <w:vAlign w:val="center"/>
          </w:tcPr>
          <w:p>
            <w:pPr>
              <w:adjustRightInd w:val="0"/>
              <w:snapToGrid w:val="0"/>
              <w:spacing w:line="360" w:lineRule="exact"/>
              <w:jc w:val="center"/>
              <w:rPr>
                <w:rFonts w:ascii="仿宋" w:hAnsi="仿宋" w:eastAsia="仿宋" w:cs="仿宋"/>
                <w:bCs/>
                <w:sz w:val="24"/>
                <w:szCs w:val="24"/>
              </w:rPr>
            </w:pPr>
          </w:p>
        </w:tc>
        <w:tc>
          <w:tcPr>
            <w:tcW w:w="1667"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2</w:t>
            </w:r>
          </w:p>
        </w:tc>
        <w:tc>
          <w:tcPr>
            <w:tcW w:w="1374" w:type="dxa"/>
            <w:vAlign w:val="center"/>
          </w:tcPr>
          <w:p>
            <w:pPr>
              <w:adjustRightInd w:val="0"/>
              <w:snapToGrid w:val="0"/>
              <w:spacing w:line="360" w:lineRule="exact"/>
              <w:jc w:val="center"/>
              <w:rPr>
                <w:rFonts w:ascii="仿宋" w:hAnsi="仿宋" w:eastAsia="仿宋" w:cs="仿宋"/>
                <w:bCs/>
                <w:sz w:val="24"/>
                <w:szCs w:val="24"/>
              </w:rPr>
            </w:pPr>
          </w:p>
        </w:tc>
        <w:tc>
          <w:tcPr>
            <w:tcW w:w="2345" w:type="dxa"/>
            <w:vAlign w:val="center"/>
          </w:tcPr>
          <w:p>
            <w:pPr>
              <w:adjustRightInd w:val="0"/>
              <w:snapToGrid w:val="0"/>
              <w:spacing w:line="360" w:lineRule="exact"/>
              <w:jc w:val="center"/>
              <w:rPr>
                <w:rFonts w:ascii="仿宋" w:hAnsi="仿宋" w:eastAsia="仿宋" w:cs="仿宋"/>
                <w:bCs/>
                <w:sz w:val="24"/>
                <w:szCs w:val="24"/>
              </w:rPr>
            </w:pPr>
          </w:p>
        </w:tc>
        <w:tc>
          <w:tcPr>
            <w:tcW w:w="750" w:type="dxa"/>
            <w:vAlign w:val="center"/>
          </w:tcPr>
          <w:p>
            <w:pPr>
              <w:adjustRightInd w:val="0"/>
              <w:snapToGrid w:val="0"/>
              <w:spacing w:line="360" w:lineRule="exact"/>
              <w:jc w:val="center"/>
              <w:rPr>
                <w:rFonts w:ascii="仿宋" w:hAnsi="仿宋" w:eastAsia="仿宋" w:cs="仿宋"/>
                <w:bCs/>
                <w:sz w:val="24"/>
                <w:szCs w:val="24"/>
              </w:rPr>
            </w:pPr>
          </w:p>
        </w:tc>
        <w:tc>
          <w:tcPr>
            <w:tcW w:w="660" w:type="dxa"/>
            <w:vAlign w:val="center"/>
          </w:tcPr>
          <w:p>
            <w:pPr>
              <w:adjustRightInd w:val="0"/>
              <w:snapToGrid w:val="0"/>
              <w:spacing w:line="360" w:lineRule="exact"/>
              <w:jc w:val="center"/>
              <w:rPr>
                <w:rFonts w:ascii="仿宋" w:hAnsi="仿宋" w:eastAsia="仿宋" w:cs="仿宋"/>
                <w:bCs/>
                <w:sz w:val="24"/>
                <w:szCs w:val="24"/>
              </w:rPr>
            </w:pPr>
          </w:p>
        </w:tc>
        <w:tc>
          <w:tcPr>
            <w:tcW w:w="852" w:type="dxa"/>
            <w:vAlign w:val="center"/>
          </w:tcPr>
          <w:p>
            <w:pPr>
              <w:adjustRightInd w:val="0"/>
              <w:snapToGrid w:val="0"/>
              <w:spacing w:line="360" w:lineRule="exact"/>
              <w:jc w:val="center"/>
              <w:rPr>
                <w:rFonts w:ascii="仿宋" w:hAnsi="仿宋" w:eastAsia="仿宋" w:cs="仿宋"/>
                <w:bCs/>
                <w:sz w:val="24"/>
                <w:szCs w:val="24"/>
              </w:rPr>
            </w:pPr>
          </w:p>
        </w:tc>
        <w:tc>
          <w:tcPr>
            <w:tcW w:w="1083" w:type="dxa"/>
            <w:vAlign w:val="center"/>
          </w:tcPr>
          <w:p>
            <w:pPr>
              <w:adjustRightInd w:val="0"/>
              <w:snapToGrid w:val="0"/>
              <w:spacing w:line="360" w:lineRule="exact"/>
              <w:jc w:val="center"/>
              <w:rPr>
                <w:rFonts w:ascii="仿宋" w:hAnsi="仿宋" w:eastAsia="仿宋" w:cs="仿宋"/>
                <w:bCs/>
                <w:sz w:val="24"/>
                <w:szCs w:val="24"/>
              </w:rPr>
            </w:pPr>
          </w:p>
        </w:tc>
        <w:tc>
          <w:tcPr>
            <w:tcW w:w="1667"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3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3</w:t>
            </w:r>
          </w:p>
        </w:tc>
        <w:tc>
          <w:tcPr>
            <w:tcW w:w="1374" w:type="dxa"/>
            <w:vAlign w:val="center"/>
          </w:tcPr>
          <w:p>
            <w:pPr>
              <w:adjustRightInd w:val="0"/>
              <w:snapToGrid w:val="0"/>
              <w:spacing w:line="360" w:lineRule="exact"/>
              <w:jc w:val="center"/>
              <w:rPr>
                <w:rFonts w:ascii="仿宋" w:hAnsi="仿宋" w:eastAsia="仿宋" w:cs="仿宋"/>
                <w:bCs/>
                <w:sz w:val="24"/>
                <w:szCs w:val="24"/>
              </w:rPr>
            </w:pPr>
          </w:p>
        </w:tc>
        <w:tc>
          <w:tcPr>
            <w:tcW w:w="2345" w:type="dxa"/>
            <w:vAlign w:val="center"/>
          </w:tcPr>
          <w:p>
            <w:pPr>
              <w:adjustRightInd w:val="0"/>
              <w:snapToGrid w:val="0"/>
              <w:spacing w:line="360" w:lineRule="exact"/>
              <w:jc w:val="center"/>
              <w:rPr>
                <w:rFonts w:ascii="仿宋" w:hAnsi="仿宋" w:eastAsia="仿宋" w:cs="仿宋"/>
                <w:bCs/>
                <w:sz w:val="24"/>
                <w:szCs w:val="24"/>
              </w:rPr>
            </w:pPr>
          </w:p>
        </w:tc>
        <w:tc>
          <w:tcPr>
            <w:tcW w:w="750" w:type="dxa"/>
            <w:vAlign w:val="center"/>
          </w:tcPr>
          <w:p>
            <w:pPr>
              <w:adjustRightInd w:val="0"/>
              <w:snapToGrid w:val="0"/>
              <w:spacing w:line="360" w:lineRule="exact"/>
              <w:jc w:val="center"/>
              <w:rPr>
                <w:rFonts w:ascii="仿宋" w:hAnsi="仿宋" w:eastAsia="仿宋" w:cs="仿宋"/>
                <w:bCs/>
                <w:sz w:val="24"/>
                <w:szCs w:val="24"/>
              </w:rPr>
            </w:pPr>
          </w:p>
        </w:tc>
        <w:tc>
          <w:tcPr>
            <w:tcW w:w="660" w:type="dxa"/>
            <w:vAlign w:val="center"/>
          </w:tcPr>
          <w:p>
            <w:pPr>
              <w:adjustRightInd w:val="0"/>
              <w:snapToGrid w:val="0"/>
              <w:spacing w:line="360" w:lineRule="exact"/>
              <w:jc w:val="center"/>
              <w:rPr>
                <w:rFonts w:ascii="仿宋" w:hAnsi="仿宋" w:eastAsia="仿宋" w:cs="仿宋"/>
                <w:bCs/>
                <w:sz w:val="24"/>
                <w:szCs w:val="24"/>
              </w:rPr>
            </w:pPr>
          </w:p>
        </w:tc>
        <w:tc>
          <w:tcPr>
            <w:tcW w:w="852" w:type="dxa"/>
            <w:vAlign w:val="center"/>
          </w:tcPr>
          <w:p>
            <w:pPr>
              <w:adjustRightInd w:val="0"/>
              <w:snapToGrid w:val="0"/>
              <w:spacing w:line="360" w:lineRule="exact"/>
              <w:jc w:val="center"/>
              <w:rPr>
                <w:rFonts w:ascii="仿宋" w:hAnsi="仿宋" w:eastAsia="仿宋" w:cs="仿宋"/>
                <w:bCs/>
                <w:sz w:val="24"/>
                <w:szCs w:val="24"/>
              </w:rPr>
            </w:pPr>
          </w:p>
        </w:tc>
        <w:tc>
          <w:tcPr>
            <w:tcW w:w="1083" w:type="dxa"/>
            <w:vAlign w:val="center"/>
          </w:tcPr>
          <w:p>
            <w:pPr>
              <w:adjustRightInd w:val="0"/>
              <w:snapToGrid w:val="0"/>
              <w:spacing w:line="360" w:lineRule="exact"/>
              <w:jc w:val="center"/>
              <w:rPr>
                <w:rFonts w:ascii="仿宋" w:hAnsi="仿宋" w:eastAsia="仿宋" w:cs="仿宋"/>
                <w:bCs/>
                <w:sz w:val="24"/>
                <w:szCs w:val="24"/>
              </w:rPr>
            </w:pPr>
          </w:p>
        </w:tc>
        <w:tc>
          <w:tcPr>
            <w:tcW w:w="1667"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66" w:type="dxa"/>
            <w:gridSpan w:val="8"/>
            <w:vAlign w:val="center"/>
          </w:tcPr>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合计：               元整（大写：             元整）</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1.成交价为固定包干价，是完成本项目有关的所有费用。</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2.报价高于本项目的预算为无效响应。</w:t>
            </w:r>
          </w:p>
          <w:p>
            <w:pPr>
              <w:widowControl/>
              <w:adjustRightInd w:val="0"/>
              <w:snapToGrid w:val="0"/>
              <w:spacing w:line="360" w:lineRule="exact"/>
              <w:jc w:val="left"/>
            </w:pPr>
            <w:r>
              <w:rPr>
                <w:rFonts w:hint="eastAsia" w:ascii="仿宋" w:hAnsi="仿宋" w:eastAsia="仿宋" w:cs="仿宋"/>
                <w:bCs/>
                <w:sz w:val="24"/>
                <w:szCs w:val="24"/>
              </w:rPr>
              <w:t>说明：该表格可根据实际进行调整.</w:t>
            </w:r>
          </w:p>
        </w:tc>
      </w:tr>
    </w:tbl>
    <w:p>
      <w:pPr>
        <w:pStyle w:val="2"/>
        <w:snapToGrid w:val="0"/>
        <w:spacing w:line="360" w:lineRule="exact"/>
        <w:jc w:val="both"/>
        <w:rPr>
          <w:rFonts w:ascii="仿宋" w:hAnsi="仿宋" w:eastAsia="仿宋" w:cs="仿宋"/>
          <w:color w:val="auto"/>
          <w:sz w:val="21"/>
          <w:szCs w:val="21"/>
        </w:rPr>
      </w:pPr>
      <w:r>
        <w:rPr>
          <w:rFonts w:hint="eastAsia" w:ascii="仿宋" w:hAnsi="仿宋" w:eastAsia="仿宋" w:cs="仿宋"/>
          <w:color w:val="auto"/>
          <w:sz w:val="21"/>
          <w:szCs w:val="21"/>
        </w:rPr>
        <w:t xml:space="preserve">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供应商名称： （盖单位公章）</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 xml:space="preserve">法定代表人或授权代理（签字）： </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日  期：   年 月 日</w:t>
      </w:r>
    </w:p>
    <w:p>
      <w:pPr>
        <w:pStyle w:val="12"/>
      </w:pPr>
    </w:p>
    <w:p>
      <w:pPr>
        <w:pStyle w:val="2"/>
        <w:jc w:val="both"/>
        <w:rPr>
          <w:rFonts w:ascii="仿宋" w:hAnsi="仿宋" w:eastAsia="仿宋" w:cs="仿宋"/>
          <w:b/>
          <w:color w:val="auto"/>
          <w:kern w:val="2"/>
          <w:sz w:val="32"/>
          <w:szCs w:val="32"/>
        </w:rPr>
      </w:pPr>
      <w:r>
        <w:rPr>
          <w:rFonts w:hint="eastAsia" w:ascii="仿宋" w:hAnsi="仿宋" w:eastAsia="仿宋" w:cs="仿宋"/>
          <w:b/>
          <w:color w:val="auto"/>
          <w:kern w:val="2"/>
          <w:sz w:val="32"/>
          <w:szCs w:val="32"/>
        </w:rPr>
        <w:t>二、询单价适用</w:t>
      </w:r>
    </w:p>
    <w:tbl>
      <w:tblPr>
        <w:tblStyle w:val="25"/>
        <w:tblpPr w:leftFromText="180" w:rightFromText="180" w:vertAnchor="text" w:horzAnchor="page" w:tblpX="1579" w:tblpY="346"/>
        <w:tblOverlap w:val="never"/>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384"/>
        <w:gridCol w:w="2088"/>
        <w:gridCol w:w="719"/>
        <w:gridCol w:w="822"/>
        <w:gridCol w:w="823"/>
        <w:gridCol w:w="1185"/>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2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序号</w:t>
            </w:r>
          </w:p>
        </w:tc>
        <w:tc>
          <w:tcPr>
            <w:tcW w:w="1384"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货物名称/服务事项</w:t>
            </w:r>
          </w:p>
        </w:tc>
        <w:tc>
          <w:tcPr>
            <w:tcW w:w="2088"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技术参数及要求/服务内容及要求</w:t>
            </w:r>
          </w:p>
        </w:tc>
        <w:tc>
          <w:tcPr>
            <w:tcW w:w="719"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数量</w:t>
            </w:r>
          </w:p>
        </w:tc>
        <w:tc>
          <w:tcPr>
            <w:tcW w:w="822"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单位</w:t>
            </w:r>
          </w:p>
        </w:tc>
        <w:tc>
          <w:tcPr>
            <w:tcW w:w="823"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单价限价</w:t>
            </w:r>
          </w:p>
        </w:tc>
        <w:tc>
          <w:tcPr>
            <w:tcW w:w="118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结算率</w:t>
            </w:r>
          </w:p>
        </w:tc>
        <w:tc>
          <w:tcPr>
            <w:tcW w:w="1905" w:type="dxa"/>
            <w:vAlign w:val="center"/>
          </w:tcPr>
          <w:p>
            <w:pPr>
              <w:widowControl/>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1384" w:type="dxa"/>
            <w:vAlign w:val="center"/>
          </w:tcPr>
          <w:p>
            <w:pPr>
              <w:adjustRightInd w:val="0"/>
              <w:snapToGrid w:val="0"/>
              <w:spacing w:line="360" w:lineRule="exact"/>
              <w:jc w:val="center"/>
              <w:rPr>
                <w:rFonts w:ascii="仿宋" w:hAnsi="仿宋" w:eastAsia="仿宋" w:cs="仿宋"/>
                <w:bCs/>
                <w:sz w:val="24"/>
                <w:szCs w:val="24"/>
              </w:rPr>
            </w:pPr>
          </w:p>
        </w:tc>
        <w:tc>
          <w:tcPr>
            <w:tcW w:w="2088" w:type="dxa"/>
            <w:vAlign w:val="center"/>
          </w:tcPr>
          <w:p>
            <w:pPr>
              <w:adjustRightInd w:val="0"/>
              <w:snapToGrid w:val="0"/>
              <w:spacing w:line="360" w:lineRule="exact"/>
              <w:jc w:val="center"/>
              <w:rPr>
                <w:rFonts w:ascii="仿宋" w:hAnsi="仿宋" w:eastAsia="仿宋" w:cs="仿宋"/>
                <w:bCs/>
                <w:sz w:val="24"/>
                <w:szCs w:val="24"/>
              </w:rPr>
            </w:pPr>
          </w:p>
        </w:tc>
        <w:tc>
          <w:tcPr>
            <w:tcW w:w="719"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822" w:type="dxa"/>
            <w:vAlign w:val="center"/>
          </w:tcPr>
          <w:p>
            <w:pPr>
              <w:adjustRightInd w:val="0"/>
              <w:snapToGrid w:val="0"/>
              <w:spacing w:line="360" w:lineRule="exact"/>
              <w:jc w:val="center"/>
              <w:rPr>
                <w:rFonts w:ascii="仿宋" w:hAnsi="仿宋" w:eastAsia="仿宋" w:cs="仿宋"/>
                <w:bCs/>
                <w:sz w:val="24"/>
                <w:szCs w:val="24"/>
              </w:rPr>
            </w:pPr>
          </w:p>
        </w:tc>
        <w:tc>
          <w:tcPr>
            <w:tcW w:w="823" w:type="dxa"/>
            <w:vAlign w:val="center"/>
          </w:tcPr>
          <w:p>
            <w:pPr>
              <w:adjustRightInd w:val="0"/>
              <w:snapToGrid w:val="0"/>
              <w:spacing w:line="360" w:lineRule="exact"/>
              <w:jc w:val="center"/>
              <w:rPr>
                <w:rFonts w:ascii="仿宋" w:hAnsi="仿宋" w:eastAsia="仿宋" w:cs="仿宋"/>
                <w:bCs/>
                <w:sz w:val="24"/>
                <w:szCs w:val="24"/>
              </w:rPr>
            </w:pPr>
          </w:p>
        </w:tc>
        <w:tc>
          <w:tcPr>
            <w:tcW w:w="1185" w:type="dxa"/>
            <w:vMerge w:val="restart"/>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w:t>
            </w:r>
          </w:p>
        </w:tc>
        <w:tc>
          <w:tcPr>
            <w:tcW w:w="1905"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2</w:t>
            </w:r>
          </w:p>
        </w:tc>
        <w:tc>
          <w:tcPr>
            <w:tcW w:w="1384" w:type="dxa"/>
            <w:vAlign w:val="center"/>
          </w:tcPr>
          <w:p>
            <w:pPr>
              <w:adjustRightInd w:val="0"/>
              <w:snapToGrid w:val="0"/>
              <w:spacing w:line="360" w:lineRule="exact"/>
              <w:jc w:val="center"/>
              <w:rPr>
                <w:rFonts w:ascii="仿宋" w:hAnsi="仿宋" w:eastAsia="仿宋" w:cs="仿宋"/>
                <w:bCs/>
                <w:sz w:val="24"/>
                <w:szCs w:val="24"/>
              </w:rPr>
            </w:pPr>
          </w:p>
        </w:tc>
        <w:tc>
          <w:tcPr>
            <w:tcW w:w="2088" w:type="dxa"/>
            <w:vAlign w:val="center"/>
          </w:tcPr>
          <w:p>
            <w:pPr>
              <w:adjustRightInd w:val="0"/>
              <w:snapToGrid w:val="0"/>
              <w:spacing w:line="360" w:lineRule="exact"/>
              <w:jc w:val="center"/>
              <w:rPr>
                <w:rFonts w:ascii="仿宋" w:hAnsi="仿宋" w:eastAsia="仿宋" w:cs="仿宋"/>
                <w:bCs/>
                <w:sz w:val="24"/>
                <w:szCs w:val="24"/>
              </w:rPr>
            </w:pPr>
          </w:p>
        </w:tc>
        <w:tc>
          <w:tcPr>
            <w:tcW w:w="719"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1</w:t>
            </w:r>
          </w:p>
        </w:tc>
        <w:tc>
          <w:tcPr>
            <w:tcW w:w="822" w:type="dxa"/>
            <w:vAlign w:val="center"/>
          </w:tcPr>
          <w:p>
            <w:pPr>
              <w:adjustRightInd w:val="0"/>
              <w:snapToGrid w:val="0"/>
              <w:spacing w:line="360" w:lineRule="exact"/>
              <w:jc w:val="center"/>
              <w:rPr>
                <w:rFonts w:ascii="仿宋" w:hAnsi="仿宋" w:eastAsia="仿宋" w:cs="仿宋"/>
                <w:bCs/>
                <w:sz w:val="24"/>
                <w:szCs w:val="24"/>
              </w:rPr>
            </w:pPr>
          </w:p>
        </w:tc>
        <w:tc>
          <w:tcPr>
            <w:tcW w:w="823" w:type="dxa"/>
            <w:vAlign w:val="center"/>
          </w:tcPr>
          <w:p>
            <w:pPr>
              <w:adjustRightInd w:val="0"/>
              <w:snapToGrid w:val="0"/>
              <w:spacing w:line="360" w:lineRule="exact"/>
              <w:jc w:val="center"/>
              <w:rPr>
                <w:rFonts w:ascii="仿宋" w:hAnsi="仿宋" w:eastAsia="仿宋" w:cs="仿宋"/>
                <w:bCs/>
                <w:sz w:val="24"/>
                <w:szCs w:val="24"/>
              </w:rPr>
            </w:pPr>
          </w:p>
        </w:tc>
        <w:tc>
          <w:tcPr>
            <w:tcW w:w="1185" w:type="dxa"/>
            <w:vMerge w:val="continue"/>
            <w:vAlign w:val="center"/>
          </w:tcPr>
          <w:p>
            <w:pPr>
              <w:adjustRightInd w:val="0"/>
              <w:snapToGrid w:val="0"/>
              <w:spacing w:line="360" w:lineRule="exact"/>
              <w:jc w:val="center"/>
              <w:rPr>
                <w:rFonts w:ascii="仿宋" w:hAnsi="仿宋" w:eastAsia="仿宋" w:cs="仿宋"/>
                <w:bCs/>
                <w:sz w:val="24"/>
                <w:szCs w:val="24"/>
              </w:rPr>
            </w:pPr>
          </w:p>
        </w:tc>
        <w:tc>
          <w:tcPr>
            <w:tcW w:w="1905"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25" w:type="dxa"/>
            <w:vAlign w:val="center"/>
          </w:tcPr>
          <w:p>
            <w:pPr>
              <w:adjustRightInd w:val="0"/>
              <w:snapToGrid w:val="0"/>
              <w:spacing w:line="360" w:lineRule="exact"/>
              <w:jc w:val="center"/>
              <w:rPr>
                <w:rFonts w:ascii="仿宋" w:hAnsi="仿宋" w:eastAsia="仿宋" w:cs="仿宋"/>
                <w:bCs/>
                <w:sz w:val="24"/>
                <w:szCs w:val="24"/>
              </w:rPr>
            </w:pPr>
            <w:r>
              <w:rPr>
                <w:rFonts w:hint="eastAsia" w:ascii="仿宋" w:hAnsi="仿宋" w:eastAsia="仿宋" w:cs="仿宋"/>
                <w:bCs/>
                <w:sz w:val="24"/>
                <w:szCs w:val="24"/>
              </w:rPr>
              <w:t>3</w:t>
            </w:r>
          </w:p>
        </w:tc>
        <w:tc>
          <w:tcPr>
            <w:tcW w:w="1384" w:type="dxa"/>
            <w:vAlign w:val="center"/>
          </w:tcPr>
          <w:p>
            <w:pPr>
              <w:adjustRightInd w:val="0"/>
              <w:snapToGrid w:val="0"/>
              <w:spacing w:line="360" w:lineRule="exact"/>
              <w:jc w:val="center"/>
              <w:rPr>
                <w:rFonts w:ascii="仿宋" w:hAnsi="仿宋" w:eastAsia="仿宋" w:cs="仿宋"/>
                <w:bCs/>
                <w:sz w:val="24"/>
                <w:szCs w:val="24"/>
              </w:rPr>
            </w:pPr>
          </w:p>
        </w:tc>
        <w:tc>
          <w:tcPr>
            <w:tcW w:w="2088" w:type="dxa"/>
            <w:vAlign w:val="center"/>
          </w:tcPr>
          <w:p>
            <w:pPr>
              <w:adjustRightInd w:val="0"/>
              <w:snapToGrid w:val="0"/>
              <w:spacing w:line="360" w:lineRule="exact"/>
              <w:jc w:val="center"/>
              <w:rPr>
                <w:rFonts w:ascii="仿宋" w:hAnsi="仿宋" w:eastAsia="仿宋" w:cs="仿宋"/>
                <w:bCs/>
                <w:sz w:val="24"/>
                <w:szCs w:val="24"/>
              </w:rPr>
            </w:pPr>
          </w:p>
        </w:tc>
        <w:tc>
          <w:tcPr>
            <w:tcW w:w="719" w:type="dxa"/>
            <w:vAlign w:val="center"/>
          </w:tcPr>
          <w:p>
            <w:pPr>
              <w:adjustRightInd w:val="0"/>
              <w:snapToGrid w:val="0"/>
              <w:spacing w:line="360" w:lineRule="exact"/>
              <w:jc w:val="center"/>
              <w:rPr>
                <w:rFonts w:ascii="仿宋" w:hAnsi="仿宋" w:eastAsia="仿宋" w:cs="仿宋"/>
                <w:bCs/>
                <w:sz w:val="24"/>
                <w:szCs w:val="24"/>
              </w:rPr>
            </w:pPr>
          </w:p>
        </w:tc>
        <w:tc>
          <w:tcPr>
            <w:tcW w:w="822" w:type="dxa"/>
            <w:vAlign w:val="center"/>
          </w:tcPr>
          <w:p>
            <w:pPr>
              <w:adjustRightInd w:val="0"/>
              <w:snapToGrid w:val="0"/>
              <w:spacing w:line="360" w:lineRule="exact"/>
              <w:jc w:val="center"/>
              <w:rPr>
                <w:rFonts w:ascii="仿宋" w:hAnsi="仿宋" w:eastAsia="仿宋" w:cs="仿宋"/>
                <w:bCs/>
                <w:sz w:val="24"/>
                <w:szCs w:val="24"/>
              </w:rPr>
            </w:pPr>
          </w:p>
        </w:tc>
        <w:tc>
          <w:tcPr>
            <w:tcW w:w="823" w:type="dxa"/>
            <w:vAlign w:val="center"/>
          </w:tcPr>
          <w:p>
            <w:pPr>
              <w:adjustRightInd w:val="0"/>
              <w:snapToGrid w:val="0"/>
              <w:spacing w:line="360" w:lineRule="exact"/>
              <w:jc w:val="center"/>
              <w:rPr>
                <w:rFonts w:ascii="仿宋" w:hAnsi="仿宋" w:eastAsia="仿宋" w:cs="仿宋"/>
                <w:bCs/>
                <w:sz w:val="24"/>
                <w:szCs w:val="24"/>
              </w:rPr>
            </w:pPr>
          </w:p>
        </w:tc>
        <w:tc>
          <w:tcPr>
            <w:tcW w:w="1185" w:type="dxa"/>
            <w:vMerge w:val="continue"/>
            <w:vAlign w:val="center"/>
          </w:tcPr>
          <w:p>
            <w:pPr>
              <w:adjustRightInd w:val="0"/>
              <w:snapToGrid w:val="0"/>
              <w:spacing w:line="360" w:lineRule="exact"/>
              <w:jc w:val="center"/>
              <w:rPr>
                <w:rFonts w:ascii="仿宋" w:hAnsi="仿宋" w:eastAsia="仿宋" w:cs="仿宋"/>
                <w:bCs/>
                <w:sz w:val="24"/>
                <w:szCs w:val="24"/>
              </w:rPr>
            </w:pPr>
          </w:p>
        </w:tc>
        <w:tc>
          <w:tcPr>
            <w:tcW w:w="1905" w:type="dxa"/>
            <w:vAlign w:val="center"/>
          </w:tcPr>
          <w:p>
            <w:pPr>
              <w:adjustRightInd w:val="0"/>
              <w:snapToGrid w:val="0"/>
              <w:spacing w:line="360" w:lineRule="exact"/>
              <w:jc w:val="center"/>
              <w:rPr>
                <w:rFonts w:ascii="仿宋" w:hAnsi="仿宋" w:eastAsia="仿宋" w:cs="仿宋"/>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9351" w:type="dxa"/>
            <w:gridSpan w:val="8"/>
            <w:vAlign w:val="center"/>
          </w:tcPr>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结算率为</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 （大写：百分之</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1.成交单价（单价限价*结算率）为固定包干价，是完成单项工作所需的一切费用。</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2.供应商报价（结算率）高于1为无效响应。</w:t>
            </w:r>
          </w:p>
          <w:p>
            <w:pPr>
              <w:widowControl/>
              <w:adjustRightInd w:val="0"/>
              <w:snapToGrid w:val="0"/>
              <w:spacing w:line="360" w:lineRule="exact"/>
              <w:jc w:val="left"/>
              <w:rPr>
                <w:rFonts w:ascii="仿宋" w:hAnsi="仿宋" w:eastAsia="仿宋" w:cs="仿宋"/>
                <w:bCs/>
                <w:sz w:val="24"/>
                <w:szCs w:val="24"/>
              </w:rPr>
            </w:pPr>
            <w:r>
              <w:rPr>
                <w:rFonts w:hint="eastAsia" w:ascii="仿宋" w:hAnsi="仿宋" w:eastAsia="仿宋" w:cs="仿宋"/>
                <w:bCs/>
                <w:sz w:val="24"/>
                <w:szCs w:val="24"/>
              </w:rPr>
              <w:t>说明：该表格可根据实际进行调整.</w:t>
            </w:r>
          </w:p>
        </w:tc>
      </w:tr>
    </w:tbl>
    <w:p>
      <w:pPr>
        <w:pStyle w:val="2"/>
        <w:snapToGrid w:val="0"/>
        <w:spacing w:line="360" w:lineRule="exact"/>
        <w:jc w:val="both"/>
        <w:rPr>
          <w:rFonts w:ascii="仿宋" w:hAnsi="仿宋" w:eastAsia="仿宋" w:cs="仿宋"/>
          <w:color w:val="auto"/>
          <w:sz w:val="21"/>
          <w:szCs w:val="21"/>
        </w:rPr>
      </w:pPr>
      <w:r>
        <w:rPr>
          <w:rFonts w:hint="eastAsia" w:ascii="仿宋" w:hAnsi="仿宋" w:eastAsia="仿宋" w:cs="仿宋"/>
          <w:color w:val="auto"/>
          <w:sz w:val="21"/>
          <w:szCs w:val="21"/>
        </w:rPr>
        <w:t xml:space="preserve">                         </w:t>
      </w:r>
    </w:p>
    <w:p>
      <w:pPr>
        <w:adjustRightInd w:val="0"/>
        <w:snapToGrid w:val="0"/>
        <w:spacing w:line="360" w:lineRule="exact"/>
        <w:rPr>
          <w:rFonts w:ascii="仿宋" w:hAnsi="仿宋" w:eastAsia="仿宋" w:cs="仿宋"/>
          <w:b/>
          <w:bCs/>
        </w:rPr>
      </w:pP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供应商名称： （盖单位公章）</w:t>
      </w:r>
    </w:p>
    <w:p>
      <w:pPr>
        <w:spacing w:line="360" w:lineRule="auto"/>
        <w:ind w:firstLine="480" w:firstLineChars="200"/>
        <w:rPr>
          <w:rFonts w:ascii="仿宋" w:hAnsi="仿宋" w:eastAsia="仿宋" w:cs="仿宋"/>
          <w:bCs/>
          <w:sz w:val="24"/>
          <w:szCs w:val="24"/>
        </w:rPr>
      </w:pPr>
      <w:r>
        <w:rPr>
          <w:rFonts w:hint="eastAsia" w:ascii="仿宋" w:hAnsi="仿宋" w:eastAsia="仿宋" w:cs="仿宋"/>
          <w:bCs/>
          <w:sz w:val="24"/>
          <w:szCs w:val="24"/>
        </w:rPr>
        <w:t xml:space="preserve">法定代表人或授权代理（签字）： </w:t>
      </w:r>
    </w:p>
    <w:p>
      <w:pPr>
        <w:spacing w:line="360" w:lineRule="auto"/>
        <w:ind w:firstLine="480" w:firstLineChars="200"/>
        <w:rPr>
          <w:rFonts w:ascii="仿宋" w:hAnsi="仿宋" w:eastAsia="仿宋" w:cs="仿宋"/>
          <w:b/>
          <w:bCs/>
        </w:rPr>
      </w:pPr>
      <w:r>
        <w:rPr>
          <w:rFonts w:hint="eastAsia" w:ascii="仿宋" w:hAnsi="仿宋" w:eastAsia="仿宋" w:cs="仿宋"/>
          <w:bCs/>
          <w:sz w:val="24"/>
          <w:szCs w:val="24"/>
        </w:rPr>
        <w:t>日  期：   年 月 日</w:t>
      </w:r>
    </w:p>
    <w:p>
      <w:pPr>
        <w:pStyle w:val="2"/>
        <w:jc w:val="center"/>
        <w:rPr>
          <w:rFonts w:ascii="仿宋" w:hAnsi="仿宋" w:eastAsia="仿宋" w:cs="仿宋"/>
          <w:b/>
          <w:color w:val="auto"/>
          <w:kern w:val="2"/>
          <w:sz w:val="32"/>
          <w:szCs w:val="32"/>
        </w:rPr>
      </w:pPr>
      <w:bookmarkStart w:id="63" w:name="_Toc29023"/>
      <w:r>
        <w:rPr>
          <w:rFonts w:hint="eastAsia" w:ascii="仿宋" w:hAnsi="仿宋" w:eastAsia="仿宋" w:cs="仿宋"/>
          <w:b/>
          <w:color w:val="auto"/>
          <w:kern w:val="2"/>
          <w:sz w:val="32"/>
          <w:szCs w:val="32"/>
        </w:rPr>
        <w:t xml:space="preserve">八、  </w:t>
      </w:r>
      <w:r>
        <w:rPr>
          <w:rFonts w:hint="eastAsia" w:ascii="仿宋" w:hAnsi="仿宋" w:eastAsia="仿宋" w:cs="仿宋"/>
          <w:b/>
          <w:color w:val="auto"/>
          <w:kern w:val="2"/>
          <w:sz w:val="32"/>
          <w:szCs w:val="32"/>
          <w:u w:val="single"/>
        </w:rPr>
        <w:t xml:space="preserve">            </w:t>
      </w:r>
      <w:r>
        <w:rPr>
          <w:rFonts w:hint="eastAsia" w:ascii="仿宋" w:hAnsi="仿宋" w:eastAsia="仿宋" w:cs="仿宋"/>
          <w:b/>
          <w:color w:val="auto"/>
          <w:kern w:val="2"/>
          <w:sz w:val="32"/>
          <w:szCs w:val="32"/>
        </w:rPr>
        <w:t>项目书面询价小组评审流程及办法</w:t>
      </w:r>
      <w:bookmarkEnd w:id="63"/>
    </w:p>
    <w:p>
      <w:pPr>
        <w:pStyle w:val="2"/>
        <w:jc w:val="center"/>
        <w:rPr>
          <w:rFonts w:ascii="仿宋" w:hAnsi="仿宋" w:eastAsia="仿宋" w:cs="仿宋"/>
          <w:b/>
          <w:color w:val="auto"/>
          <w:sz w:val="21"/>
          <w:szCs w:val="21"/>
        </w:rPr>
      </w:pPr>
    </w:p>
    <w:p>
      <w:pPr>
        <w:adjustRightInd w:val="0"/>
        <w:snapToGrid w:val="0"/>
        <w:spacing w:line="500" w:lineRule="exact"/>
        <w:rPr>
          <w:rFonts w:ascii="仿宋" w:hAnsi="仿宋" w:eastAsia="仿宋" w:cs="仿宋"/>
          <w:sz w:val="24"/>
          <w:szCs w:val="24"/>
        </w:rPr>
      </w:pPr>
      <w:r>
        <w:rPr>
          <w:rFonts w:hint="eastAsia" w:ascii="仿宋" w:hAnsi="仿宋" w:eastAsia="仿宋" w:cs="仿宋"/>
          <w:sz w:val="24"/>
          <w:szCs w:val="24"/>
        </w:rPr>
        <w:t>询价小组按照以下流程和办法进行评审：</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一、资格性评审:询价小组成员检查所有供应商递交的书面回复单：</w:t>
      </w:r>
    </w:p>
    <w:p>
      <w:pPr>
        <w:adjustRightInd w:val="0"/>
        <w:snapToGrid w:val="0"/>
        <w:spacing w:line="5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1.是否按书面询价单要求密封与装订成册；</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2.是否按书面询价单要求提供法定代表人身份证明书（</w:t>
      </w:r>
      <w:r>
        <w:rPr>
          <w:rFonts w:hint="eastAsia" w:ascii="仿宋" w:hAnsi="仿宋" w:eastAsia="仿宋" w:cs="仿宋"/>
          <w:b/>
          <w:bCs/>
          <w:sz w:val="24"/>
          <w:szCs w:val="24"/>
        </w:rPr>
        <w:t>授权代表人参与投标的不需要提供</w:t>
      </w:r>
      <w:r>
        <w:rPr>
          <w:rFonts w:hint="eastAsia" w:ascii="仿宋" w:hAnsi="仿宋" w:eastAsia="仿宋" w:cs="仿宋"/>
          <w:b/>
          <w:bCs/>
        </w:rPr>
        <w:t>）</w:t>
      </w:r>
      <w:r>
        <w:rPr>
          <w:rFonts w:hint="eastAsia" w:ascii="仿宋" w:hAnsi="仿宋" w:eastAsia="仿宋" w:cs="仿宋"/>
        </w:rPr>
        <w:t>，</w:t>
      </w:r>
      <w:r>
        <w:rPr>
          <w:rFonts w:hint="eastAsia" w:ascii="仿宋" w:hAnsi="仿宋" w:eastAsia="仿宋" w:cs="仿宋"/>
          <w:sz w:val="24"/>
          <w:szCs w:val="24"/>
        </w:rPr>
        <w:t>法定代表人授权书</w:t>
      </w:r>
      <w:r>
        <w:rPr>
          <w:rFonts w:hint="eastAsia" w:ascii="仿宋" w:hAnsi="仿宋" w:eastAsia="仿宋" w:cs="仿宋"/>
          <w:b/>
          <w:bCs/>
          <w:sz w:val="24"/>
          <w:szCs w:val="24"/>
        </w:rPr>
        <w:t>（法定代表人亲自参加投标的不需要用提供），</w:t>
      </w:r>
      <w:r>
        <w:rPr>
          <w:rFonts w:hint="eastAsia" w:ascii="仿宋" w:hAnsi="仿宋" w:eastAsia="仿宋" w:cs="仿宋"/>
          <w:sz w:val="24"/>
          <w:szCs w:val="24"/>
        </w:rPr>
        <w:t>资格证明文件，</w:t>
      </w:r>
      <w:r>
        <w:rPr>
          <w:rFonts w:hint="eastAsia" w:ascii="仿宋" w:hAnsi="仿宋" w:eastAsia="仿宋" w:cs="仿宋"/>
          <w:sz w:val="24"/>
          <w:szCs w:val="24"/>
          <w:lang w:val="zh-CN"/>
        </w:rPr>
        <w:t>供应商基本情况表</w:t>
      </w:r>
      <w:r>
        <w:rPr>
          <w:rFonts w:hint="eastAsia" w:ascii="仿宋" w:hAnsi="仿宋" w:eastAsia="仿宋" w:cs="仿宋"/>
          <w:sz w:val="24"/>
          <w:szCs w:val="24"/>
        </w:rPr>
        <w:t>，承诺及声明函，技术参数要求/服务内容及要求、商务要求应答，项目报价明细。</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3.递交的书面回复单是否按照书面询价单要求加盖公章</w:t>
      </w:r>
      <w:r>
        <w:rPr>
          <w:rFonts w:hint="eastAsia" w:ascii="仿宋" w:hAnsi="仿宋" w:eastAsia="仿宋" w:cs="仿宋"/>
          <w:b/>
          <w:bCs/>
          <w:sz w:val="24"/>
          <w:szCs w:val="24"/>
        </w:rPr>
        <w:t>（书面回复单内容逐页加盖供应商公章，包含封面）、签字。</w:t>
      </w:r>
    </w:p>
    <w:p>
      <w:pPr>
        <w:spacing w:line="44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4.身份证及资格证明文件是否在有效期内。</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二、技术与服务性评审：询价小组成员评审通过资格性评审的供应商递交的项目技术参数及要求/服务内容及要求、商务要求应答是否为完全响应。</w:t>
      </w:r>
    </w:p>
    <w:p>
      <w:pPr>
        <w:pStyle w:val="2"/>
        <w:spacing w:line="360" w:lineRule="exact"/>
        <w:rPr>
          <w:rFonts w:ascii="仿宋" w:hAnsi="仿宋" w:eastAsia="仿宋" w:cs="仿宋"/>
          <w:color w:val="auto"/>
        </w:rPr>
      </w:pPr>
      <w:r>
        <w:rPr>
          <w:rFonts w:hint="eastAsia" w:ascii="仿宋" w:hAnsi="仿宋" w:eastAsia="仿宋" w:cs="仿宋"/>
          <w:color w:val="auto"/>
        </w:rPr>
        <w:t>三、报价评审：询价小组成员审核通过资格性评审、技术与服务性评审的供应商的报价是否有效【</w:t>
      </w:r>
      <w:r>
        <w:rPr>
          <w:rFonts w:hint="eastAsia" w:ascii="仿宋" w:hAnsi="仿宋" w:eastAsia="仿宋" w:cs="仿宋"/>
          <w:b/>
          <w:bCs/>
          <w:color w:val="auto"/>
          <w:sz w:val="21"/>
          <w:szCs w:val="21"/>
        </w:rPr>
        <w:t>报价高于预算为无效响应（询总价适用）/供应商报价（结算率）高于1为无效响应（询单价适用）</w:t>
      </w:r>
      <w:r>
        <w:rPr>
          <w:rFonts w:hint="eastAsia" w:ascii="仿宋" w:hAnsi="仿宋" w:eastAsia="仿宋" w:cs="仿宋"/>
          <w:color w:val="auto"/>
        </w:rPr>
        <w:t>】。</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四、确定成交供应商：按有效报价从底到高的顺序进行排序，报价最低的供应商为第一成交供应商候选人。供应商报价相同的，由询价小组组织供应商抽签确定推荐成交候选供应商顺序。</w:t>
      </w:r>
    </w:p>
    <w:p>
      <w:pPr>
        <w:adjustRightInd w:val="0"/>
        <w:snapToGrid w:val="0"/>
        <w:spacing w:line="500" w:lineRule="exact"/>
        <w:ind w:firstLine="480" w:firstLineChars="200"/>
        <w:rPr>
          <w:rFonts w:ascii="仿宋" w:hAnsi="仿宋" w:eastAsia="仿宋" w:cs="仿宋"/>
          <w:sz w:val="24"/>
          <w:szCs w:val="24"/>
        </w:rPr>
      </w:pPr>
      <w:r>
        <w:rPr>
          <w:rFonts w:hint="eastAsia" w:ascii="仿宋" w:hAnsi="仿宋" w:eastAsia="仿宋" w:cs="仿宋"/>
          <w:sz w:val="24"/>
          <w:szCs w:val="24"/>
        </w:rPr>
        <w:t>五、询价失败，重新组织询价的情况：</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1.报名或递交书面回复单的供应商不足三家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2.通过资格性审查的供应商不足三家。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3.完全响应技术与服务要求的供应商不足三家。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4.报价为有效报价的供应商不足三家。</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5.出现影响采购公正的违法、违规行为的。</w:t>
      </w:r>
    </w:p>
    <w:p>
      <w:pPr>
        <w:adjustRightInd w:val="0"/>
        <w:snapToGri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6.因重大变故，采购任务取消的。</w:t>
      </w:r>
    </w:p>
    <w:p>
      <w:pPr>
        <w:pStyle w:val="2"/>
        <w:rPr>
          <w:rFonts w:ascii="仿宋" w:hAnsi="仿宋" w:eastAsia="仿宋" w:cs="仿宋"/>
          <w:color w:val="auto"/>
          <w:sz w:val="21"/>
          <w:szCs w:val="21"/>
        </w:rPr>
      </w:pPr>
    </w:p>
    <w:p>
      <w:pPr>
        <w:pStyle w:val="2"/>
        <w:rPr>
          <w:rFonts w:ascii="仿宋" w:hAnsi="仿宋" w:eastAsia="仿宋" w:cs="仿宋"/>
          <w:color w:val="auto"/>
          <w:sz w:val="21"/>
          <w:szCs w:val="21"/>
        </w:rPr>
      </w:pPr>
    </w:p>
    <w:p>
      <w:pPr>
        <w:pStyle w:val="2"/>
        <w:rPr>
          <w:rFonts w:ascii="仿宋" w:hAnsi="仿宋" w:eastAsia="仿宋" w:cs="仿宋"/>
          <w:color w:val="auto"/>
          <w:sz w:val="21"/>
          <w:szCs w:val="21"/>
        </w:rPr>
      </w:pPr>
    </w:p>
    <w:p>
      <w:pPr>
        <w:pStyle w:val="2"/>
        <w:rPr>
          <w:rFonts w:ascii="仿宋" w:hAnsi="仿宋" w:eastAsia="仿宋" w:cs="仿宋"/>
          <w:color w:val="auto"/>
          <w:sz w:val="21"/>
          <w:szCs w:val="21"/>
        </w:rPr>
      </w:pPr>
    </w:p>
    <w:p>
      <w:pPr>
        <w:pStyle w:val="2"/>
        <w:rPr>
          <w:rFonts w:ascii="仿宋" w:hAnsi="仿宋" w:eastAsia="仿宋" w:cs="仿宋"/>
          <w:color w:val="auto"/>
          <w:sz w:val="21"/>
          <w:szCs w:val="21"/>
        </w:rPr>
        <w:sectPr>
          <w:pgSz w:w="11906" w:h="16838"/>
          <w:pgMar w:top="1134" w:right="1786" w:bottom="1134" w:left="1786" w:header="851" w:footer="992" w:gutter="0"/>
          <w:cols w:space="0" w:num="1"/>
          <w:docGrid w:type="lines" w:linePitch="318" w:charSpace="0"/>
        </w:sectPr>
      </w:pPr>
    </w:p>
    <w:p>
      <w:pPr>
        <w:jc w:val="center"/>
        <w:rPr>
          <w:rFonts w:ascii="仿宋" w:hAnsi="仿宋" w:eastAsia="仿宋" w:cs="仿宋"/>
          <w:b/>
          <w:sz w:val="36"/>
          <w:szCs w:val="36"/>
        </w:rPr>
      </w:pPr>
    </w:p>
    <w:p>
      <w:pPr>
        <w:jc w:val="center"/>
        <w:outlineLvl w:val="0"/>
        <w:rPr>
          <w:rFonts w:ascii="仿宋" w:hAnsi="仿宋" w:eastAsia="仿宋" w:cs="仿宋"/>
          <w:b/>
          <w:sz w:val="36"/>
          <w:szCs w:val="36"/>
        </w:rPr>
      </w:pPr>
      <w:bookmarkStart w:id="64" w:name="_Toc3514"/>
      <w:r>
        <w:rPr>
          <w:rFonts w:hint="eastAsia" w:ascii="仿宋" w:hAnsi="仿宋" w:eastAsia="仿宋" w:cs="仿宋"/>
          <w:b/>
          <w:sz w:val="36"/>
          <w:szCs w:val="36"/>
        </w:rPr>
        <w:t>2</w:t>
      </w:r>
      <w:r>
        <w:rPr>
          <w:rFonts w:hint="eastAsia" w:ascii="仿宋" w:hAnsi="仿宋" w:eastAsia="仿宋" w:cs="仿宋"/>
          <w:b/>
          <w:sz w:val="36"/>
          <w:szCs w:val="36"/>
          <w:lang w:val="en-US" w:eastAsia="zh-CN"/>
        </w:rPr>
        <w:t>4</w:t>
      </w:r>
      <w:r>
        <w:rPr>
          <w:rFonts w:hint="eastAsia" w:ascii="仿宋" w:hAnsi="仿宋" w:eastAsia="仿宋" w:cs="仿宋"/>
          <w:b/>
          <w:sz w:val="36"/>
          <w:szCs w:val="36"/>
        </w:rPr>
        <w:t>、书面询价项目评审用表</w:t>
      </w:r>
      <w:bookmarkEnd w:id="64"/>
    </w:p>
    <w:p>
      <w:pPr>
        <w:pStyle w:val="2"/>
        <w:jc w:val="center"/>
        <w:rPr>
          <w:rFonts w:ascii="仿宋" w:hAnsi="仿宋" w:eastAsia="仿宋" w:cs="仿宋"/>
          <w:b/>
          <w:color w:val="auto"/>
          <w:kern w:val="44"/>
          <w:sz w:val="30"/>
          <w:szCs w:val="30"/>
        </w:rPr>
      </w:pPr>
      <w:bookmarkStart w:id="65" w:name="_Toc11544"/>
      <w:r>
        <w:rPr>
          <w:rFonts w:hint="eastAsia" w:ascii="仿宋" w:hAnsi="仿宋" w:eastAsia="仿宋" w:cs="仿宋"/>
          <w:b/>
          <w:sz w:val="30"/>
          <w:szCs w:val="30"/>
        </w:rPr>
        <w:t>一、供应商递交书面回复单一览表</w:t>
      </w:r>
      <w:bookmarkEnd w:id="65"/>
    </w:p>
    <w:tbl>
      <w:tblPr>
        <w:tblStyle w:val="25"/>
        <w:tblpPr w:leftFromText="180" w:rightFromText="180" w:vertAnchor="text" w:horzAnchor="page" w:tblpX="1458" w:tblpY="408"/>
        <w:tblOverlap w:val="never"/>
        <w:tblW w:w="138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5"/>
        <w:gridCol w:w="5345"/>
        <w:gridCol w:w="1729"/>
        <w:gridCol w:w="2010"/>
        <w:gridCol w:w="1183"/>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725" w:type="dxa"/>
            <w:vAlign w:val="center"/>
          </w:tcPr>
          <w:p>
            <w:pPr>
              <w:spacing w:line="300" w:lineRule="exact"/>
              <w:jc w:val="center"/>
              <w:rPr>
                <w:rFonts w:ascii="仿宋" w:hAnsi="仿宋" w:eastAsia="仿宋" w:cs="仿宋"/>
                <w:b/>
                <w:sz w:val="24"/>
                <w:szCs w:val="24"/>
              </w:rPr>
            </w:pPr>
            <w:r>
              <w:rPr>
                <w:rFonts w:hint="eastAsia" w:ascii="仿宋" w:hAnsi="仿宋" w:eastAsia="仿宋" w:cs="仿宋"/>
                <w:b/>
                <w:color w:val="000000"/>
                <w:sz w:val="24"/>
                <w:szCs w:val="24"/>
              </w:rPr>
              <w:t>项目名称</w:t>
            </w:r>
          </w:p>
        </w:tc>
        <w:tc>
          <w:tcPr>
            <w:tcW w:w="5345" w:type="dxa"/>
            <w:vAlign w:val="center"/>
          </w:tcPr>
          <w:p>
            <w:pPr>
              <w:spacing w:line="40" w:lineRule="atLeast"/>
              <w:rPr>
                <w:rFonts w:ascii="仿宋" w:hAnsi="仿宋" w:eastAsia="仿宋" w:cs="仿宋"/>
                <w:b/>
                <w:bCs/>
                <w:sz w:val="24"/>
                <w:szCs w:val="24"/>
              </w:rPr>
            </w:pPr>
          </w:p>
        </w:tc>
        <w:tc>
          <w:tcPr>
            <w:tcW w:w="1729" w:type="dxa"/>
            <w:vAlign w:val="center"/>
          </w:tcPr>
          <w:p>
            <w:pPr>
              <w:spacing w:line="40" w:lineRule="atLeast"/>
              <w:jc w:val="center"/>
              <w:rPr>
                <w:rFonts w:ascii="仿宋" w:hAnsi="仿宋" w:eastAsia="仿宋" w:cs="仿宋"/>
                <w:bCs/>
                <w:color w:val="000000"/>
                <w:sz w:val="24"/>
                <w:szCs w:val="24"/>
                <w:u w:val="single"/>
              </w:rPr>
            </w:pPr>
            <w:r>
              <w:rPr>
                <w:rFonts w:hint="eastAsia" w:ascii="仿宋" w:hAnsi="仿宋" w:eastAsia="仿宋" w:cs="仿宋"/>
                <w:b/>
                <w:color w:val="000000"/>
                <w:sz w:val="24"/>
                <w:szCs w:val="24"/>
              </w:rPr>
              <w:t>项目编号</w:t>
            </w:r>
          </w:p>
        </w:tc>
        <w:tc>
          <w:tcPr>
            <w:tcW w:w="2010" w:type="dxa"/>
            <w:vAlign w:val="center"/>
          </w:tcPr>
          <w:p>
            <w:pPr>
              <w:spacing w:line="40" w:lineRule="atLeast"/>
              <w:rPr>
                <w:rFonts w:ascii="仿宋" w:hAnsi="仿宋" w:eastAsia="仿宋" w:cs="仿宋"/>
                <w:bCs/>
                <w:color w:val="000000"/>
                <w:sz w:val="24"/>
                <w:szCs w:val="24"/>
                <w:u w:val="single"/>
              </w:rPr>
            </w:pPr>
          </w:p>
        </w:tc>
        <w:tc>
          <w:tcPr>
            <w:tcW w:w="1183" w:type="dxa"/>
            <w:vAlign w:val="center"/>
          </w:tcPr>
          <w:p>
            <w:pPr>
              <w:spacing w:line="40" w:lineRule="atLeast"/>
              <w:jc w:val="center"/>
              <w:rPr>
                <w:rFonts w:hint="default" w:ascii="仿宋" w:hAnsi="仿宋" w:eastAsia="仿宋" w:cs="仿宋"/>
                <w:b/>
                <w:color w:val="000000"/>
                <w:sz w:val="24"/>
                <w:szCs w:val="24"/>
                <w:lang w:val="en-US" w:eastAsia="zh-CN"/>
              </w:rPr>
            </w:pPr>
            <w:r>
              <w:rPr>
                <w:rFonts w:hint="eastAsia" w:ascii="仿宋" w:hAnsi="仿宋" w:eastAsia="仿宋" w:cs="仿宋"/>
                <w:b/>
                <w:color w:val="000000"/>
                <w:sz w:val="24"/>
                <w:szCs w:val="24"/>
                <w:lang w:val="en-US" w:eastAsia="zh-CN"/>
              </w:rPr>
              <w:t>承办部门</w:t>
            </w:r>
          </w:p>
        </w:tc>
        <w:tc>
          <w:tcPr>
            <w:tcW w:w="1896" w:type="dxa"/>
            <w:vAlign w:val="center"/>
          </w:tcPr>
          <w:p>
            <w:pPr>
              <w:spacing w:line="40" w:lineRule="atLeast"/>
              <w:jc w:val="center"/>
              <w:rPr>
                <w:rFonts w:hint="eastAsia" w:ascii="仿宋" w:hAnsi="仿宋" w:eastAsia="仿宋" w:cs="仿宋"/>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725"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递交书面回复单开始时间</w:t>
            </w:r>
          </w:p>
        </w:tc>
        <w:tc>
          <w:tcPr>
            <w:tcW w:w="12163" w:type="dxa"/>
            <w:gridSpan w:val="5"/>
            <w:vAlign w:val="center"/>
          </w:tcPr>
          <w:p>
            <w:pPr>
              <w:ind w:firstLine="1440" w:firstLineChars="600"/>
              <w:rPr>
                <w:rFonts w:ascii="仿宋" w:hAnsi="仿宋" w:eastAsia="仿宋" w:cs="仿宋"/>
                <w:b/>
                <w:bCs/>
                <w:sz w:val="24"/>
                <w:szCs w:val="24"/>
              </w:rPr>
            </w:pPr>
            <w:r>
              <w:rPr>
                <w:rFonts w:hint="eastAsia" w:ascii="仿宋" w:hAnsi="仿宋" w:eastAsia="仿宋" w:cs="仿宋"/>
                <w:bCs/>
                <w:sz w:val="24"/>
                <w:szCs w:val="24"/>
              </w:rPr>
              <w:t xml:space="preserve">年    月    日    时    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trPr>
        <w:tc>
          <w:tcPr>
            <w:tcW w:w="1725" w:type="dxa"/>
            <w:vAlign w:val="center"/>
          </w:tcPr>
          <w:p>
            <w:pPr>
              <w:spacing w:line="300" w:lineRule="exact"/>
              <w:jc w:val="center"/>
              <w:rPr>
                <w:rFonts w:ascii="仿宋" w:hAnsi="仿宋" w:eastAsia="仿宋" w:cs="仿宋"/>
                <w:b/>
                <w:bCs/>
                <w:sz w:val="24"/>
                <w:szCs w:val="24"/>
              </w:rPr>
            </w:pPr>
            <w:r>
              <w:rPr>
                <w:rFonts w:hint="eastAsia" w:ascii="仿宋" w:hAnsi="仿宋" w:eastAsia="仿宋" w:cs="仿宋"/>
                <w:b/>
                <w:bCs/>
                <w:sz w:val="24"/>
                <w:szCs w:val="24"/>
              </w:rPr>
              <w:t>递交书面回复单截止及项目评审时间</w:t>
            </w:r>
          </w:p>
        </w:tc>
        <w:tc>
          <w:tcPr>
            <w:tcW w:w="12163" w:type="dxa"/>
            <w:gridSpan w:val="5"/>
            <w:vAlign w:val="center"/>
          </w:tcPr>
          <w:p>
            <w:pPr>
              <w:ind w:firstLine="1440" w:firstLineChars="600"/>
              <w:rPr>
                <w:rFonts w:ascii="仿宋" w:hAnsi="仿宋" w:eastAsia="仿宋" w:cs="仿宋"/>
                <w:b/>
                <w:bCs/>
                <w:sz w:val="24"/>
                <w:szCs w:val="24"/>
              </w:rPr>
            </w:pPr>
            <w:r>
              <w:rPr>
                <w:rFonts w:hint="eastAsia" w:ascii="仿宋" w:hAnsi="仿宋" w:eastAsia="仿宋" w:cs="仿宋"/>
                <w:bCs/>
                <w:sz w:val="24"/>
                <w:szCs w:val="24"/>
              </w:rPr>
              <w:t xml:space="preserve">年   月    日     时    分   </w:t>
            </w:r>
            <w:r>
              <w:rPr>
                <w:rFonts w:hint="eastAsia" w:ascii="仿宋" w:hAnsi="仿宋" w:eastAsia="仿宋" w:cs="仿宋"/>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725" w:type="dxa"/>
            <w:vAlign w:val="center"/>
          </w:tcPr>
          <w:p>
            <w:pPr>
              <w:spacing w:line="300" w:lineRule="exact"/>
              <w:jc w:val="center"/>
              <w:rPr>
                <w:rFonts w:ascii="仿宋" w:hAnsi="仿宋" w:eastAsia="仿宋" w:cs="仿宋"/>
                <w:b/>
                <w:sz w:val="24"/>
                <w:szCs w:val="24"/>
              </w:rPr>
            </w:pPr>
            <w:r>
              <w:rPr>
                <w:rFonts w:hint="eastAsia" w:ascii="仿宋" w:hAnsi="仿宋" w:eastAsia="仿宋" w:cs="仿宋"/>
                <w:b/>
                <w:sz w:val="24"/>
                <w:szCs w:val="24"/>
              </w:rPr>
              <w:t>序号</w:t>
            </w:r>
          </w:p>
        </w:tc>
        <w:tc>
          <w:tcPr>
            <w:tcW w:w="5345" w:type="dxa"/>
            <w:vAlign w:val="center"/>
          </w:tcPr>
          <w:p>
            <w:pPr>
              <w:spacing w:line="300" w:lineRule="exact"/>
              <w:jc w:val="center"/>
              <w:rPr>
                <w:rFonts w:ascii="仿宋" w:hAnsi="仿宋" w:eastAsia="仿宋" w:cs="仿宋"/>
                <w:b/>
                <w:sz w:val="24"/>
                <w:szCs w:val="24"/>
              </w:rPr>
            </w:pPr>
            <w:r>
              <w:rPr>
                <w:rFonts w:hint="eastAsia" w:ascii="仿宋" w:hAnsi="仿宋" w:eastAsia="仿宋" w:cs="仿宋"/>
                <w:b/>
                <w:sz w:val="24"/>
                <w:szCs w:val="24"/>
              </w:rPr>
              <w:t>供应商名称</w:t>
            </w:r>
          </w:p>
        </w:tc>
        <w:tc>
          <w:tcPr>
            <w:tcW w:w="1729"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书面回复单</w:t>
            </w:r>
          </w:p>
          <w:p>
            <w:pPr>
              <w:jc w:val="center"/>
              <w:rPr>
                <w:rFonts w:ascii="仿宋" w:hAnsi="仿宋" w:eastAsia="仿宋" w:cs="仿宋"/>
                <w:b/>
                <w:sz w:val="24"/>
                <w:szCs w:val="24"/>
              </w:rPr>
            </w:pPr>
            <w:r>
              <w:rPr>
                <w:rFonts w:hint="eastAsia" w:ascii="仿宋" w:hAnsi="仿宋" w:eastAsia="仿宋" w:cs="仿宋"/>
                <w:b/>
                <w:bCs/>
                <w:sz w:val="24"/>
                <w:szCs w:val="24"/>
              </w:rPr>
              <w:t>递交时间</w:t>
            </w:r>
          </w:p>
        </w:tc>
        <w:tc>
          <w:tcPr>
            <w:tcW w:w="2010" w:type="dxa"/>
            <w:vAlign w:val="center"/>
          </w:tcPr>
          <w:p>
            <w:pPr>
              <w:jc w:val="center"/>
              <w:rPr>
                <w:rFonts w:ascii="仿宋" w:hAnsi="仿宋" w:eastAsia="仿宋" w:cs="仿宋"/>
                <w:b/>
                <w:bCs/>
                <w:sz w:val="24"/>
                <w:szCs w:val="24"/>
              </w:rPr>
            </w:pPr>
            <w:r>
              <w:rPr>
                <w:rFonts w:hint="eastAsia" w:ascii="仿宋" w:hAnsi="仿宋" w:eastAsia="仿宋" w:cs="仿宋"/>
                <w:b/>
                <w:bCs/>
                <w:sz w:val="24"/>
                <w:szCs w:val="24"/>
              </w:rPr>
              <w:t>供应商</w:t>
            </w:r>
          </w:p>
          <w:p>
            <w:pPr>
              <w:jc w:val="center"/>
              <w:rPr>
                <w:rFonts w:ascii="仿宋" w:hAnsi="仿宋" w:eastAsia="仿宋" w:cs="仿宋"/>
                <w:b/>
                <w:sz w:val="24"/>
                <w:szCs w:val="24"/>
              </w:rPr>
            </w:pPr>
            <w:r>
              <w:rPr>
                <w:rFonts w:hint="eastAsia" w:ascii="仿宋" w:hAnsi="仿宋" w:eastAsia="仿宋" w:cs="仿宋"/>
                <w:b/>
                <w:bCs/>
                <w:sz w:val="24"/>
                <w:szCs w:val="24"/>
              </w:rPr>
              <w:t>代表签字</w:t>
            </w:r>
          </w:p>
        </w:tc>
        <w:tc>
          <w:tcPr>
            <w:tcW w:w="3079" w:type="dxa"/>
            <w:gridSpan w:val="2"/>
            <w:vAlign w:val="center"/>
          </w:tcPr>
          <w:p>
            <w:pPr>
              <w:jc w:val="center"/>
              <w:rPr>
                <w:rFonts w:ascii="仿宋" w:hAnsi="仿宋" w:eastAsia="仿宋" w:cs="仿宋"/>
                <w:b/>
                <w:sz w:val="24"/>
                <w:szCs w:val="24"/>
              </w:rPr>
            </w:pPr>
            <w:r>
              <w:rPr>
                <w:rFonts w:hint="eastAsia" w:ascii="仿宋" w:hAnsi="仿宋" w:eastAsia="仿宋" w:cs="仿宋"/>
                <w:b/>
                <w:bCs/>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1</w:t>
            </w:r>
          </w:p>
        </w:tc>
        <w:tc>
          <w:tcPr>
            <w:tcW w:w="5345" w:type="dxa"/>
            <w:vAlign w:val="center"/>
          </w:tcPr>
          <w:p>
            <w:pPr>
              <w:ind w:firstLine="723" w:firstLineChars="3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2</w:t>
            </w:r>
          </w:p>
        </w:tc>
        <w:tc>
          <w:tcPr>
            <w:tcW w:w="5345" w:type="dxa"/>
            <w:vAlign w:val="center"/>
          </w:tcPr>
          <w:p>
            <w:pPr>
              <w:widowControl/>
              <w:ind w:firstLine="723" w:firstLineChars="3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3</w:t>
            </w:r>
          </w:p>
        </w:tc>
        <w:tc>
          <w:tcPr>
            <w:tcW w:w="5345" w:type="dxa"/>
            <w:vAlign w:val="center"/>
          </w:tcPr>
          <w:p>
            <w:pPr>
              <w:widowControl/>
              <w:ind w:firstLine="482" w:firstLineChars="2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1725" w:type="dxa"/>
            <w:vAlign w:val="center"/>
          </w:tcPr>
          <w:p>
            <w:pPr>
              <w:spacing w:line="400" w:lineRule="exact"/>
              <w:jc w:val="center"/>
              <w:rPr>
                <w:rFonts w:ascii="仿宋" w:hAnsi="仿宋" w:eastAsia="仿宋" w:cs="仿宋"/>
                <w:b/>
                <w:sz w:val="24"/>
                <w:szCs w:val="24"/>
              </w:rPr>
            </w:pPr>
            <w:r>
              <w:rPr>
                <w:rFonts w:hint="eastAsia" w:ascii="仿宋" w:hAnsi="仿宋" w:eastAsia="仿宋" w:cs="仿宋"/>
                <w:b/>
                <w:sz w:val="24"/>
                <w:szCs w:val="24"/>
              </w:rPr>
              <w:t>......</w:t>
            </w:r>
          </w:p>
        </w:tc>
        <w:tc>
          <w:tcPr>
            <w:tcW w:w="5345" w:type="dxa"/>
            <w:vAlign w:val="center"/>
          </w:tcPr>
          <w:p>
            <w:pPr>
              <w:widowControl/>
              <w:ind w:firstLine="482" w:firstLineChars="200"/>
              <w:rPr>
                <w:rFonts w:ascii="仿宋" w:hAnsi="仿宋" w:eastAsia="仿宋" w:cs="仿宋"/>
                <w:b/>
                <w:sz w:val="24"/>
                <w:szCs w:val="24"/>
              </w:rPr>
            </w:pPr>
          </w:p>
        </w:tc>
        <w:tc>
          <w:tcPr>
            <w:tcW w:w="1729" w:type="dxa"/>
            <w:vAlign w:val="center"/>
          </w:tcPr>
          <w:p>
            <w:pPr>
              <w:spacing w:line="520" w:lineRule="exact"/>
              <w:jc w:val="center"/>
              <w:rPr>
                <w:rFonts w:ascii="仿宋" w:hAnsi="仿宋" w:eastAsia="仿宋" w:cs="仿宋"/>
                <w:b/>
                <w:sz w:val="24"/>
                <w:szCs w:val="24"/>
              </w:rPr>
            </w:pPr>
          </w:p>
        </w:tc>
        <w:tc>
          <w:tcPr>
            <w:tcW w:w="2010" w:type="dxa"/>
            <w:vAlign w:val="center"/>
          </w:tcPr>
          <w:p>
            <w:pPr>
              <w:rPr>
                <w:rFonts w:ascii="仿宋" w:hAnsi="仿宋" w:eastAsia="仿宋" w:cs="仿宋"/>
                <w:sz w:val="24"/>
                <w:szCs w:val="24"/>
              </w:rPr>
            </w:pPr>
          </w:p>
        </w:tc>
        <w:tc>
          <w:tcPr>
            <w:tcW w:w="3079" w:type="dxa"/>
            <w:gridSpan w:val="2"/>
            <w:vAlign w:val="center"/>
          </w:tcPr>
          <w:p>
            <w:pPr>
              <w:rPr>
                <w:rFonts w:ascii="仿宋" w:hAnsi="仿宋" w:eastAsia="仿宋" w:cs="仿宋"/>
                <w:sz w:val="24"/>
                <w:szCs w:val="24"/>
              </w:rPr>
            </w:pPr>
          </w:p>
        </w:tc>
      </w:tr>
    </w:tbl>
    <w:p>
      <w:pPr>
        <w:pStyle w:val="2"/>
        <w:jc w:val="both"/>
        <w:rPr>
          <w:rFonts w:ascii="仿宋" w:hAnsi="仿宋" w:eastAsia="仿宋" w:cs="仿宋"/>
          <w:b/>
          <w:color w:val="auto"/>
          <w:kern w:val="44"/>
          <w:sz w:val="36"/>
          <w:szCs w:val="20"/>
        </w:rPr>
      </w:pPr>
    </w:p>
    <w:p>
      <w:pPr>
        <w:pStyle w:val="2"/>
        <w:jc w:val="both"/>
        <w:rPr>
          <w:rFonts w:ascii="仿宋" w:hAnsi="仿宋" w:eastAsia="仿宋" w:cs="仿宋"/>
          <w:b/>
          <w:sz w:val="32"/>
          <w:szCs w:val="32"/>
        </w:rPr>
        <w:sectPr>
          <w:pgSz w:w="16838" w:h="11906" w:orient="landscape"/>
          <w:pgMar w:top="850" w:right="1134" w:bottom="850" w:left="1134" w:header="851" w:footer="992" w:gutter="0"/>
          <w:cols w:space="0" w:num="1"/>
          <w:docGrid w:type="lines" w:linePitch="318" w:charSpace="0"/>
        </w:sectPr>
      </w:pPr>
    </w:p>
    <w:tbl>
      <w:tblPr>
        <w:tblStyle w:val="25"/>
        <w:tblpPr w:leftFromText="180" w:rightFromText="180" w:vertAnchor="page" w:horzAnchor="page" w:tblpX="1575" w:tblpY="2613"/>
        <w:tblW w:w="13760" w:type="dxa"/>
        <w:tblInd w:w="0" w:type="dxa"/>
        <w:tblLayout w:type="fixed"/>
        <w:tblCellMar>
          <w:top w:w="0" w:type="dxa"/>
          <w:left w:w="108" w:type="dxa"/>
          <w:bottom w:w="0" w:type="dxa"/>
          <w:right w:w="108" w:type="dxa"/>
        </w:tblCellMar>
      </w:tblPr>
      <w:tblGrid>
        <w:gridCol w:w="551"/>
        <w:gridCol w:w="2982"/>
        <w:gridCol w:w="3904"/>
        <w:gridCol w:w="2261"/>
        <w:gridCol w:w="1627"/>
        <w:gridCol w:w="1165"/>
        <w:gridCol w:w="631"/>
        <w:gridCol w:w="639"/>
      </w:tblGrid>
      <w:tr>
        <w:tblPrEx>
          <w:tblCellMar>
            <w:top w:w="0" w:type="dxa"/>
            <w:left w:w="108" w:type="dxa"/>
            <w:bottom w:w="0" w:type="dxa"/>
            <w:right w:w="108" w:type="dxa"/>
          </w:tblCellMar>
        </w:tblPrEx>
        <w:trPr>
          <w:trHeight w:val="653" w:hRule="atLeast"/>
        </w:trPr>
        <w:tc>
          <w:tcPr>
            <w:tcW w:w="13760"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sz w:val="32"/>
                <w:szCs w:val="32"/>
                <w:u w:val="single"/>
              </w:rPr>
            </w:pPr>
            <w:r>
              <w:rPr>
                <w:rFonts w:hint="eastAsia" w:ascii="仿宋" w:hAnsi="仿宋" w:eastAsia="仿宋" w:cs="仿宋"/>
                <w:b/>
                <w:sz w:val="32"/>
                <w:szCs w:val="32"/>
                <w:u w:val="single"/>
              </w:rPr>
              <w:t xml:space="preserve">          </w:t>
            </w:r>
            <w:r>
              <w:rPr>
                <w:rFonts w:hint="eastAsia" w:ascii="仿宋" w:hAnsi="仿宋" w:eastAsia="仿宋" w:cs="仿宋"/>
                <w:b/>
                <w:sz w:val="32"/>
                <w:szCs w:val="32"/>
              </w:rPr>
              <w:t>项目(项目编号：</w:t>
            </w:r>
            <w:r>
              <w:rPr>
                <w:rFonts w:hint="eastAsia" w:ascii="仿宋" w:hAnsi="仿宋" w:eastAsia="仿宋" w:cs="仿宋"/>
                <w:b/>
                <w:sz w:val="32"/>
                <w:szCs w:val="32"/>
                <w:u w:val="single"/>
              </w:rPr>
              <w:t xml:space="preserve">         </w:t>
            </w:r>
            <w:r>
              <w:rPr>
                <w:rFonts w:hint="eastAsia" w:ascii="仿宋" w:hAnsi="仿宋" w:eastAsia="仿宋" w:cs="仿宋"/>
                <w:b/>
                <w:sz w:val="32"/>
                <w:szCs w:val="32"/>
              </w:rPr>
              <w:t>)资格性、技术和服务性、报价审查表</w:t>
            </w:r>
          </w:p>
        </w:tc>
      </w:tr>
      <w:tr>
        <w:tblPrEx>
          <w:tblCellMar>
            <w:top w:w="0" w:type="dxa"/>
            <w:left w:w="108" w:type="dxa"/>
            <w:bottom w:w="0" w:type="dxa"/>
            <w:right w:w="108" w:type="dxa"/>
          </w:tblCellMar>
        </w:tblPrEx>
        <w:trPr>
          <w:trHeight w:val="690" w:hRule="atLeast"/>
        </w:trPr>
        <w:tc>
          <w:tcPr>
            <w:tcW w:w="55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序号</w:t>
            </w:r>
          </w:p>
        </w:tc>
        <w:tc>
          <w:tcPr>
            <w:tcW w:w="298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供应商名称</w:t>
            </w:r>
          </w:p>
        </w:tc>
        <w:tc>
          <w:tcPr>
            <w:tcW w:w="8957"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审查内容</w:t>
            </w:r>
          </w:p>
        </w:tc>
        <w:tc>
          <w:tcPr>
            <w:tcW w:w="127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是否通过审查</w:t>
            </w:r>
          </w:p>
        </w:tc>
      </w:tr>
      <w:tr>
        <w:tblPrEx>
          <w:tblCellMar>
            <w:top w:w="0" w:type="dxa"/>
            <w:left w:w="108" w:type="dxa"/>
            <w:bottom w:w="0" w:type="dxa"/>
            <w:right w:w="108" w:type="dxa"/>
          </w:tblCellMar>
        </w:tblPrEx>
        <w:trPr>
          <w:trHeight w:val="502" w:hRule="atLeast"/>
        </w:trPr>
        <w:tc>
          <w:tcPr>
            <w:tcW w:w="55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p>
        </w:tc>
        <w:tc>
          <w:tcPr>
            <w:tcW w:w="2982"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p>
        </w:tc>
        <w:tc>
          <w:tcPr>
            <w:tcW w:w="3904" w:type="dxa"/>
            <w:vMerge w:val="restart"/>
            <w:tcBorders>
              <w:top w:val="nil"/>
              <w:left w:val="nil"/>
              <w:right w:val="single" w:color="auto" w:sz="4" w:space="0"/>
            </w:tcBorders>
            <w:shd w:val="clear" w:color="auto" w:fill="auto"/>
            <w:vAlign w:val="center"/>
          </w:tcPr>
          <w:p>
            <w:pPr>
              <w:pStyle w:val="11"/>
            </w:pPr>
            <w:r>
              <w:rPr>
                <w:rFonts w:hint="eastAsia" w:ascii="仿宋" w:hAnsi="仿宋" w:eastAsia="仿宋" w:cs="仿宋"/>
                <w:b/>
                <w:bCs/>
                <w:kern w:val="0"/>
                <w:sz w:val="24"/>
                <w:szCs w:val="24"/>
              </w:rPr>
              <w:t>1.是否按照书面询价单规定和要求制作书面回复单（密封、装订、资料齐全、盖章、签字）；2.身份证及资格证明文件是否在有效期内</w:t>
            </w:r>
          </w:p>
        </w:tc>
        <w:tc>
          <w:tcPr>
            <w:tcW w:w="2261" w:type="dxa"/>
            <w:vMerge w:val="restart"/>
            <w:tcBorders>
              <w:top w:val="nil"/>
              <w:left w:val="nil"/>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是否完全响应技术与服务要求</w:t>
            </w:r>
          </w:p>
        </w:tc>
        <w:tc>
          <w:tcPr>
            <w:tcW w:w="279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报价</w:t>
            </w:r>
          </w:p>
        </w:tc>
        <w:tc>
          <w:tcPr>
            <w:tcW w:w="631" w:type="dxa"/>
            <w:vMerge w:val="restart"/>
            <w:tcBorders>
              <w:top w:val="nil"/>
              <w:left w:val="nil"/>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是</w:t>
            </w:r>
          </w:p>
        </w:tc>
        <w:tc>
          <w:tcPr>
            <w:tcW w:w="639" w:type="dxa"/>
            <w:vMerge w:val="restart"/>
            <w:tcBorders>
              <w:top w:val="nil"/>
              <w:left w:val="nil"/>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否</w:t>
            </w:r>
          </w:p>
        </w:tc>
      </w:tr>
      <w:tr>
        <w:tblPrEx>
          <w:tblCellMar>
            <w:top w:w="0" w:type="dxa"/>
            <w:left w:w="108" w:type="dxa"/>
            <w:bottom w:w="0" w:type="dxa"/>
            <w:right w:w="108" w:type="dxa"/>
          </w:tblCellMar>
        </w:tblPrEx>
        <w:trPr>
          <w:trHeight w:val="690" w:hRule="atLeast"/>
        </w:trPr>
        <w:tc>
          <w:tcPr>
            <w:tcW w:w="551"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2982"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3904"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2261"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sz w:val="24"/>
                <w:szCs w:val="24"/>
              </w:rPr>
            </w:pPr>
          </w:p>
        </w:tc>
        <w:tc>
          <w:tcPr>
            <w:tcW w:w="16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sz w:val="24"/>
                <w:szCs w:val="24"/>
              </w:rPr>
            </w:pPr>
            <w:r>
              <w:rPr>
                <w:rFonts w:hint="eastAsia" w:ascii="仿宋" w:hAnsi="仿宋" w:eastAsia="仿宋" w:cs="仿宋"/>
                <w:b/>
                <w:bCs/>
                <w:kern w:val="0"/>
                <w:sz w:val="24"/>
                <w:szCs w:val="24"/>
              </w:rPr>
              <w:t>报 价</w:t>
            </w:r>
          </w:p>
        </w:tc>
        <w:tc>
          <w:tcPr>
            <w:tcW w:w="11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b/>
                <w:bCs/>
                <w:kern w:val="0"/>
                <w:sz w:val="24"/>
                <w:szCs w:val="24"/>
              </w:rPr>
            </w:pPr>
            <w:r>
              <w:rPr>
                <w:rFonts w:hint="eastAsia" w:ascii="仿宋" w:hAnsi="仿宋" w:eastAsia="仿宋" w:cs="仿宋"/>
                <w:b/>
                <w:bCs/>
                <w:kern w:val="0"/>
                <w:sz w:val="24"/>
                <w:szCs w:val="24"/>
              </w:rPr>
              <w:t>报价是否有效</w:t>
            </w:r>
          </w:p>
        </w:tc>
        <w:tc>
          <w:tcPr>
            <w:tcW w:w="631"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p>
        </w:tc>
        <w:tc>
          <w:tcPr>
            <w:tcW w:w="639" w:type="dxa"/>
            <w:vMerge w:val="continue"/>
            <w:tcBorders>
              <w:left w:val="nil"/>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p>
        </w:tc>
      </w:tr>
      <w:tr>
        <w:tblPrEx>
          <w:tblCellMar>
            <w:top w:w="0" w:type="dxa"/>
            <w:left w:w="108" w:type="dxa"/>
            <w:bottom w:w="0" w:type="dxa"/>
            <w:right w:w="108" w:type="dxa"/>
          </w:tblCellMar>
        </w:tblPrEx>
        <w:trPr>
          <w:trHeight w:val="349"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162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423"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390"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413"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w:t>
            </w: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493" w:hRule="exact"/>
        </w:trPr>
        <w:tc>
          <w:tcPr>
            <w:tcW w:w="551"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982" w:type="dxa"/>
            <w:tcBorders>
              <w:top w:val="nil"/>
              <w:left w:val="nil"/>
              <w:bottom w:val="single" w:color="auto" w:sz="4" w:space="0"/>
              <w:right w:val="single" w:color="auto" w:sz="4" w:space="0"/>
            </w:tcBorders>
            <w:shd w:val="clear" w:color="auto" w:fill="auto"/>
            <w:vAlign w:val="center"/>
          </w:tcPr>
          <w:p>
            <w:pPr>
              <w:spacing w:line="360" w:lineRule="exact"/>
              <w:jc w:val="center"/>
              <w:rPr>
                <w:rFonts w:ascii="仿宋" w:hAnsi="仿宋" w:eastAsia="仿宋" w:cs="仿宋"/>
                <w:kern w:val="0"/>
                <w:sz w:val="24"/>
                <w:szCs w:val="24"/>
              </w:rPr>
            </w:pPr>
          </w:p>
        </w:tc>
        <w:tc>
          <w:tcPr>
            <w:tcW w:w="3904"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226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627"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1165"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1"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c>
          <w:tcPr>
            <w:tcW w:w="639" w:type="dxa"/>
            <w:tcBorders>
              <w:top w:val="nil"/>
              <w:left w:val="nil"/>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p>
        </w:tc>
      </w:tr>
      <w:tr>
        <w:tblPrEx>
          <w:tblCellMar>
            <w:top w:w="0" w:type="dxa"/>
            <w:left w:w="108" w:type="dxa"/>
            <w:bottom w:w="0" w:type="dxa"/>
            <w:right w:w="108" w:type="dxa"/>
          </w:tblCellMar>
        </w:tblPrEx>
        <w:trPr>
          <w:trHeight w:val="550" w:hRule="atLeast"/>
        </w:trPr>
        <w:tc>
          <w:tcPr>
            <w:tcW w:w="13760" w:type="dxa"/>
            <w:gridSpan w:val="8"/>
            <w:tcBorders>
              <w:top w:val="nil"/>
              <w:left w:val="single" w:color="auto" w:sz="4" w:space="0"/>
              <w:bottom w:val="single" w:color="auto" w:sz="4" w:space="0"/>
              <w:right w:val="single" w:color="auto" w:sz="4" w:space="0"/>
            </w:tcBorders>
            <w:shd w:val="clear" w:color="auto" w:fill="auto"/>
            <w:vAlign w:val="center"/>
          </w:tcPr>
          <w:p>
            <w:pPr>
              <w:widowControl/>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注：审查内容符合规定的，在相应栏目划“√”；不符合规定的，在相应的栏目注明原因。是否通过审查在相应栏目划“√”。</w:t>
            </w:r>
          </w:p>
        </w:tc>
      </w:tr>
      <w:tr>
        <w:tblPrEx>
          <w:tblCellMar>
            <w:top w:w="0" w:type="dxa"/>
            <w:left w:w="108" w:type="dxa"/>
            <w:bottom w:w="0" w:type="dxa"/>
            <w:right w:w="108" w:type="dxa"/>
          </w:tblCellMar>
        </w:tblPrEx>
        <w:trPr>
          <w:trHeight w:val="1088" w:hRule="atLeast"/>
        </w:trPr>
        <w:tc>
          <w:tcPr>
            <w:tcW w:w="13760" w:type="dxa"/>
            <w:gridSpan w:val="8"/>
            <w:tcBorders>
              <w:top w:val="nil"/>
              <w:left w:val="single" w:color="auto" w:sz="4" w:space="0"/>
              <w:bottom w:val="single" w:color="auto" w:sz="4" w:space="0"/>
              <w:right w:val="single" w:color="auto" w:sz="4" w:space="0"/>
            </w:tcBorders>
            <w:shd w:val="clear" w:color="auto" w:fill="auto"/>
            <w:vAlign w:val="center"/>
          </w:tcPr>
          <w:p>
            <w:pPr>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xml:space="preserve">询价小组成员签字：                                           </w:t>
            </w:r>
          </w:p>
          <w:p>
            <w:pPr>
              <w:spacing w:line="360" w:lineRule="exact"/>
              <w:jc w:val="left"/>
              <w:rPr>
                <w:rFonts w:ascii="仿宋" w:hAnsi="仿宋" w:eastAsia="仿宋" w:cs="仿宋"/>
                <w:kern w:val="0"/>
                <w:sz w:val="24"/>
                <w:szCs w:val="24"/>
              </w:rPr>
            </w:pPr>
            <w:r>
              <w:rPr>
                <w:rFonts w:hint="eastAsia" w:ascii="仿宋" w:hAnsi="仿宋" w:eastAsia="仿宋" w:cs="仿宋"/>
                <w:kern w:val="0"/>
                <w:sz w:val="24"/>
                <w:szCs w:val="24"/>
              </w:rPr>
              <w:t xml:space="preserve">           时 间：                          </w:t>
            </w:r>
          </w:p>
        </w:tc>
      </w:tr>
    </w:tbl>
    <w:p>
      <w:pPr>
        <w:pStyle w:val="2"/>
        <w:jc w:val="center"/>
        <w:rPr>
          <w:rFonts w:ascii="仿宋" w:hAnsi="仿宋" w:eastAsia="仿宋" w:cs="仿宋"/>
          <w:b/>
          <w:color w:val="auto"/>
          <w:kern w:val="44"/>
          <w:sz w:val="30"/>
          <w:szCs w:val="30"/>
        </w:rPr>
        <w:sectPr>
          <w:pgSz w:w="16838" w:h="11906" w:orient="landscape"/>
          <w:pgMar w:top="850" w:right="1134" w:bottom="850" w:left="1134" w:header="851" w:footer="992" w:gutter="0"/>
          <w:cols w:space="0" w:num="1"/>
          <w:docGrid w:type="lines" w:linePitch="318" w:charSpace="0"/>
        </w:sectPr>
      </w:pPr>
      <w:bookmarkStart w:id="66" w:name="_Toc1954"/>
      <w:r>
        <w:rPr>
          <w:rFonts w:hint="eastAsia" w:ascii="仿宋" w:hAnsi="仿宋" w:eastAsia="仿宋" w:cs="仿宋"/>
          <w:b/>
          <w:color w:val="auto"/>
          <w:kern w:val="44"/>
          <w:sz w:val="30"/>
          <w:szCs w:val="30"/>
        </w:rPr>
        <w:t>二、书面询价评审表</w:t>
      </w:r>
      <w:bookmarkEnd w:id="66"/>
    </w:p>
    <w:p>
      <w:pPr>
        <w:pStyle w:val="3"/>
        <w:spacing w:line="480" w:lineRule="auto"/>
        <w:jc w:val="center"/>
        <w:rPr>
          <w:bCs/>
        </w:rPr>
      </w:pPr>
      <w:bookmarkStart w:id="67" w:name="_Toc16561"/>
      <w:r>
        <w:rPr>
          <w:rFonts w:hint="eastAsia" w:ascii="仿宋" w:hAnsi="仿宋" w:eastAsia="仿宋" w:cs="仿宋"/>
        </w:rPr>
        <w:t>2</w:t>
      </w:r>
      <w:r>
        <w:rPr>
          <w:rFonts w:hint="eastAsia" w:ascii="仿宋" w:hAnsi="仿宋" w:eastAsia="仿宋" w:cs="仿宋"/>
          <w:lang w:val="en-US" w:eastAsia="zh-CN"/>
        </w:rPr>
        <w:t>5</w:t>
      </w:r>
      <w:r>
        <w:rPr>
          <w:rFonts w:hint="eastAsia" w:ascii="仿宋" w:hAnsi="仿宋" w:eastAsia="仿宋" w:cs="仿宋"/>
        </w:rPr>
        <w:t>、部门自主采购询价记录单</w:t>
      </w:r>
      <w:bookmarkEnd w:id="67"/>
    </w:p>
    <w:tbl>
      <w:tblPr>
        <w:tblStyle w:val="25"/>
        <w:tblW w:w="8484" w:type="dxa"/>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2086"/>
        <w:gridCol w:w="1602"/>
        <w:gridCol w:w="1440"/>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17" w:type="dxa"/>
            <w:vAlign w:val="center"/>
          </w:tcPr>
          <w:p>
            <w:pPr>
              <w:jc w:val="center"/>
              <w:rPr>
                <w:rFonts w:hint="default" w:ascii="仿宋" w:hAnsi="仿宋" w:eastAsia="仿宋" w:cs="仿宋"/>
                <w:color w:val="000000"/>
                <w:sz w:val="24"/>
                <w:lang w:val="en-US" w:eastAsia="zh-CN"/>
              </w:rPr>
            </w:pPr>
            <w:r>
              <w:rPr>
                <w:rFonts w:hint="eastAsia" w:ascii="仿宋" w:hAnsi="仿宋" w:eastAsia="仿宋" w:cs="仿宋"/>
                <w:color w:val="000000"/>
                <w:sz w:val="24"/>
                <w:lang w:val="en-US" w:eastAsia="zh-CN"/>
              </w:rPr>
              <w:t>承办部门</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填表时间</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项目名称</w:t>
            </w:r>
          </w:p>
        </w:tc>
        <w:tc>
          <w:tcPr>
            <w:tcW w:w="6767" w:type="dxa"/>
            <w:gridSpan w:val="4"/>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项目编号</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采购专管员</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采购预算</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资金来源</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采购方式</w:t>
            </w:r>
          </w:p>
        </w:tc>
        <w:tc>
          <w:tcPr>
            <w:tcW w:w="6767" w:type="dxa"/>
            <w:gridSpan w:val="4"/>
            <w:vAlign w:val="center"/>
          </w:tcPr>
          <w:p>
            <w:pPr>
              <w:jc w:val="left"/>
            </w:pP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当面询价    </w:t>
            </w: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电话询价    </w:t>
            </w:r>
            <w:r>
              <w:rPr>
                <w:rFonts w:hint="eastAsia" w:ascii="仿宋" w:hAnsi="仿宋" w:eastAsia="仿宋" w:cs="仿宋"/>
                <w:color w:val="000000"/>
                <w:sz w:val="24"/>
              </w:rPr>
              <w:sym w:font="Wingdings" w:char="00A8"/>
            </w:r>
            <w:r>
              <w:rPr>
                <w:rFonts w:hint="eastAsia" w:ascii="仿宋" w:hAnsi="仿宋" w:eastAsia="仿宋" w:cs="仿宋"/>
                <w:color w:val="000000"/>
                <w:sz w:val="24"/>
              </w:rPr>
              <w:t xml:space="preserve">网络询价   </w:t>
            </w:r>
            <w:r>
              <w:rPr>
                <w:rFonts w:hint="eastAsia" w:ascii="仿宋" w:hAnsi="仿宋" w:eastAsia="仿宋" w:cs="仿宋"/>
                <w:color w:val="000000"/>
                <w:sz w:val="24"/>
              </w:rPr>
              <w:sym w:font="Wingdings" w:char="00A8"/>
            </w:r>
            <w:r>
              <w:rPr>
                <w:rFonts w:hint="eastAsia" w:ascii="仿宋" w:hAnsi="仿宋" w:eastAsia="仿宋" w:cs="仿宋"/>
                <w:color w:val="000000"/>
                <w:sz w:val="24"/>
              </w:rPr>
              <w:t>书面询价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717"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询价供应商</w:t>
            </w:r>
          </w:p>
          <w:p>
            <w:pPr>
              <w:jc w:val="center"/>
              <w:rPr>
                <w:rFonts w:ascii="仿宋" w:hAnsi="仿宋" w:eastAsia="仿宋" w:cs="仿宋"/>
                <w:color w:val="000000"/>
                <w:sz w:val="24"/>
                <w:szCs w:val="24"/>
              </w:rPr>
            </w:pPr>
            <w:r>
              <w:rPr>
                <w:rFonts w:hint="eastAsia" w:ascii="仿宋" w:hAnsi="仿宋" w:eastAsia="仿宋" w:cs="仿宋"/>
                <w:color w:val="000000"/>
                <w:sz w:val="24"/>
                <w:szCs w:val="24"/>
              </w:rPr>
              <w:t>数量</w:t>
            </w:r>
          </w:p>
        </w:tc>
        <w:tc>
          <w:tcPr>
            <w:tcW w:w="6767" w:type="dxa"/>
            <w:gridSpan w:val="4"/>
            <w:vAlign w:val="center"/>
          </w:tcPr>
          <w:p>
            <w:pPr>
              <w:pStyle w:val="2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szCs w:val="24"/>
              </w:rPr>
              <w:t>询价过程</w:t>
            </w:r>
          </w:p>
        </w:tc>
        <w:tc>
          <w:tcPr>
            <w:tcW w:w="6767" w:type="dxa"/>
            <w:gridSpan w:val="4"/>
            <w:vAlign w:val="center"/>
          </w:tcPr>
          <w:p>
            <w:pPr>
              <w:pStyle w:val="24"/>
            </w:pPr>
          </w:p>
          <w:p/>
          <w:p>
            <w:pPr>
              <w:pStyle w:val="2"/>
            </w:pPr>
          </w:p>
          <w:p>
            <w:pPr>
              <w:pStyle w:val="2"/>
            </w:pPr>
          </w:p>
          <w:p>
            <w:pPr>
              <w:pStyle w:val="2"/>
            </w:pPr>
          </w:p>
          <w:p>
            <w:pPr>
              <w:pStyle w:val="2"/>
            </w:pPr>
          </w:p>
          <w:p>
            <w:pPr>
              <w:pStyle w:val="2"/>
            </w:pPr>
          </w:p>
          <w:p>
            <w:pPr>
              <w:pStyle w:val="2"/>
            </w:pPr>
          </w:p>
          <w:p>
            <w:pPr>
              <w:pStyle w:val="2"/>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8484" w:type="dxa"/>
            <w:gridSpan w:val="5"/>
            <w:vAlign w:val="center"/>
          </w:tcPr>
          <w:p>
            <w:pPr>
              <w:jc w:val="center"/>
              <w:rPr>
                <w:rFonts w:ascii="仿宋" w:hAnsi="仿宋" w:eastAsia="仿宋" w:cs="仿宋"/>
                <w:color w:val="000000"/>
                <w:sz w:val="24"/>
              </w:rPr>
            </w:pPr>
            <w:r>
              <w:rPr>
                <w:rFonts w:hint="eastAsia" w:ascii="仿宋" w:hAnsi="仿宋" w:eastAsia="仿宋" w:cs="仿宋"/>
                <w:color w:val="000000"/>
                <w:sz w:val="24"/>
                <w:szCs w:val="24"/>
              </w:rPr>
              <w:t>询价情况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3803" w:type="dxa"/>
            <w:gridSpan w:val="2"/>
            <w:vAlign w:val="center"/>
          </w:tcPr>
          <w:p>
            <w:pPr>
              <w:jc w:val="center"/>
              <w:rPr>
                <w:rFonts w:ascii="仿宋" w:hAnsi="仿宋" w:eastAsia="仿宋" w:cs="仿宋"/>
                <w:color w:val="000000"/>
                <w:sz w:val="24"/>
              </w:rPr>
            </w:pPr>
            <w:r>
              <w:rPr>
                <w:rFonts w:hint="eastAsia" w:ascii="仿宋" w:hAnsi="仿宋" w:eastAsia="仿宋" w:cs="仿宋"/>
                <w:color w:val="000000"/>
                <w:sz w:val="24"/>
              </w:rPr>
              <w:t>供应商</w:t>
            </w:r>
          </w:p>
        </w:tc>
        <w:tc>
          <w:tcPr>
            <w:tcW w:w="1602"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联系人</w:t>
            </w: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联系电话</w:t>
            </w:r>
          </w:p>
        </w:tc>
        <w:tc>
          <w:tcPr>
            <w:tcW w:w="1639"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报  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803" w:type="dxa"/>
            <w:gridSpan w:val="2"/>
            <w:vAlign w:val="center"/>
          </w:tcPr>
          <w:p>
            <w:pPr>
              <w:jc w:val="center"/>
              <w:rPr>
                <w:rFonts w:ascii="仿宋" w:hAnsi="仿宋" w:eastAsia="仿宋" w:cs="仿宋"/>
                <w:color w:val="000000"/>
                <w:sz w:val="24"/>
              </w:rPr>
            </w:pPr>
          </w:p>
        </w:tc>
        <w:tc>
          <w:tcPr>
            <w:tcW w:w="1602" w:type="dxa"/>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8484" w:type="dxa"/>
            <w:gridSpan w:val="5"/>
            <w:vAlign w:val="center"/>
          </w:tcPr>
          <w:p>
            <w:pPr>
              <w:jc w:val="center"/>
              <w:rPr>
                <w:rFonts w:ascii="仿宋" w:hAnsi="仿宋" w:eastAsia="仿宋" w:cs="仿宋"/>
                <w:color w:val="000000"/>
                <w:sz w:val="24"/>
              </w:rPr>
            </w:pPr>
            <w:r>
              <w:rPr>
                <w:rFonts w:hint="eastAsia" w:ascii="仿宋" w:hAnsi="仿宋" w:eastAsia="仿宋" w:cs="仿宋"/>
                <w:color w:val="000000"/>
                <w:sz w:val="24"/>
              </w:rPr>
              <w:t>成交供应商及成交价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717"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成交供应商</w:t>
            </w:r>
          </w:p>
        </w:tc>
        <w:tc>
          <w:tcPr>
            <w:tcW w:w="3688" w:type="dxa"/>
            <w:gridSpan w:val="2"/>
            <w:vAlign w:val="center"/>
          </w:tcPr>
          <w:p>
            <w:pPr>
              <w:jc w:val="center"/>
              <w:rPr>
                <w:rFonts w:ascii="仿宋" w:hAnsi="仿宋" w:eastAsia="仿宋" w:cs="仿宋"/>
                <w:color w:val="000000"/>
                <w:sz w:val="24"/>
              </w:rPr>
            </w:pPr>
          </w:p>
        </w:tc>
        <w:tc>
          <w:tcPr>
            <w:tcW w:w="1440"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成交价</w:t>
            </w:r>
          </w:p>
        </w:tc>
        <w:tc>
          <w:tcPr>
            <w:tcW w:w="1639"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717"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color w:val="000000"/>
                <w:sz w:val="24"/>
              </w:rPr>
              <w:t>询价小组签字确认</w:t>
            </w:r>
          </w:p>
        </w:tc>
        <w:tc>
          <w:tcPr>
            <w:tcW w:w="6767" w:type="dxa"/>
            <w:gridSpan w:val="4"/>
            <w:vAlign w:val="center"/>
          </w:tcPr>
          <w:p>
            <w:pPr>
              <w:adjustRightInd w:val="0"/>
              <w:snapToGrid w:val="0"/>
              <w:spacing w:line="560" w:lineRule="exact"/>
              <w:jc w:val="left"/>
              <w:rPr>
                <w:rFonts w:ascii="仿宋" w:hAnsi="仿宋" w:eastAsia="仿宋" w:cs="仿宋"/>
                <w:color w:val="000000"/>
                <w:sz w:val="24"/>
              </w:rPr>
            </w:pPr>
          </w:p>
        </w:tc>
      </w:tr>
    </w:tbl>
    <w:p>
      <w:pPr>
        <w:widowControl/>
        <w:spacing w:line="360" w:lineRule="exact"/>
        <w:rPr>
          <w:rFonts w:ascii="仿宋" w:hAnsi="仿宋" w:eastAsia="仿宋" w:cs="仿宋"/>
          <w:color w:val="000000"/>
          <w:sz w:val="24"/>
        </w:rPr>
      </w:pPr>
      <w:r>
        <w:rPr>
          <w:rFonts w:hint="eastAsia" w:ascii="仿宋" w:hAnsi="仿宋" w:eastAsia="仿宋" w:cs="仿宋"/>
          <w:color w:val="000000"/>
          <w:sz w:val="24"/>
        </w:rPr>
        <w:t>备注：1.报价高于预算的为无效报价</w:t>
      </w:r>
      <w:r>
        <w:rPr>
          <w:rFonts w:hint="eastAsia" w:ascii="仿宋" w:hAnsi="仿宋" w:eastAsia="仿宋" w:cs="仿宋"/>
          <w:sz w:val="24"/>
        </w:rPr>
        <w:t>。2.项目编号为：部门名称-年-X-N。【X表示科室（用字母代替科室全称），N表示在本年度的第几个项目。如：财贸管理学院2020年学生科第三个项目的编号为“财贸管理学院-2020-XSK-03”】。</w:t>
      </w:r>
    </w:p>
    <w:p>
      <w:pPr>
        <w:widowControl/>
        <w:spacing w:line="360" w:lineRule="exact"/>
        <w:jc w:val="center"/>
        <w:rPr>
          <w:rFonts w:ascii="仿宋" w:hAnsi="仿宋" w:eastAsia="仿宋" w:cs="仿宋"/>
          <w:b/>
          <w:color w:val="000000"/>
          <w:sz w:val="36"/>
          <w:szCs w:val="36"/>
        </w:rPr>
      </w:pPr>
    </w:p>
    <w:p>
      <w:pPr>
        <w:widowControl/>
        <w:spacing w:line="360" w:lineRule="exact"/>
        <w:jc w:val="center"/>
        <w:outlineLvl w:val="0"/>
      </w:pPr>
      <w:bookmarkStart w:id="68" w:name="_Toc19916"/>
      <w:r>
        <w:rPr>
          <w:rFonts w:hint="eastAsia" w:ascii="仿宋" w:hAnsi="仿宋" w:eastAsia="仿宋" w:cs="仿宋"/>
          <w:b/>
          <w:color w:val="000000"/>
          <w:sz w:val="36"/>
          <w:szCs w:val="36"/>
        </w:rPr>
        <w:t>2</w:t>
      </w:r>
      <w:r>
        <w:rPr>
          <w:rFonts w:hint="eastAsia" w:ascii="仿宋" w:hAnsi="仿宋" w:eastAsia="仿宋" w:cs="仿宋"/>
          <w:b/>
          <w:color w:val="000000"/>
          <w:sz w:val="36"/>
          <w:szCs w:val="36"/>
          <w:lang w:val="en-US" w:eastAsia="zh-CN"/>
        </w:rPr>
        <w:t>6</w:t>
      </w:r>
      <w:r>
        <w:rPr>
          <w:rFonts w:hint="eastAsia" w:ascii="仿宋" w:hAnsi="仿宋" w:eastAsia="仿宋" w:cs="仿宋"/>
          <w:b/>
          <w:color w:val="000000"/>
          <w:sz w:val="36"/>
          <w:szCs w:val="36"/>
        </w:rPr>
        <w:t>、询价结果公告</w:t>
      </w:r>
      <w:bookmarkEnd w:id="68"/>
    </w:p>
    <w:tbl>
      <w:tblPr>
        <w:tblStyle w:val="25"/>
        <w:tblpPr w:leftFromText="180" w:rightFromText="180" w:vertAnchor="page" w:horzAnchor="page" w:tblpX="1244" w:tblpY="1899"/>
        <w:tblOverlap w:val="never"/>
        <w:tblW w:w="96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782"/>
        <w:gridCol w:w="787"/>
        <w:gridCol w:w="769"/>
        <w:gridCol w:w="1115"/>
        <w:gridCol w:w="1138"/>
        <w:gridCol w:w="748"/>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项目名称</w:t>
            </w:r>
          </w:p>
        </w:tc>
        <w:tc>
          <w:tcPr>
            <w:tcW w:w="7914" w:type="dxa"/>
            <w:gridSpan w:val="7"/>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项目编号</w:t>
            </w:r>
          </w:p>
        </w:tc>
        <w:tc>
          <w:tcPr>
            <w:tcW w:w="7914" w:type="dxa"/>
            <w:gridSpan w:val="7"/>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采购预算</w:t>
            </w:r>
          </w:p>
        </w:tc>
        <w:tc>
          <w:tcPr>
            <w:tcW w:w="7914" w:type="dxa"/>
            <w:gridSpan w:val="7"/>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restart"/>
            <w:vAlign w:val="center"/>
          </w:tcPr>
          <w:p>
            <w:pPr>
              <w:jc w:val="center"/>
              <w:rPr>
                <w:rFonts w:ascii="仿宋" w:hAnsi="仿宋" w:eastAsia="仿宋" w:cs="仿宋"/>
                <w:color w:val="000000"/>
                <w:sz w:val="24"/>
              </w:rPr>
            </w:pPr>
            <w:r>
              <w:rPr>
                <w:rFonts w:hint="eastAsia" w:ascii="仿宋" w:hAnsi="仿宋" w:eastAsia="仿宋" w:cs="仿宋"/>
                <w:color w:val="000000"/>
                <w:sz w:val="24"/>
                <w:szCs w:val="24"/>
              </w:rPr>
              <w:t>成交</w:t>
            </w:r>
            <w:r>
              <w:rPr>
                <w:rFonts w:hint="eastAsia" w:ascii="仿宋" w:hAnsi="仿宋" w:eastAsia="仿宋" w:cs="仿宋"/>
                <w:color w:val="000000"/>
                <w:sz w:val="24"/>
                <w:szCs w:val="24"/>
                <w:lang w:val="en-US" w:eastAsia="zh-CN"/>
              </w:rPr>
              <w:t>供应商</w:t>
            </w:r>
            <w:r>
              <w:rPr>
                <w:rFonts w:hint="eastAsia" w:ascii="仿宋" w:hAnsi="仿宋" w:eastAsia="仿宋" w:cs="仿宋"/>
                <w:color w:val="000000"/>
                <w:sz w:val="24"/>
                <w:szCs w:val="24"/>
              </w:rPr>
              <w:t>候选人</w:t>
            </w:r>
          </w:p>
        </w:tc>
        <w:tc>
          <w:tcPr>
            <w:tcW w:w="1782" w:type="dxa"/>
            <w:vAlign w:val="center"/>
          </w:tcPr>
          <w:p>
            <w:pPr>
              <w:jc w:val="center"/>
              <w:rPr>
                <w:rFonts w:ascii="仿宋" w:hAnsi="仿宋" w:eastAsia="仿宋" w:cs="仿宋"/>
                <w:color w:val="000000"/>
                <w:kern w:val="2"/>
                <w:sz w:val="24"/>
                <w:szCs w:val="21"/>
                <w:lang w:val="en-US" w:eastAsia="zh-CN" w:bidi="ar-SA"/>
              </w:rPr>
            </w:pPr>
            <w:r>
              <w:rPr>
                <w:rFonts w:hint="eastAsia" w:ascii="仿宋" w:hAnsi="仿宋" w:eastAsia="仿宋" w:cs="仿宋"/>
                <w:color w:val="000000"/>
                <w:sz w:val="24"/>
              </w:rPr>
              <w:t>排序</w:t>
            </w:r>
          </w:p>
        </w:tc>
        <w:tc>
          <w:tcPr>
            <w:tcW w:w="4557" w:type="dxa"/>
            <w:gridSpan w:val="5"/>
            <w:vAlign w:val="center"/>
          </w:tcPr>
          <w:p>
            <w:pPr>
              <w:jc w:val="center"/>
              <w:rPr>
                <w:rFonts w:hint="eastAsia" w:ascii="仿宋" w:hAnsi="仿宋" w:eastAsia="仿宋" w:cs="仿宋"/>
                <w:color w:val="000000"/>
                <w:sz w:val="24"/>
                <w:lang w:val="en-US" w:eastAsia="zh-CN"/>
              </w:rPr>
            </w:pPr>
            <w:r>
              <w:rPr>
                <w:rFonts w:hint="eastAsia" w:ascii="仿宋" w:hAnsi="仿宋" w:eastAsia="仿宋" w:cs="仿宋"/>
                <w:color w:val="000000"/>
                <w:sz w:val="24"/>
              </w:rPr>
              <w:t>供应商</w:t>
            </w:r>
            <w:r>
              <w:rPr>
                <w:rFonts w:hint="eastAsia" w:ascii="仿宋" w:hAnsi="仿宋" w:eastAsia="仿宋" w:cs="仿宋"/>
                <w:color w:val="000000"/>
                <w:sz w:val="24"/>
                <w:lang w:val="en-US" w:eastAsia="zh-CN"/>
              </w:rPr>
              <w:t>名称</w:t>
            </w:r>
          </w:p>
        </w:tc>
        <w:tc>
          <w:tcPr>
            <w:tcW w:w="157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jc w:val="center"/>
              <w:rPr>
                <w:rFonts w:ascii="仿宋" w:hAnsi="仿宋" w:eastAsia="仿宋" w:cs="仿宋"/>
                <w:color w:val="000000"/>
                <w:sz w:val="24"/>
              </w:rPr>
            </w:pPr>
          </w:p>
        </w:tc>
        <w:tc>
          <w:tcPr>
            <w:tcW w:w="1782" w:type="dxa"/>
            <w:vAlign w:val="center"/>
          </w:tcPr>
          <w:p>
            <w:pPr>
              <w:jc w:val="center"/>
              <w:rPr>
                <w:rFonts w:hint="eastAsia" w:ascii="仿宋" w:hAnsi="仿宋" w:eastAsia="仿宋" w:cs="仿宋"/>
                <w:color w:val="000000"/>
                <w:kern w:val="2"/>
                <w:sz w:val="24"/>
                <w:szCs w:val="21"/>
                <w:lang w:val="en-US" w:eastAsia="zh-CN" w:bidi="ar-SA"/>
              </w:rPr>
            </w:pPr>
            <w:r>
              <w:rPr>
                <w:rFonts w:hint="eastAsia" w:ascii="仿宋" w:hAnsi="仿宋" w:eastAsia="仿宋" w:cs="仿宋"/>
                <w:color w:val="000000"/>
                <w:sz w:val="24"/>
              </w:rPr>
              <w:t>第一</w:t>
            </w:r>
            <w:r>
              <w:rPr>
                <w:rFonts w:hint="eastAsia" w:ascii="仿宋" w:hAnsi="仿宋" w:eastAsia="仿宋" w:cs="仿宋"/>
                <w:color w:val="000000"/>
                <w:sz w:val="24"/>
                <w:szCs w:val="24"/>
              </w:rPr>
              <w:t>候选人</w:t>
            </w:r>
          </w:p>
        </w:tc>
        <w:tc>
          <w:tcPr>
            <w:tcW w:w="4557" w:type="dxa"/>
            <w:gridSpan w:val="5"/>
            <w:vAlign w:val="center"/>
          </w:tcPr>
          <w:p>
            <w:pPr>
              <w:jc w:val="center"/>
              <w:rPr>
                <w:rFonts w:ascii="仿宋" w:hAnsi="仿宋" w:eastAsia="仿宋" w:cs="仿宋"/>
                <w:color w:val="000000"/>
                <w:sz w:val="24"/>
              </w:rPr>
            </w:pPr>
          </w:p>
        </w:tc>
        <w:tc>
          <w:tcPr>
            <w:tcW w:w="1575"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jc w:val="center"/>
              <w:rPr>
                <w:rFonts w:ascii="仿宋" w:hAnsi="仿宋" w:eastAsia="仿宋" w:cs="仿宋"/>
                <w:color w:val="000000"/>
                <w:sz w:val="24"/>
              </w:rPr>
            </w:pPr>
          </w:p>
        </w:tc>
        <w:tc>
          <w:tcPr>
            <w:tcW w:w="1782" w:type="dxa"/>
            <w:vAlign w:val="center"/>
          </w:tcPr>
          <w:p>
            <w:pPr>
              <w:jc w:val="center"/>
              <w:rPr>
                <w:rFonts w:hint="eastAsia" w:ascii="仿宋" w:hAnsi="仿宋" w:eastAsia="仿宋" w:cs="仿宋"/>
                <w:color w:val="000000"/>
                <w:kern w:val="2"/>
                <w:sz w:val="24"/>
                <w:szCs w:val="21"/>
                <w:lang w:val="en-US" w:eastAsia="zh-CN" w:bidi="ar-SA"/>
              </w:rPr>
            </w:pPr>
            <w:r>
              <w:rPr>
                <w:rFonts w:hint="eastAsia" w:ascii="仿宋" w:hAnsi="仿宋" w:eastAsia="仿宋" w:cs="仿宋"/>
                <w:color w:val="000000"/>
                <w:sz w:val="24"/>
              </w:rPr>
              <w:t>第二</w:t>
            </w:r>
            <w:r>
              <w:rPr>
                <w:rFonts w:hint="eastAsia" w:ascii="仿宋" w:hAnsi="仿宋" w:eastAsia="仿宋" w:cs="仿宋"/>
                <w:color w:val="000000"/>
                <w:sz w:val="24"/>
                <w:szCs w:val="24"/>
              </w:rPr>
              <w:t>候选人</w:t>
            </w:r>
          </w:p>
        </w:tc>
        <w:tc>
          <w:tcPr>
            <w:tcW w:w="4557" w:type="dxa"/>
            <w:gridSpan w:val="5"/>
            <w:vAlign w:val="center"/>
          </w:tcPr>
          <w:p>
            <w:pPr>
              <w:jc w:val="center"/>
              <w:rPr>
                <w:rFonts w:ascii="仿宋" w:hAnsi="仿宋" w:eastAsia="仿宋" w:cs="仿宋"/>
                <w:color w:val="000000"/>
                <w:sz w:val="24"/>
              </w:rPr>
            </w:pPr>
          </w:p>
        </w:tc>
        <w:tc>
          <w:tcPr>
            <w:tcW w:w="1575"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jc w:val="center"/>
              <w:rPr>
                <w:rFonts w:ascii="仿宋" w:hAnsi="仿宋" w:eastAsia="仿宋" w:cs="仿宋"/>
                <w:color w:val="000000"/>
                <w:sz w:val="24"/>
              </w:rPr>
            </w:pPr>
          </w:p>
        </w:tc>
        <w:tc>
          <w:tcPr>
            <w:tcW w:w="1782" w:type="dxa"/>
            <w:vAlign w:val="center"/>
          </w:tcPr>
          <w:p>
            <w:pPr>
              <w:jc w:val="center"/>
              <w:rPr>
                <w:rFonts w:hint="eastAsia" w:ascii="仿宋" w:hAnsi="仿宋" w:eastAsia="仿宋" w:cs="仿宋"/>
                <w:color w:val="000000"/>
                <w:kern w:val="2"/>
                <w:sz w:val="24"/>
                <w:szCs w:val="21"/>
                <w:lang w:val="en-US" w:eastAsia="zh-CN" w:bidi="ar-SA"/>
              </w:rPr>
            </w:pPr>
            <w:r>
              <w:rPr>
                <w:rFonts w:hint="eastAsia" w:ascii="仿宋" w:hAnsi="仿宋" w:eastAsia="仿宋" w:cs="仿宋"/>
                <w:color w:val="000000"/>
                <w:sz w:val="24"/>
              </w:rPr>
              <w:t>第三</w:t>
            </w:r>
            <w:r>
              <w:rPr>
                <w:rFonts w:hint="eastAsia" w:ascii="仿宋" w:hAnsi="仿宋" w:eastAsia="仿宋" w:cs="仿宋"/>
                <w:color w:val="000000"/>
                <w:sz w:val="24"/>
                <w:szCs w:val="24"/>
              </w:rPr>
              <w:t>候选人</w:t>
            </w:r>
          </w:p>
        </w:tc>
        <w:tc>
          <w:tcPr>
            <w:tcW w:w="4557" w:type="dxa"/>
            <w:gridSpan w:val="5"/>
            <w:vAlign w:val="center"/>
          </w:tcPr>
          <w:p>
            <w:pPr>
              <w:jc w:val="center"/>
              <w:rPr>
                <w:rFonts w:ascii="仿宋" w:hAnsi="仿宋" w:eastAsia="仿宋" w:cs="仿宋"/>
                <w:color w:val="000000"/>
                <w:sz w:val="24"/>
              </w:rPr>
            </w:pPr>
          </w:p>
        </w:tc>
        <w:tc>
          <w:tcPr>
            <w:tcW w:w="1575" w:type="dxa"/>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成交供应商</w:t>
            </w:r>
          </w:p>
        </w:tc>
        <w:tc>
          <w:tcPr>
            <w:tcW w:w="7914" w:type="dxa"/>
            <w:gridSpan w:val="7"/>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成交价</w:t>
            </w:r>
          </w:p>
        </w:tc>
        <w:tc>
          <w:tcPr>
            <w:tcW w:w="7914" w:type="dxa"/>
            <w:gridSpan w:val="7"/>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采购方式</w:t>
            </w:r>
          </w:p>
        </w:tc>
        <w:tc>
          <w:tcPr>
            <w:tcW w:w="7914" w:type="dxa"/>
            <w:gridSpan w:val="7"/>
            <w:vAlign w:val="center"/>
          </w:tcPr>
          <w:p>
            <w:pPr>
              <w:jc w:val="center"/>
              <w:rPr>
                <w:rFonts w:ascii="仿宋" w:hAnsi="仿宋" w:eastAsia="仿宋" w:cs="仿宋"/>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评审时间</w:t>
            </w:r>
          </w:p>
        </w:tc>
        <w:tc>
          <w:tcPr>
            <w:tcW w:w="7914" w:type="dxa"/>
            <w:gridSpan w:val="7"/>
            <w:vAlign w:val="center"/>
          </w:tcPr>
          <w:p>
            <w:pPr>
              <w:jc w:val="center"/>
              <w:rPr>
                <w:rFonts w:ascii="仿宋" w:hAnsi="仿宋" w:eastAsia="仿宋" w:cs="仿宋"/>
                <w:color w:val="000000"/>
                <w:sz w:val="24"/>
              </w:rPr>
            </w:pPr>
            <w:r>
              <w:rPr>
                <w:rFonts w:hint="eastAsia" w:ascii="仿宋" w:hAnsi="仿宋" w:eastAsia="仿宋" w:cs="仿宋"/>
                <w:sz w:val="28"/>
                <w:szCs w:val="28"/>
              </w:rPr>
              <w:t>X年X月X日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rPr>
              <w:t>询价小组人员</w:t>
            </w:r>
          </w:p>
        </w:tc>
        <w:tc>
          <w:tcPr>
            <w:tcW w:w="7914" w:type="dxa"/>
            <w:gridSpan w:val="7"/>
            <w:vAlign w:val="center"/>
          </w:tcPr>
          <w:p>
            <w:pPr>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采购单位</w:t>
            </w:r>
          </w:p>
        </w:tc>
        <w:tc>
          <w:tcPr>
            <w:tcW w:w="7914" w:type="dxa"/>
            <w:gridSpan w:val="7"/>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adjustRightInd w:val="0"/>
              <w:snapToGrid w:val="0"/>
              <w:spacing w:line="560" w:lineRule="exact"/>
              <w:jc w:val="center"/>
              <w:rPr>
                <w:rFonts w:hint="eastAsia" w:ascii="仿宋" w:hAnsi="仿宋" w:eastAsia="仿宋" w:cs="仿宋"/>
                <w:color w:val="000000"/>
                <w:sz w:val="24"/>
              </w:rPr>
            </w:pPr>
            <w:r>
              <w:rPr>
                <w:rFonts w:hint="eastAsia" w:ascii="仿宋" w:hAnsi="仿宋" w:eastAsia="仿宋" w:cs="仿宋"/>
                <w:color w:val="000000"/>
                <w:sz w:val="24"/>
              </w:rPr>
              <w:t>承办部门</w:t>
            </w:r>
          </w:p>
        </w:tc>
        <w:tc>
          <w:tcPr>
            <w:tcW w:w="7914" w:type="dxa"/>
            <w:gridSpan w:val="7"/>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color w:val="000000"/>
                <w:sz w:val="24"/>
              </w:rPr>
              <w:t>联系人</w:t>
            </w:r>
          </w:p>
        </w:tc>
        <w:tc>
          <w:tcPr>
            <w:tcW w:w="7914" w:type="dxa"/>
            <w:gridSpan w:val="7"/>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联系电话</w:t>
            </w:r>
          </w:p>
        </w:tc>
        <w:tc>
          <w:tcPr>
            <w:tcW w:w="7914" w:type="dxa"/>
            <w:gridSpan w:val="7"/>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rPr>
            </w:pPr>
            <w:r>
              <w:rPr>
                <w:rFonts w:hint="eastAsia" w:ascii="仿宋" w:hAnsi="仿宋" w:eastAsia="仿宋" w:cs="仿宋"/>
                <w:color w:val="000000"/>
                <w:sz w:val="24"/>
              </w:rPr>
              <w:t>采购单位地址</w:t>
            </w:r>
          </w:p>
        </w:tc>
        <w:tc>
          <w:tcPr>
            <w:tcW w:w="7914" w:type="dxa"/>
            <w:gridSpan w:val="7"/>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jc w:val="center"/>
              <w:rPr>
                <w:rFonts w:ascii="仿宋" w:hAnsi="仿宋" w:eastAsia="仿宋" w:cs="仿宋"/>
                <w:color w:val="000000"/>
                <w:sz w:val="24"/>
                <w:szCs w:val="24"/>
              </w:rPr>
            </w:pPr>
            <w:r>
              <w:rPr>
                <w:rFonts w:hint="eastAsia" w:ascii="仿宋" w:hAnsi="仿宋" w:eastAsia="仿宋" w:cs="仿宋"/>
                <w:color w:val="000000"/>
                <w:sz w:val="24"/>
                <w:szCs w:val="24"/>
              </w:rPr>
              <w:t>公告期限</w:t>
            </w:r>
          </w:p>
        </w:tc>
        <w:tc>
          <w:tcPr>
            <w:tcW w:w="7914" w:type="dxa"/>
            <w:gridSpan w:val="7"/>
            <w:vAlign w:val="center"/>
          </w:tcPr>
          <w:p>
            <w:pPr>
              <w:jc w:val="center"/>
              <w:rPr>
                <w:rFonts w:ascii="仿宋" w:hAnsi="仿宋" w:eastAsia="仿宋" w:cs="仿宋"/>
                <w:color w:val="000000"/>
                <w:sz w:val="24"/>
              </w:rPr>
            </w:pPr>
            <w:r>
              <w:rPr>
                <w:rFonts w:ascii="仿宋" w:hAnsi="仿宋" w:eastAsia="仿宋" w:cs="仿宋"/>
                <w:color w:val="000000"/>
                <w:sz w:val="24"/>
              </w:rPr>
              <w:t>自本公告发布之日起1个工作日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Align w:val="center"/>
          </w:tcPr>
          <w:p>
            <w:pPr>
              <w:adjustRightInd w:val="0"/>
              <w:snapToGrid w:val="0"/>
              <w:spacing w:line="560" w:lineRule="exact"/>
              <w:jc w:val="center"/>
              <w:rPr>
                <w:rFonts w:ascii="仿宋" w:hAnsi="仿宋" w:eastAsia="仿宋" w:cs="仿宋"/>
                <w:color w:val="000000"/>
                <w:sz w:val="24"/>
                <w:szCs w:val="24"/>
              </w:rPr>
            </w:pPr>
            <w:r>
              <w:rPr>
                <w:rFonts w:hint="eastAsia" w:ascii="仿宋" w:hAnsi="仿宋" w:eastAsia="仿宋" w:cs="仿宋"/>
                <w:color w:val="000000"/>
                <w:sz w:val="24"/>
              </w:rPr>
              <w:t>投诉电话</w:t>
            </w:r>
          </w:p>
        </w:tc>
        <w:tc>
          <w:tcPr>
            <w:tcW w:w="7914" w:type="dxa"/>
            <w:gridSpan w:val="7"/>
            <w:vAlign w:val="center"/>
          </w:tcPr>
          <w:p>
            <w:pPr>
              <w:adjustRightInd w:val="0"/>
              <w:snapToGrid w:val="0"/>
              <w:spacing w:line="560" w:lineRule="exact"/>
              <w:jc w:val="center"/>
              <w:rPr>
                <w:rFonts w:ascii="仿宋" w:hAnsi="仿宋" w:eastAsia="仿宋" w:cs="仿宋"/>
                <w:color w:val="000000"/>
                <w:sz w:val="24"/>
                <w:szCs w:val="24"/>
              </w:rPr>
            </w:pPr>
            <w:r>
              <w:rPr>
                <w:rFonts w:hint="eastAsia" w:ascii="仿宋" w:hAnsi="仿宋" w:eastAsia="仿宋" w:cs="仿宋"/>
                <w:color w:val="000000"/>
                <w:sz w:val="24"/>
              </w:rPr>
              <w:t>028-64907543      028-64907283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restart"/>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color w:val="000000"/>
                <w:sz w:val="24"/>
              </w:rPr>
              <w:t>成交明细（询总价适用）</w:t>
            </w:r>
          </w:p>
        </w:tc>
        <w:tc>
          <w:tcPr>
            <w:tcW w:w="1782"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货物名称/服务事项</w:t>
            </w:r>
          </w:p>
        </w:tc>
        <w:tc>
          <w:tcPr>
            <w:tcW w:w="787"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数量</w:t>
            </w:r>
          </w:p>
        </w:tc>
        <w:tc>
          <w:tcPr>
            <w:tcW w:w="769"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单位</w:t>
            </w:r>
          </w:p>
        </w:tc>
        <w:tc>
          <w:tcPr>
            <w:tcW w:w="1115"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单价（元）</w:t>
            </w:r>
          </w:p>
        </w:tc>
        <w:tc>
          <w:tcPr>
            <w:tcW w:w="1138"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合计（元）</w:t>
            </w:r>
          </w:p>
        </w:tc>
        <w:tc>
          <w:tcPr>
            <w:tcW w:w="2323" w:type="dxa"/>
            <w:gridSpan w:val="2"/>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1782" w:type="dxa"/>
            <w:vAlign w:val="center"/>
          </w:tcPr>
          <w:p>
            <w:pPr>
              <w:adjustRightInd w:val="0"/>
              <w:snapToGrid w:val="0"/>
              <w:jc w:val="center"/>
              <w:rPr>
                <w:rFonts w:ascii="仿宋" w:hAnsi="仿宋" w:eastAsia="仿宋" w:cs="仿宋"/>
                <w:color w:val="000000"/>
                <w:sz w:val="24"/>
              </w:rPr>
            </w:pPr>
          </w:p>
        </w:tc>
        <w:tc>
          <w:tcPr>
            <w:tcW w:w="787" w:type="dxa"/>
            <w:vAlign w:val="center"/>
          </w:tcPr>
          <w:p>
            <w:pPr>
              <w:adjustRightInd w:val="0"/>
              <w:snapToGrid w:val="0"/>
              <w:jc w:val="center"/>
              <w:rPr>
                <w:rFonts w:ascii="仿宋" w:hAnsi="仿宋" w:eastAsia="仿宋" w:cs="仿宋"/>
                <w:color w:val="000000"/>
                <w:sz w:val="24"/>
              </w:rPr>
            </w:pPr>
          </w:p>
        </w:tc>
        <w:tc>
          <w:tcPr>
            <w:tcW w:w="769" w:type="dxa"/>
            <w:vAlign w:val="center"/>
          </w:tcPr>
          <w:p>
            <w:pPr>
              <w:adjustRightInd w:val="0"/>
              <w:snapToGrid w:val="0"/>
              <w:jc w:val="center"/>
              <w:rPr>
                <w:rFonts w:ascii="仿宋" w:hAnsi="仿宋" w:eastAsia="仿宋" w:cs="仿宋"/>
                <w:color w:val="000000"/>
                <w:sz w:val="24"/>
              </w:rPr>
            </w:pPr>
          </w:p>
        </w:tc>
        <w:tc>
          <w:tcPr>
            <w:tcW w:w="1115" w:type="dxa"/>
            <w:vAlign w:val="center"/>
          </w:tcPr>
          <w:p>
            <w:pPr>
              <w:adjustRightInd w:val="0"/>
              <w:snapToGrid w:val="0"/>
              <w:jc w:val="center"/>
              <w:rPr>
                <w:rFonts w:ascii="仿宋" w:hAnsi="仿宋" w:eastAsia="仿宋" w:cs="仿宋"/>
                <w:color w:val="000000"/>
                <w:sz w:val="24"/>
              </w:rPr>
            </w:pPr>
          </w:p>
        </w:tc>
        <w:tc>
          <w:tcPr>
            <w:tcW w:w="1138" w:type="dxa"/>
            <w:vAlign w:val="center"/>
          </w:tcPr>
          <w:p>
            <w:pPr>
              <w:adjustRightInd w:val="0"/>
              <w:snapToGrid w:val="0"/>
              <w:jc w:val="center"/>
              <w:rPr>
                <w:rFonts w:ascii="仿宋" w:hAnsi="仿宋" w:eastAsia="仿宋" w:cs="仿宋"/>
                <w:color w:val="000000"/>
                <w:sz w:val="24"/>
              </w:rPr>
            </w:pPr>
          </w:p>
        </w:tc>
        <w:tc>
          <w:tcPr>
            <w:tcW w:w="2323" w:type="dxa"/>
            <w:gridSpan w:val="2"/>
            <w:vAlign w:val="center"/>
          </w:tcPr>
          <w:p>
            <w:pPr>
              <w:adjustRightInd w:val="0"/>
              <w:snapToGrid w:val="0"/>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1782" w:type="dxa"/>
            <w:vAlign w:val="center"/>
          </w:tcPr>
          <w:p>
            <w:pPr>
              <w:adjustRightInd w:val="0"/>
              <w:snapToGrid w:val="0"/>
              <w:jc w:val="center"/>
              <w:rPr>
                <w:rFonts w:ascii="仿宋" w:hAnsi="仿宋" w:eastAsia="仿宋" w:cs="仿宋"/>
                <w:color w:val="000000"/>
                <w:sz w:val="24"/>
              </w:rPr>
            </w:pPr>
          </w:p>
        </w:tc>
        <w:tc>
          <w:tcPr>
            <w:tcW w:w="787" w:type="dxa"/>
            <w:vAlign w:val="center"/>
          </w:tcPr>
          <w:p>
            <w:pPr>
              <w:adjustRightInd w:val="0"/>
              <w:snapToGrid w:val="0"/>
              <w:jc w:val="center"/>
              <w:rPr>
                <w:rFonts w:ascii="仿宋" w:hAnsi="仿宋" w:eastAsia="仿宋" w:cs="仿宋"/>
                <w:color w:val="000000"/>
                <w:sz w:val="24"/>
              </w:rPr>
            </w:pPr>
          </w:p>
        </w:tc>
        <w:tc>
          <w:tcPr>
            <w:tcW w:w="769" w:type="dxa"/>
            <w:vAlign w:val="center"/>
          </w:tcPr>
          <w:p>
            <w:pPr>
              <w:adjustRightInd w:val="0"/>
              <w:snapToGrid w:val="0"/>
              <w:jc w:val="center"/>
              <w:rPr>
                <w:rFonts w:ascii="仿宋" w:hAnsi="仿宋" w:eastAsia="仿宋" w:cs="仿宋"/>
                <w:color w:val="000000"/>
                <w:sz w:val="24"/>
              </w:rPr>
            </w:pPr>
          </w:p>
        </w:tc>
        <w:tc>
          <w:tcPr>
            <w:tcW w:w="1115" w:type="dxa"/>
            <w:vAlign w:val="center"/>
          </w:tcPr>
          <w:p>
            <w:pPr>
              <w:adjustRightInd w:val="0"/>
              <w:snapToGrid w:val="0"/>
              <w:jc w:val="center"/>
              <w:rPr>
                <w:rFonts w:ascii="仿宋" w:hAnsi="仿宋" w:eastAsia="仿宋" w:cs="仿宋"/>
                <w:color w:val="000000"/>
                <w:sz w:val="24"/>
              </w:rPr>
            </w:pPr>
          </w:p>
        </w:tc>
        <w:tc>
          <w:tcPr>
            <w:tcW w:w="1138" w:type="dxa"/>
            <w:vAlign w:val="center"/>
          </w:tcPr>
          <w:p>
            <w:pPr>
              <w:adjustRightInd w:val="0"/>
              <w:snapToGrid w:val="0"/>
              <w:jc w:val="center"/>
              <w:rPr>
                <w:rFonts w:ascii="仿宋" w:hAnsi="仿宋" w:eastAsia="仿宋" w:cs="仿宋"/>
                <w:color w:val="000000"/>
                <w:sz w:val="24"/>
              </w:rPr>
            </w:pPr>
          </w:p>
        </w:tc>
        <w:tc>
          <w:tcPr>
            <w:tcW w:w="2323" w:type="dxa"/>
            <w:gridSpan w:val="2"/>
            <w:vAlign w:val="center"/>
          </w:tcPr>
          <w:p>
            <w:pPr>
              <w:adjustRightInd w:val="0"/>
              <w:snapToGrid w:val="0"/>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restart"/>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color w:val="000000"/>
                <w:sz w:val="24"/>
              </w:rPr>
              <w:t>成交明细（询单价适用）</w:t>
            </w:r>
          </w:p>
        </w:tc>
        <w:tc>
          <w:tcPr>
            <w:tcW w:w="1782"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货物名称/服务事项</w:t>
            </w:r>
          </w:p>
        </w:tc>
        <w:tc>
          <w:tcPr>
            <w:tcW w:w="787"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数量</w:t>
            </w:r>
          </w:p>
        </w:tc>
        <w:tc>
          <w:tcPr>
            <w:tcW w:w="769" w:type="dxa"/>
            <w:vAlign w:val="center"/>
          </w:tcPr>
          <w:p>
            <w:pPr>
              <w:adjustRightInd w:val="0"/>
              <w:snapToGrid w:val="0"/>
              <w:jc w:val="center"/>
              <w:rPr>
                <w:rFonts w:hint="eastAsia" w:ascii="仿宋" w:hAnsi="仿宋" w:eastAsia="仿宋" w:cs="仿宋"/>
                <w:bCs/>
                <w:sz w:val="24"/>
                <w:szCs w:val="24"/>
              </w:rPr>
            </w:pPr>
            <w:r>
              <w:rPr>
                <w:rFonts w:hint="eastAsia" w:ascii="仿宋" w:hAnsi="仿宋" w:eastAsia="仿宋" w:cs="仿宋"/>
                <w:bCs/>
                <w:sz w:val="24"/>
                <w:szCs w:val="24"/>
              </w:rPr>
              <w:t>单位</w:t>
            </w:r>
          </w:p>
        </w:tc>
        <w:tc>
          <w:tcPr>
            <w:tcW w:w="1115"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单价限价</w:t>
            </w:r>
          </w:p>
        </w:tc>
        <w:tc>
          <w:tcPr>
            <w:tcW w:w="1138" w:type="dxa"/>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结算率</w:t>
            </w:r>
          </w:p>
        </w:tc>
        <w:tc>
          <w:tcPr>
            <w:tcW w:w="2323" w:type="dxa"/>
            <w:gridSpan w:val="2"/>
            <w:vAlign w:val="center"/>
          </w:tcPr>
          <w:p>
            <w:pPr>
              <w:adjustRightInd w:val="0"/>
              <w:snapToGrid w:val="0"/>
              <w:jc w:val="center"/>
              <w:rPr>
                <w:rFonts w:ascii="仿宋" w:hAnsi="仿宋" w:eastAsia="仿宋" w:cs="仿宋"/>
                <w:color w:val="000000"/>
                <w:sz w:val="24"/>
              </w:rPr>
            </w:pPr>
            <w:r>
              <w:rPr>
                <w:rFonts w:hint="eastAsia" w:ascii="仿宋" w:hAnsi="仿宋" w:eastAsia="仿宋" w:cs="仿宋"/>
                <w:bCs/>
                <w:sz w:val="24"/>
                <w:szCs w:val="24"/>
              </w:rPr>
              <w:t>备注（货物需要填写品牌和规格型号）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1782" w:type="dxa"/>
            <w:vAlign w:val="center"/>
          </w:tcPr>
          <w:p>
            <w:pPr>
              <w:adjustRightInd w:val="0"/>
              <w:snapToGrid w:val="0"/>
              <w:spacing w:line="560" w:lineRule="exact"/>
              <w:jc w:val="center"/>
              <w:rPr>
                <w:rFonts w:ascii="仿宋" w:hAnsi="仿宋" w:eastAsia="仿宋" w:cs="仿宋"/>
                <w:color w:val="000000"/>
                <w:sz w:val="24"/>
              </w:rPr>
            </w:pPr>
          </w:p>
        </w:tc>
        <w:tc>
          <w:tcPr>
            <w:tcW w:w="787" w:type="dxa"/>
            <w:vAlign w:val="center"/>
          </w:tcPr>
          <w:p>
            <w:pPr>
              <w:adjustRightInd w:val="0"/>
              <w:snapToGrid w:val="0"/>
              <w:spacing w:line="560" w:lineRule="exact"/>
              <w:jc w:val="center"/>
              <w:rPr>
                <w:rFonts w:ascii="仿宋" w:hAnsi="仿宋" w:eastAsia="仿宋" w:cs="仿宋"/>
                <w:color w:val="000000"/>
                <w:sz w:val="24"/>
              </w:rPr>
            </w:pPr>
          </w:p>
        </w:tc>
        <w:tc>
          <w:tcPr>
            <w:tcW w:w="769" w:type="dxa"/>
            <w:vAlign w:val="center"/>
          </w:tcPr>
          <w:p>
            <w:pPr>
              <w:adjustRightInd w:val="0"/>
              <w:snapToGrid w:val="0"/>
              <w:spacing w:line="560" w:lineRule="exact"/>
              <w:jc w:val="center"/>
              <w:rPr>
                <w:rFonts w:ascii="仿宋" w:hAnsi="仿宋" w:eastAsia="仿宋" w:cs="仿宋"/>
                <w:color w:val="000000"/>
                <w:sz w:val="24"/>
              </w:rPr>
            </w:pPr>
          </w:p>
        </w:tc>
        <w:tc>
          <w:tcPr>
            <w:tcW w:w="1115" w:type="dxa"/>
            <w:vAlign w:val="center"/>
          </w:tcPr>
          <w:p>
            <w:pPr>
              <w:adjustRightInd w:val="0"/>
              <w:snapToGrid w:val="0"/>
              <w:spacing w:line="560" w:lineRule="exact"/>
              <w:jc w:val="center"/>
              <w:rPr>
                <w:rFonts w:ascii="仿宋" w:hAnsi="仿宋" w:eastAsia="仿宋" w:cs="仿宋"/>
                <w:color w:val="000000"/>
                <w:sz w:val="24"/>
              </w:rPr>
            </w:pPr>
          </w:p>
        </w:tc>
        <w:tc>
          <w:tcPr>
            <w:tcW w:w="1138" w:type="dxa"/>
            <w:vMerge w:val="restart"/>
            <w:vAlign w:val="center"/>
          </w:tcPr>
          <w:p>
            <w:pPr>
              <w:adjustRightInd w:val="0"/>
              <w:snapToGrid w:val="0"/>
              <w:spacing w:line="560" w:lineRule="exact"/>
              <w:jc w:val="center"/>
              <w:rPr>
                <w:rFonts w:ascii="仿宋" w:hAnsi="仿宋" w:eastAsia="仿宋" w:cs="仿宋"/>
                <w:color w:val="000000"/>
                <w:sz w:val="24"/>
              </w:rPr>
            </w:pPr>
            <w:r>
              <w:rPr>
                <w:rFonts w:hint="eastAsia" w:ascii="仿宋" w:hAnsi="仿宋" w:eastAsia="仿宋" w:cs="仿宋"/>
                <w:bCs/>
                <w:sz w:val="24"/>
                <w:szCs w:val="24"/>
              </w:rPr>
              <w:t>（）%</w:t>
            </w:r>
          </w:p>
        </w:tc>
        <w:tc>
          <w:tcPr>
            <w:tcW w:w="2323" w:type="dxa"/>
            <w:gridSpan w:val="2"/>
            <w:vAlign w:val="center"/>
          </w:tcPr>
          <w:p>
            <w:pPr>
              <w:adjustRightInd w:val="0"/>
              <w:snapToGrid w:val="0"/>
              <w:spacing w:line="56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735"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1782" w:type="dxa"/>
            <w:vAlign w:val="center"/>
          </w:tcPr>
          <w:p>
            <w:pPr>
              <w:adjustRightInd w:val="0"/>
              <w:snapToGrid w:val="0"/>
              <w:spacing w:line="560" w:lineRule="exact"/>
              <w:jc w:val="center"/>
              <w:rPr>
                <w:rFonts w:ascii="仿宋" w:hAnsi="仿宋" w:eastAsia="仿宋" w:cs="仿宋"/>
                <w:color w:val="000000"/>
                <w:sz w:val="24"/>
              </w:rPr>
            </w:pPr>
          </w:p>
        </w:tc>
        <w:tc>
          <w:tcPr>
            <w:tcW w:w="787" w:type="dxa"/>
            <w:vAlign w:val="center"/>
          </w:tcPr>
          <w:p>
            <w:pPr>
              <w:adjustRightInd w:val="0"/>
              <w:snapToGrid w:val="0"/>
              <w:spacing w:line="560" w:lineRule="exact"/>
              <w:jc w:val="center"/>
              <w:rPr>
                <w:rFonts w:ascii="仿宋" w:hAnsi="仿宋" w:eastAsia="仿宋" w:cs="仿宋"/>
                <w:color w:val="000000"/>
                <w:sz w:val="24"/>
              </w:rPr>
            </w:pPr>
          </w:p>
        </w:tc>
        <w:tc>
          <w:tcPr>
            <w:tcW w:w="769" w:type="dxa"/>
            <w:vAlign w:val="center"/>
          </w:tcPr>
          <w:p>
            <w:pPr>
              <w:adjustRightInd w:val="0"/>
              <w:snapToGrid w:val="0"/>
              <w:spacing w:line="560" w:lineRule="exact"/>
              <w:jc w:val="center"/>
              <w:rPr>
                <w:rFonts w:ascii="仿宋" w:hAnsi="仿宋" w:eastAsia="仿宋" w:cs="仿宋"/>
                <w:color w:val="000000"/>
                <w:sz w:val="24"/>
              </w:rPr>
            </w:pPr>
          </w:p>
        </w:tc>
        <w:tc>
          <w:tcPr>
            <w:tcW w:w="1115" w:type="dxa"/>
            <w:vAlign w:val="center"/>
          </w:tcPr>
          <w:p>
            <w:pPr>
              <w:adjustRightInd w:val="0"/>
              <w:snapToGrid w:val="0"/>
              <w:spacing w:line="560" w:lineRule="exact"/>
              <w:jc w:val="center"/>
              <w:rPr>
                <w:rFonts w:ascii="仿宋" w:hAnsi="仿宋" w:eastAsia="仿宋" w:cs="仿宋"/>
                <w:color w:val="000000"/>
                <w:sz w:val="24"/>
              </w:rPr>
            </w:pPr>
          </w:p>
        </w:tc>
        <w:tc>
          <w:tcPr>
            <w:tcW w:w="1138" w:type="dxa"/>
            <w:vMerge w:val="continue"/>
            <w:vAlign w:val="center"/>
          </w:tcPr>
          <w:p>
            <w:pPr>
              <w:adjustRightInd w:val="0"/>
              <w:snapToGrid w:val="0"/>
              <w:spacing w:line="560" w:lineRule="exact"/>
              <w:jc w:val="center"/>
              <w:rPr>
                <w:rFonts w:ascii="仿宋" w:hAnsi="仿宋" w:eastAsia="仿宋" w:cs="仿宋"/>
                <w:color w:val="000000"/>
                <w:sz w:val="24"/>
              </w:rPr>
            </w:pPr>
          </w:p>
        </w:tc>
        <w:tc>
          <w:tcPr>
            <w:tcW w:w="2323" w:type="dxa"/>
            <w:gridSpan w:val="2"/>
            <w:vAlign w:val="center"/>
          </w:tcPr>
          <w:p>
            <w:pPr>
              <w:adjustRightInd w:val="0"/>
              <w:snapToGrid w:val="0"/>
              <w:spacing w:line="560" w:lineRule="exact"/>
              <w:jc w:val="center"/>
              <w:rPr>
                <w:rFonts w:ascii="仿宋" w:hAnsi="仿宋" w:eastAsia="仿宋" w:cs="仿宋"/>
                <w:color w:val="000000"/>
                <w:sz w:val="24"/>
              </w:rPr>
            </w:pPr>
          </w:p>
        </w:tc>
      </w:tr>
    </w:tbl>
    <w:p>
      <w:pPr>
        <w:pStyle w:val="2"/>
        <w:rPr>
          <w:rFonts w:ascii="仿宋" w:hAnsi="仿宋" w:eastAsia="仿宋" w:cs="仿宋"/>
          <w:kern w:val="2"/>
          <w:szCs w:val="21"/>
        </w:rPr>
      </w:pPr>
      <w:r>
        <w:rPr>
          <w:rFonts w:hint="eastAsia" w:ascii="仿宋" w:hAnsi="仿宋" w:eastAsia="仿宋" w:cs="仿宋"/>
          <w:kern w:val="2"/>
          <w:szCs w:val="21"/>
        </w:rPr>
        <w:t>备注：</w:t>
      </w:r>
    </w:p>
    <w:p>
      <w:pPr>
        <w:pStyle w:val="2"/>
        <w:rPr>
          <w:rFonts w:ascii="仿宋" w:hAnsi="仿宋" w:eastAsia="仿宋" w:cs="仿宋"/>
        </w:rPr>
      </w:pPr>
      <w:r>
        <w:rPr>
          <w:rFonts w:hint="eastAsia" w:ascii="仿宋" w:hAnsi="仿宋" w:eastAsia="仿宋" w:cs="仿宋"/>
          <w:kern w:val="2"/>
          <w:szCs w:val="21"/>
        </w:rPr>
        <w:t>1.结果公告时一并公告成交明细，若是</w:t>
      </w:r>
      <w:r>
        <w:rPr>
          <w:rFonts w:hint="eastAsia" w:ascii="仿宋" w:hAnsi="仿宋" w:eastAsia="仿宋" w:cs="仿宋"/>
        </w:rPr>
        <w:t>询总价的项目则删除“成交明细（询单价适用）”，</w:t>
      </w:r>
      <w:r>
        <w:rPr>
          <w:rFonts w:hint="eastAsia" w:ascii="仿宋" w:hAnsi="仿宋" w:eastAsia="仿宋" w:cs="仿宋"/>
          <w:kern w:val="2"/>
          <w:szCs w:val="21"/>
        </w:rPr>
        <w:t>若是</w:t>
      </w:r>
      <w:r>
        <w:rPr>
          <w:rFonts w:hint="eastAsia" w:ascii="仿宋" w:hAnsi="仿宋" w:eastAsia="仿宋" w:cs="仿宋"/>
        </w:rPr>
        <w:t>询单价的项目则删除“成交明细（询总价适用）”</w:t>
      </w:r>
    </w:p>
    <w:p>
      <w:pPr>
        <w:pStyle w:val="2"/>
        <w:rPr>
          <w:rFonts w:ascii="仿宋" w:hAnsi="仿宋" w:eastAsia="仿宋" w:cs="仿宋"/>
          <w:kern w:val="2"/>
          <w:szCs w:val="21"/>
        </w:rPr>
      </w:pPr>
      <w:r>
        <w:rPr>
          <w:rFonts w:hint="eastAsia" w:ascii="仿宋" w:hAnsi="仿宋" w:eastAsia="仿宋" w:cs="仿宋"/>
          <w:kern w:val="2"/>
          <w:szCs w:val="21"/>
        </w:rPr>
        <w:t>2.服务事项是指服务内容。</w:t>
      </w: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pStyle w:val="2"/>
        <w:rPr>
          <w:sz w:val="36"/>
          <w:szCs w:val="36"/>
        </w:rPr>
      </w:pPr>
    </w:p>
    <w:p>
      <w:pPr>
        <w:widowControl/>
        <w:spacing w:line="360" w:lineRule="exact"/>
        <w:jc w:val="center"/>
        <w:outlineLvl w:val="0"/>
        <w:rPr>
          <w:rFonts w:hint="eastAsia" w:ascii="仿宋" w:hAnsi="仿宋" w:eastAsia="仿宋" w:cs="仿宋"/>
          <w:b/>
          <w:color w:val="000000"/>
          <w:sz w:val="36"/>
          <w:szCs w:val="36"/>
        </w:rPr>
      </w:pPr>
      <w:bookmarkStart w:id="69" w:name="_Toc9447"/>
      <w:r>
        <w:rPr>
          <w:rFonts w:hint="eastAsia" w:ascii="仿宋" w:hAnsi="仿宋" w:eastAsia="仿宋" w:cs="仿宋"/>
          <w:b/>
          <w:color w:val="000000"/>
          <w:sz w:val="36"/>
          <w:szCs w:val="36"/>
          <w:lang w:val="en-US" w:eastAsia="zh-CN"/>
        </w:rPr>
        <w:t>27</w:t>
      </w:r>
      <w:r>
        <w:rPr>
          <w:rFonts w:hint="eastAsia" w:ascii="仿宋" w:hAnsi="仿宋" w:eastAsia="仿宋" w:cs="仿宋"/>
          <w:b/>
          <w:color w:val="000000"/>
          <w:sz w:val="36"/>
          <w:szCs w:val="36"/>
        </w:rPr>
        <w:t>、询价废标/流标公告</w:t>
      </w:r>
      <w:bookmarkEnd w:id="69"/>
    </w:p>
    <w:p>
      <w:pPr>
        <w:pStyle w:val="2"/>
      </w:pPr>
    </w:p>
    <w:p>
      <w:pPr>
        <w:pStyle w:val="2"/>
      </w:pPr>
    </w:p>
    <w:tbl>
      <w:tblPr>
        <w:tblStyle w:val="26"/>
        <w:tblW w:w="89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7"/>
        <w:gridCol w:w="6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项目名称</w:t>
            </w:r>
          </w:p>
        </w:tc>
        <w:tc>
          <w:tcPr>
            <w:tcW w:w="6452" w:type="dxa"/>
            <w:vAlign w:val="center"/>
          </w:tcPr>
          <w:p>
            <w:pPr>
              <w:widowControl/>
              <w:adjustRightInd w:val="0"/>
              <w:snapToGrid w:val="0"/>
              <w:spacing w:after="200" w:line="6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项目编号</w:t>
            </w:r>
          </w:p>
        </w:tc>
        <w:tc>
          <w:tcPr>
            <w:tcW w:w="6452" w:type="dxa"/>
            <w:vAlign w:val="center"/>
          </w:tcPr>
          <w:p>
            <w:pPr>
              <w:widowControl/>
              <w:adjustRightInd w:val="0"/>
              <w:snapToGrid w:val="0"/>
              <w:spacing w:after="200" w:line="60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废标/流标</w:t>
            </w:r>
          </w:p>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日期</w:t>
            </w:r>
          </w:p>
        </w:tc>
        <w:tc>
          <w:tcPr>
            <w:tcW w:w="6452"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X年X月X日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shd w:val="clear" w:color="auto" w:fill="auto"/>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废标/流标</w:t>
            </w:r>
          </w:p>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原因</w:t>
            </w:r>
          </w:p>
        </w:tc>
        <w:tc>
          <w:tcPr>
            <w:tcW w:w="6452" w:type="dxa"/>
            <w:shd w:val="clear" w:color="auto" w:fill="auto"/>
            <w:vAlign w:val="bottom"/>
          </w:tcPr>
          <w:p>
            <w:pPr>
              <w:widowControl/>
              <w:adjustRightInd w:val="0"/>
              <w:snapToGrid w:val="0"/>
              <w:spacing w:after="200" w:line="600" w:lineRule="auto"/>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采购方式</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600" w:lineRule="exact"/>
              <w:jc w:val="center"/>
              <w:rPr>
                <w:rFonts w:ascii="仿宋" w:hAnsi="仿宋" w:eastAsia="仿宋" w:cs="仿宋"/>
                <w:sz w:val="28"/>
                <w:szCs w:val="28"/>
              </w:rPr>
            </w:pPr>
            <w:r>
              <w:rPr>
                <w:rFonts w:hint="eastAsia" w:ascii="仿宋" w:hAnsi="仿宋" w:eastAsia="仿宋" w:cs="仿宋"/>
                <w:sz w:val="28"/>
                <w:szCs w:val="28"/>
              </w:rPr>
              <w:t>采购单位</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hint="eastAsia" w:ascii="仿宋" w:hAnsi="仿宋" w:eastAsia="仿宋" w:cs="仿宋"/>
                <w:b/>
                <w:bCs/>
                <w:sz w:val="28"/>
                <w:szCs w:val="28"/>
              </w:rPr>
            </w:pPr>
            <w:r>
              <w:rPr>
                <w:rFonts w:hint="eastAsia" w:ascii="仿宋" w:hAnsi="仿宋" w:eastAsia="仿宋" w:cs="仿宋"/>
                <w:sz w:val="28"/>
                <w:szCs w:val="28"/>
              </w:rPr>
              <w:t>承办部门</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联系人</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联系电话</w:t>
            </w:r>
          </w:p>
        </w:tc>
        <w:tc>
          <w:tcPr>
            <w:tcW w:w="6452" w:type="dxa"/>
            <w:vAlign w:val="center"/>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采购单位地址</w:t>
            </w:r>
          </w:p>
        </w:tc>
        <w:tc>
          <w:tcPr>
            <w:tcW w:w="6452" w:type="dxa"/>
          </w:tcPr>
          <w:p>
            <w:pPr>
              <w:widowControl/>
              <w:adjustRightInd w:val="0"/>
              <w:snapToGrid w:val="0"/>
              <w:spacing w:line="360" w:lineRule="exact"/>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line="360" w:lineRule="exact"/>
              <w:jc w:val="center"/>
              <w:rPr>
                <w:rFonts w:ascii="仿宋" w:hAnsi="仿宋" w:eastAsia="仿宋" w:cs="仿宋"/>
                <w:sz w:val="28"/>
                <w:szCs w:val="28"/>
              </w:rPr>
            </w:pPr>
            <w:r>
              <w:rPr>
                <w:rFonts w:hint="eastAsia" w:ascii="仿宋" w:hAnsi="仿宋" w:eastAsia="仿宋" w:cs="仿宋"/>
                <w:sz w:val="28"/>
                <w:szCs w:val="28"/>
              </w:rPr>
              <w:t>公告期限</w:t>
            </w:r>
          </w:p>
        </w:tc>
        <w:tc>
          <w:tcPr>
            <w:tcW w:w="6452" w:type="dxa"/>
            <w:vAlign w:val="center"/>
          </w:tcPr>
          <w:p>
            <w:pPr>
              <w:widowControl/>
              <w:adjustRightInd w:val="0"/>
              <w:snapToGrid w:val="0"/>
              <w:spacing w:line="360" w:lineRule="exact"/>
              <w:jc w:val="center"/>
              <w:rPr>
                <w:rFonts w:ascii="仿宋" w:hAnsi="仿宋" w:eastAsia="仿宋" w:cs="仿宋"/>
                <w:sz w:val="28"/>
                <w:szCs w:val="28"/>
              </w:rPr>
            </w:pPr>
            <w:r>
              <w:rPr>
                <w:rFonts w:ascii="仿宋" w:hAnsi="仿宋" w:eastAsia="仿宋" w:cs="仿宋"/>
                <w:sz w:val="28"/>
                <w:szCs w:val="28"/>
              </w:rPr>
              <w:t>自本公告发布之日起1个工作日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507" w:type="dxa"/>
            <w:vAlign w:val="center"/>
          </w:tcPr>
          <w:p>
            <w:pPr>
              <w:widowControl/>
              <w:adjustRightInd w:val="0"/>
              <w:snapToGrid w:val="0"/>
              <w:spacing w:after="200" w:line="800" w:lineRule="exact"/>
              <w:jc w:val="center"/>
              <w:rPr>
                <w:rFonts w:ascii="仿宋" w:hAnsi="仿宋" w:eastAsia="仿宋" w:cs="仿宋"/>
                <w:sz w:val="28"/>
                <w:szCs w:val="28"/>
              </w:rPr>
            </w:pPr>
            <w:r>
              <w:rPr>
                <w:rFonts w:hint="eastAsia" w:ascii="仿宋" w:hAnsi="仿宋" w:eastAsia="仿宋" w:cs="仿宋"/>
                <w:sz w:val="28"/>
                <w:szCs w:val="28"/>
              </w:rPr>
              <w:t>投诉电话</w:t>
            </w:r>
          </w:p>
        </w:tc>
        <w:tc>
          <w:tcPr>
            <w:tcW w:w="6452" w:type="dxa"/>
          </w:tcPr>
          <w:p>
            <w:pPr>
              <w:widowControl/>
              <w:adjustRightInd w:val="0"/>
              <w:snapToGrid w:val="0"/>
              <w:spacing w:after="200" w:line="800" w:lineRule="exact"/>
              <w:ind w:firstLine="1120" w:firstLineChars="400"/>
              <w:jc w:val="left"/>
              <w:rPr>
                <w:rFonts w:ascii="仿宋" w:hAnsi="仿宋" w:eastAsia="仿宋" w:cs="仿宋"/>
                <w:sz w:val="28"/>
                <w:szCs w:val="28"/>
              </w:rPr>
            </w:pPr>
            <w:r>
              <w:rPr>
                <w:rFonts w:hint="eastAsia" w:ascii="仿宋" w:hAnsi="仿宋" w:eastAsia="仿宋" w:cs="仿宋"/>
                <w:sz w:val="28"/>
                <w:szCs w:val="28"/>
              </w:rPr>
              <w:t>028-64907543      028-64907283</w:t>
            </w:r>
          </w:p>
        </w:tc>
      </w:tr>
    </w:tbl>
    <w:p>
      <w:pPr>
        <w:pStyle w:val="2"/>
        <w:sectPr>
          <w:pgSz w:w="11906" w:h="16838"/>
          <w:pgMar w:top="1134" w:right="1803" w:bottom="1134" w:left="1803" w:header="851" w:footer="992" w:gutter="0"/>
          <w:cols w:space="0" w:num="1"/>
          <w:docGrid w:type="lines" w:linePitch="318" w:charSpace="0"/>
        </w:sectPr>
      </w:pPr>
    </w:p>
    <w:p>
      <w:pPr>
        <w:pStyle w:val="2"/>
        <w:jc w:val="center"/>
        <w:outlineLvl w:val="0"/>
        <w:rPr>
          <w:rFonts w:ascii="仿宋" w:hAnsi="仿宋" w:eastAsia="仿宋" w:cs="仿宋"/>
          <w:b/>
          <w:kern w:val="2"/>
          <w:sz w:val="36"/>
          <w:szCs w:val="36"/>
        </w:rPr>
      </w:pPr>
      <w:bookmarkStart w:id="70" w:name="_Toc4866"/>
      <w:r>
        <w:rPr>
          <w:rFonts w:hint="eastAsia" w:ascii="仿宋" w:hAnsi="仿宋" w:eastAsia="仿宋" w:cs="仿宋"/>
          <w:b/>
          <w:kern w:val="2"/>
          <w:sz w:val="36"/>
          <w:szCs w:val="36"/>
          <w:lang w:val="en-US" w:eastAsia="zh-CN"/>
        </w:rPr>
        <w:t>28</w:t>
      </w:r>
      <w:r>
        <w:rPr>
          <w:rFonts w:hint="eastAsia" w:ascii="仿宋" w:hAnsi="仿宋" w:eastAsia="仿宋" w:cs="仿宋"/>
          <w:b/>
          <w:kern w:val="2"/>
          <w:sz w:val="36"/>
          <w:szCs w:val="36"/>
        </w:rPr>
        <w:t>、部门自主采购项目汇总表</w:t>
      </w:r>
      <w:bookmarkEnd w:id="70"/>
    </w:p>
    <w:tbl>
      <w:tblPr>
        <w:tblStyle w:val="25"/>
        <w:tblpPr w:leftFromText="180" w:rightFromText="180" w:vertAnchor="text" w:horzAnchor="page" w:tblpX="1332" w:tblpY="615"/>
        <w:tblOverlap w:val="never"/>
        <w:tblW w:w="14013"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15" w:type="dxa"/>
          <w:left w:w="15" w:type="dxa"/>
          <w:bottom w:w="15" w:type="dxa"/>
          <w:right w:w="15" w:type="dxa"/>
        </w:tblCellMar>
      </w:tblPr>
      <w:tblGrid>
        <w:gridCol w:w="480"/>
        <w:gridCol w:w="495"/>
        <w:gridCol w:w="495"/>
        <w:gridCol w:w="821"/>
        <w:gridCol w:w="847"/>
        <w:gridCol w:w="847"/>
        <w:gridCol w:w="847"/>
        <w:gridCol w:w="847"/>
        <w:gridCol w:w="778"/>
        <w:gridCol w:w="627"/>
        <w:gridCol w:w="628"/>
        <w:gridCol w:w="1650"/>
        <w:gridCol w:w="1068"/>
        <w:gridCol w:w="1166"/>
        <w:gridCol w:w="972"/>
        <w:gridCol w:w="879"/>
        <w:gridCol w:w="5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14013" w:type="dxa"/>
            <w:gridSpan w:val="17"/>
            <w:tcBorders>
              <w:top w:val="single" w:color="000000" w:sz="4" w:space="0"/>
              <w:bottom w:val="single" w:color="000000" w:sz="4" w:space="0"/>
            </w:tcBorders>
            <w:shd w:val="clear" w:color="auto" w:fill="auto"/>
            <w:vAlign w:val="center"/>
          </w:tcPr>
          <w:p>
            <w:pPr>
              <w:widowControl/>
              <w:jc w:val="left"/>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承办部门：                                                                     填表人：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744" w:hRule="atLeast"/>
        </w:trPr>
        <w:tc>
          <w:tcPr>
            <w:tcW w:w="480" w:type="dxa"/>
            <w:vMerge w:val="restart"/>
            <w:tcBorders>
              <w:top w:val="single" w:color="000000" w:sz="4" w:space="0"/>
              <w:right w:val="single" w:color="000000" w:sz="4" w:space="0"/>
            </w:tcBorders>
            <w:shd w:val="clear" w:color="auto" w:fill="FFFFFF"/>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序号</w:t>
            </w:r>
          </w:p>
        </w:tc>
        <w:tc>
          <w:tcPr>
            <w:tcW w:w="4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采购年限</w:t>
            </w:r>
          </w:p>
        </w:tc>
        <w:tc>
          <w:tcPr>
            <w:tcW w:w="495"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采购类别（货物/服务）</w:t>
            </w:r>
          </w:p>
          <w:p>
            <w:pPr>
              <w:widowControl/>
              <w:jc w:val="center"/>
              <w:textAlignment w:val="center"/>
              <w:rPr>
                <w:rFonts w:ascii="仿宋" w:hAnsi="仿宋" w:eastAsia="仿宋" w:cs="仿宋"/>
                <w:color w:val="000000"/>
                <w:sz w:val="18"/>
                <w:szCs w:val="18"/>
              </w:rPr>
            </w:pPr>
          </w:p>
        </w:tc>
        <w:tc>
          <w:tcPr>
            <w:tcW w:w="82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项目名称</w:t>
            </w: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项目编号</w:t>
            </w: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资金来源</w:t>
            </w:r>
          </w:p>
          <w:p>
            <w:pPr>
              <w:widowControl/>
              <w:jc w:val="center"/>
              <w:textAlignment w:val="center"/>
              <w:rPr>
                <w:rFonts w:ascii="仿宋" w:hAnsi="仿宋" w:eastAsia="仿宋" w:cs="仿宋"/>
                <w:color w:val="000000"/>
                <w:sz w:val="18"/>
                <w:szCs w:val="18"/>
              </w:rPr>
            </w:pP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采购预算</w:t>
            </w:r>
          </w:p>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(万元)</w:t>
            </w:r>
          </w:p>
        </w:tc>
        <w:tc>
          <w:tcPr>
            <w:tcW w:w="847"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采购方式</w:t>
            </w:r>
          </w:p>
        </w:tc>
        <w:tc>
          <w:tcPr>
            <w:tcW w:w="778"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结果公告日期</w:t>
            </w:r>
          </w:p>
        </w:tc>
        <w:tc>
          <w:tcPr>
            <w:tcW w:w="627"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hint="default" w:ascii="仿宋" w:hAnsi="仿宋" w:eastAsia="仿宋" w:cs="仿宋"/>
                <w:color w:val="000000"/>
                <w:sz w:val="18"/>
                <w:szCs w:val="18"/>
                <w:lang w:val="en-US" w:eastAsia="zh-CN"/>
              </w:rPr>
            </w:pPr>
            <w:r>
              <w:rPr>
                <w:rFonts w:hint="eastAsia" w:ascii="仿宋" w:hAnsi="仿宋" w:eastAsia="仿宋" w:cs="仿宋"/>
                <w:color w:val="000000"/>
                <w:sz w:val="18"/>
                <w:szCs w:val="18"/>
                <w:lang w:val="en-US" w:eastAsia="zh-CN"/>
              </w:rPr>
              <w:t>询单价/询总价</w:t>
            </w:r>
          </w:p>
        </w:tc>
        <w:tc>
          <w:tcPr>
            <w:tcW w:w="628" w:type="dxa"/>
            <w:vMerge w:val="restart"/>
            <w:tcBorders>
              <w:top w:val="single" w:color="000000" w:sz="4" w:space="0"/>
              <w:left w:val="single" w:color="000000" w:sz="4" w:space="0"/>
              <w:right w:val="single" w:color="auto" w:sz="4" w:space="0"/>
            </w:tcBorders>
            <w:shd w:val="clear" w:color="auto" w:fill="auto"/>
            <w:vAlign w:val="center"/>
          </w:tcPr>
          <w:p>
            <w:pPr>
              <w:widowControl/>
              <w:jc w:val="center"/>
              <w:textAlignment w:val="center"/>
              <w:rPr>
                <w:rFonts w:hint="default" w:ascii="仿宋" w:hAnsi="仿宋" w:eastAsia="仿宋" w:cs="仿宋"/>
                <w:color w:val="000000"/>
                <w:kern w:val="0"/>
                <w:sz w:val="18"/>
                <w:szCs w:val="18"/>
                <w:lang w:val="en-US" w:eastAsia="zh-CN" w:bidi="ar"/>
              </w:rPr>
            </w:pPr>
            <w:r>
              <w:rPr>
                <w:rFonts w:hint="eastAsia" w:ascii="仿宋" w:hAnsi="仿宋" w:eastAsia="仿宋" w:cs="仿宋"/>
                <w:color w:val="000000"/>
                <w:kern w:val="0"/>
                <w:sz w:val="18"/>
                <w:szCs w:val="18"/>
                <w:lang w:bidi="ar"/>
              </w:rPr>
              <w:t>成交价</w:t>
            </w:r>
            <w:r>
              <w:rPr>
                <w:rFonts w:hint="eastAsia" w:ascii="仿宋" w:hAnsi="仿宋" w:eastAsia="仿宋" w:cs="仿宋"/>
                <w:color w:val="000000"/>
                <w:kern w:val="0"/>
                <w:sz w:val="18"/>
                <w:szCs w:val="18"/>
                <w:lang w:val="en-US" w:eastAsia="zh-CN" w:bidi="ar"/>
              </w:rPr>
              <w:t>/结算率</w:t>
            </w:r>
          </w:p>
          <w:p>
            <w:pPr>
              <w:widowControl/>
              <w:jc w:val="center"/>
              <w:textAlignment w:val="center"/>
              <w:rPr>
                <w:rFonts w:ascii="仿宋" w:hAnsi="仿宋" w:eastAsia="仿宋" w:cs="仿宋"/>
                <w:color w:val="000000"/>
                <w:sz w:val="18"/>
                <w:szCs w:val="18"/>
              </w:rPr>
            </w:pPr>
          </w:p>
        </w:tc>
        <w:tc>
          <w:tcPr>
            <w:tcW w:w="5735"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询价供应商名称</w:t>
            </w:r>
          </w:p>
        </w:tc>
        <w:tc>
          <w:tcPr>
            <w:tcW w:w="566" w:type="dxa"/>
            <w:vMerge w:val="restart"/>
            <w:tcBorders>
              <w:top w:val="single" w:color="000000" w:sz="4" w:space="0"/>
              <w:lef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1098" w:hRule="atLeast"/>
        </w:trPr>
        <w:tc>
          <w:tcPr>
            <w:tcW w:w="480" w:type="dxa"/>
            <w:vMerge w:val="continue"/>
            <w:tcBorders>
              <w:bottom w:val="single" w:color="000000" w:sz="4" w:space="0"/>
              <w:right w:val="single" w:color="000000" w:sz="4" w:space="0"/>
            </w:tcBorders>
            <w:shd w:val="clear" w:color="auto" w:fill="FFFFFF"/>
            <w:vAlign w:val="center"/>
          </w:tcPr>
          <w:p>
            <w:pPr>
              <w:widowControl/>
              <w:jc w:val="center"/>
              <w:textAlignment w:val="center"/>
            </w:pPr>
          </w:p>
        </w:tc>
        <w:tc>
          <w:tcPr>
            <w:tcW w:w="49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495"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2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847"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778"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pPr>
          </w:p>
        </w:tc>
        <w:tc>
          <w:tcPr>
            <w:tcW w:w="627"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pPr>
          </w:p>
        </w:tc>
        <w:tc>
          <w:tcPr>
            <w:tcW w:w="628" w:type="dxa"/>
            <w:vMerge w:val="continue"/>
            <w:tcBorders>
              <w:left w:val="single" w:color="000000" w:sz="4" w:space="0"/>
              <w:bottom w:val="single" w:color="000000" w:sz="4" w:space="0"/>
              <w:right w:val="single" w:color="auto" w:sz="4" w:space="0"/>
            </w:tcBorders>
            <w:shd w:val="clear" w:color="auto" w:fill="auto"/>
            <w:vAlign w:val="center"/>
          </w:tcPr>
          <w:p>
            <w:pPr>
              <w:widowControl/>
              <w:jc w:val="center"/>
              <w:textAlignment w:val="center"/>
            </w:pPr>
          </w:p>
        </w:tc>
        <w:tc>
          <w:tcPr>
            <w:tcW w:w="165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仿宋" w:hAnsi="仿宋" w:eastAsia="仿宋" w:cs="仿宋"/>
                <w:color w:val="000000"/>
                <w:sz w:val="18"/>
                <w:szCs w:val="18"/>
              </w:rPr>
            </w:pPr>
            <w:r>
              <w:rPr>
                <w:rFonts w:hint="eastAsia" w:ascii="仿宋" w:hAnsi="仿宋" w:eastAsia="仿宋" w:cs="仿宋"/>
                <w:color w:val="000000"/>
                <w:kern w:val="0"/>
                <w:sz w:val="18"/>
                <w:szCs w:val="18"/>
                <w:lang w:bidi="ar"/>
              </w:rPr>
              <w:t>成交供应商名称</w:t>
            </w:r>
          </w:p>
        </w:tc>
        <w:tc>
          <w:tcPr>
            <w:tcW w:w="1068"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非成交供应商名称（1）</w:t>
            </w: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非成交供应商名称（2）</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非成交供应商名称（3）</w:t>
            </w: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r>
              <w:rPr>
                <w:rFonts w:hint="eastAsia" w:ascii="仿宋" w:hAnsi="仿宋" w:eastAsia="仿宋" w:cs="仿宋"/>
                <w:color w:val="000000"/>
                <w:kern w:val="0"/>
                <w:sz w:val="18"/>
                <w:szCs w:val="18"/>
                <w:lang w:bidi="ar"/>
              </w:rPr>
              <w:t>非成交供应商名称（...）</w:t>
            </w:r>
          </w:p>
        </w:tc>
        <w:tc>
          <w:tcPr>
            <w:tcW w:w="566" w:type="dxa"/>
            <w:vMerge w:val="continue"/>
            <w:tcBorders>
              <w:left w:val="single" w:color="000000" w:sz="4" w:space="0"/>
              <w:bottom w:val="single" w:color="000000" w:sz="4" w:space="0"/>
            </w:tcBorders>
            <w:shd w:val="clear" w:color="auto" w:fill="auto"/>
            <w:vAlign w:val="center"/>
          </w:tcPr>
          <w:p>
            <w:pPr>
              <w:widowControl/>
              <w:jc w:val="center"/>
              <w:textAlignment w:val="center"/>
              <w:rPr>
                <w:rFonts w:ascii="仿宋" w:hAnsi="仿宋" w:eastAsia="仿宋" w:cs="仿宋"/>
                <w:color w:val="000000"/>
                <w:kern w:val="0"/>
                <w:sz w:val="18"/>
                <w:szCs w:val="18"/>
                <w:lang w:bidi="ar"/>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90"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bottom w:val="single" w:color="000000" w:sz="4" w:space="0"/>
            </w:tcBorders>
            <w:shd w:val="clear" w:color="auto" w:fill="auto"/>
            <w:vAlign w:val="center"/>
          </w:tcPr>
          <w:p>
            <w:pPr>
              <w:jc w:val="center"/>
              <w:rPr>
                <w:rFonts w:ascii="仿宋" w:hAnsi="仿宋" w:eastAsia="仿宋" w:cs="仿宋"/>
                <w:color w:val="000000"/>
                <w:sz w:val="18"/>
                <w:szCs w:val="1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15" w:type="dxa"/>
            <w:left w:w="15" w:type="dxa"/>
            <w:bottom w:w="15" w:type="dxa"/>
            <w:right w:w="15" w:type="dxa"/>
          </w:tblCellMar>
        </w:tblPrEx>
        <w:trPr>
          <w:trHeight w:val="584" w:hRule="atLeast"/>
        </w:trPr>
        <w:tc>
          <w:tcPr>
            <w:tcW w:w="480" w:type="dxa"/>
            <w:tcBorders>
              <w:top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495"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21"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4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778"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7"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628"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650"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068"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1166"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972"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879" w:type="dxa"/>
            <w:tcBorders>
              <w:top w:val="single" w:color="000000" w:sz="4" w:space="0"/>
              <w:left w:val="single" w:color="000000" w:sz="4" w:space="0"/>
              <w:right w:val="single" w:color="000000" w:sz="4" w:space="0"/>
            </w:tcBorders>
            <w:shd w:val="clear" w:color="auto" w:fill="auto"/>
            <w:vAlign w:val="center"/>
          </w:tcPr>
          <w:p>
            <w:pPr>
              <w:jc w:val="center"/>
              <w:rPr>
                <w:rFonts w:ascii="仿宋" w:hAnsi="仿宋" w:eastAsia="仿宋" w:cs="仿宋"/>
                <w:color w:val="000000"/>
                <w:sz w:val="18"/>
                <w:szCs w:val="18"/>
              </w:rPr>
            </w:pPr>
          </w:p>
        </w:tc>
        <w:tc>
          <w:tcPr>
            <w:tcW w:w="566" w:type="dxa"/>
            <w:tcBorders>
              <w:top w:val="single" w:color="000000" w:sz="4" w:space="0"/>
              <w:left w:val="single" w:color="000000" w:sz="4" w:space="0"/>
            </w:tcBorders>
            <w:shd w:val="clear" w:color="auto" w:fill="auto"/>
            <w:vAlign w:val="center"/>
          </w:tcPr>
          <w:p>
            <w:pPr>
              <w:jc w:val="center"/>
              <w:rPr>
                <w:rFonts w:ascii="仿宋" w:hAnsi="仿宋" w:eastAsia="仿宋" w:cs="仿宋"/>
                <w:color w:val="000000"/>
                <w:sz w:val="18"/>
                <w:szCs w:val="18"/>
              </w:rPr>
            </w:pPr>
          </w:p>
        </w:tc>
      </w:tr>
    </w:tbl>
    <w:p>
      <w:pPr>
        <w:pStyle w:val="2"/>
        <w:jc w:val="both"/>
        <w:rPr>
          <w:rFonts w:ascii="仿宋" w:hAnsi="仿宋" w:eastAsia="仿宋" w:cs="仿宋"/>
          <w:b/>
          <w:kern w:val="2"/>
          <w:sz w:val="36"/>
          <w:szCs w:val="36"/>
        </w:rPr>
        <w:sectPr>
          <w:pgSz w:w="16838" w:h="11906" w:orient="landscape"/>
          <w:pgMar w:top="850" w:right="1134" w:bottom="850" w:left="1134" w:header="851" w:footer="992" w:gutter="0"/>
          <w:cols w:space="0" w:num="1"/>
          <w:docGrid w:type="lines" w:linePitch="318" w:charSpace="0"/>
        </w:sectPr>
      </w:pPr>
    </w:p>
    <w:p>
      <w:pPr>
        <w:widowControl/>
        <w:spacing w:line="360" w:lineRule="exact"/>
        <w:jc w:val="center"/>
        <w:outlineLvl w:val="0"/>
        <w:rPr>
          <w:rFonts w:hint="default" w:ascii="仿宋" w:hAnsi="仿宋" w:eastAsia="仿宋" w:cs="仿宋"/>
          <w:b/>
          <w:color w:val="000000"/>
          <w:sz w:val="36"/>
          <w:szCs w:val="36"/>
          <w:lang w:val="en-US" w:eastAsia="zh-CN"/>
        </w:rPr>
      </w:pPr>
      <w:bookmarkStart w:id="71" w:name="_Toc25180"/>
      <w:r>
        <w:rPr>
          <w:rFonts w:hint="eastAsia" w:ascii="仿宋" w:hAnsi="仿宋" w:eastAsia="仿宋" w:cs="仿宋"/>
          <w:b/>
          <w:color w:val="000000"/>
          <w:sz w:val="36"/>
          <w:szCs w:val="36"/>
          <w:lang w:val="en-US" w:eastAsia="zh-CN"/>
        </w:rPr>
        <w:t>29、政府采购项目采购实施方案</w:t>
      </w:r>
      <w:bookmarkEnd w:id="71"/>
    </w:p>
    <w:p>
      <w:pPr>
        <w:spacing w:line="640" w:lineRule="exact"/>
        <w:ind w:firstLine="640"/>
        <w:rPr>
          <w:rFonts w:hint="default" w:ascii="Times New Roman" w:hAnsi="Times New Roman" w:eastAsia="仿宋" w:cs="Times New Roman"/>
          <w:b/>
          <w:color w:val="auto"/>
          <w:sz w:val="32"/>
          <w:szCs w:val="32"/>
          <w:highlight w:val="none"/>
        </w:rPr>
      </w:pPr>
    </w:p>
    <w:p>
      <w:pPr>
        <w:jc w:val="center"/>
        <w:rPr>
          <w:rFonts w:hint="default" w:ascii="Times New Roman" w:hAnsi="Times New Roman" w:cs="Times New Roman"/>
          <w:b/>
          <w:color w:val="auto"/>
          <w:sz w:val="96"/>
          <w:szCs w:val="96"/>
          <w:highlight w:val="none"/>
        </w:rPr>
      </w:pPr>
    </w:p>
    <w:p>
      <w:pPr>
        <w:jc w:val="center"/>
        <w:rPr>
          <w:rFonts w:hint="eastAsia" w:ascii="仿宋_GB2312" w:hAnsi="仿宋_GB2312" w:eastAsia="仿宋_GB2312" w:cs="仿宋_GB2312"/>
          <w:b/>
          <w:bCs w:val="0"/>
          <w:color w:val="auto"/>
          <w:sz w:val="72"/>
          <w:szCs w:val="72"/>
          <w:highlight w:val="none"/>
        </w:rPr>
      </w:pPr>
      <w:r>
        <w:rPr>
          <w:rFonts w:hint="eastAsia" w:ascii="仿宋_GB2312" w:hAnsi="仿宋_GB2312" w:eastAsia="仿宋_GB2312" w:cs="仿宋_GB2312"/>
          <w:b/>
          <w:bCs w:val="0"/>
          <w:color w:val="auto"/>
          <w:sz w:val="72"/>
          <w:szCs w:val="72"/>
          <w:highlight w:val="none"/>
          <w:lang w:val="en-US" w:eastAsia="zh-CN"/>
        </w:rPr>
        <w:t>成都市政府</w:t>
      </w:r>
      <w:r>
        <w:rPr>
          <w:rFonts w:hint="eastAsia" w:ascii="仿宋_GB2312" w:hAnsi="仿宋_GB2312" w:eastAsia="仿宋_GB2312" w:cs="仿宋_GB2312"/>
          <w:b/>
          <w:bCs w:val="0"/>
          <w:color w:val="auto"/>
          <w:sz w:val="72"/>
          <w:szCs w:val="72"/>
          <w:highlight w:val="none"/>
        </w:rPr>
        <w:t>采购项目</w:t>
      </w:r>
    </w:p>
    <w:p>
      <w:pPr>
        <w:jc w:val="center"/>
        <w:rPr>
          <w:rFonts w:hint="eastAsia" w:ascii="仿宋_GB2312" w:hAnsi="仿宋_GB2312" w:eastAsia="仿宋_GB2312" w:cs="仿宋_GB2312"/>
          <w:b/>
          <w:bCs w:val="0"/>
          <w:color w:val="auto"/>
          <w:sz w:val="72"/>
          <w:szCs w:val="72"/>
          <w:highlight w:val="none"/>
        </w:rPr>
      </w:pPr>
      <w:r>
        <w:rPr>
          <w:rFonts w:hint="eastAsia" w:ascii="仿宋_GB2312" w:hAnsi="仿宋_GB2312" w:eastAsia="仿宋_GB2312" w:cs="仿宋_GB2312"/>
          <w:b/>
          <w:bCs w:val="0"/>
          <w:color w:val="auto"/>
          <w:sz w:val="72"/>
          <w:szCs w:val="72"/>
          <w:highlight w:val="none"/>
        </w:rPr>
        <w:t>采购需求</w:t>
      </w:r>
    </w:p>
    <w:p>
      <w:pPr>
        <w:spacing w:line="640" w:lineRule="exact"/>
        <w:rPr>
          <w:rFonts w:hint="default" w:ascii="Times New Roman" w:hAnsi="Times New Roman" w:eastAsia="黑体" w:cs="Times New Roman"/>
          <w:b/>
          <w:color w:val="auto"/>
          <w:sz w:val="28"/>
          <w:szCs w:val="28"/>
          <w:highlight w:val="none"/>
        </w:rPr>
      </w:pPr>
    </w:p>
    <w:p>
      <w:pPr>
        <w:spacing w:line="640" w:lineRule="exact"/>
        <w:rPr>
          <w:rFonts w:hint="default" w:ascii="Times New Roman" w:hAnsi="Times New Roman" w:eastAsia="黑体" w:cs="Times New Roman"/>
          <w:b/>
          <w:color w:val="auto"/>
          <w:sz w:val="28"/>
          <w:szCs w:val="28"/>
          <w:highlight w:val="none"/>
        </w:rPr>
      </w:pPr>
    </w:p>
    <w:p>
      <w:pPr>
        <w:spacing w:line="640" w:lineRule="exact"/>
        <w:rPr>
          <w:rFonts w:hint="default" w:ascii="Times New Roman" w:hAnsi="Times New Roman" w:eastAsia="黑体" w:cs="Times New Roman"/>
          <w:b/>
          <w:color w:val="auto"/>
          <w:sz w:val="28"/>
          <w:szCs w:val="28"/>
          <w:highlight w:val="none"/>
        </w:rPr>
      </w:pPr>
    </w:p>
    <w:p>
      <w:pPr>
        <w:spacing w:line="640" w:lineRule="exact"/>
        <w:rPr>
          <w:rFonts w:hint="eastAsia" w:ascii="仿宋_GB2312" w:hAnsi="仿宋_GB2312" w:eastAsia="仿宋_GB2312" w:cs="仿宋_GB2312"/>
          <w:b/>
          <w:color w:val="auto"/>
          <w:sz w:val="28"/>
          <w:szCs w:val="28"/>
          <w:highlight w:val="none"/>
        </w:rPr>
      </w:pPr>
    </w:p>
    <w:p>
      <w:pPr>
        <w:spacing w:line="640" w:lineRule="exact"/>
        <w:ind w:firstLine="1280" w:firstLineChars="400"/>
        <w:rPr>
          <w:rFonts w:hint="eastAsia"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项目名称：</w:t>
      </w:r>
      <w:r>
        <w:rPr>
          <w:rFonts w:hint="eastAsia" w:ascii="仿宋_GB2312" w:hAnsi="仿宋_GB2312" w:eastAsia="仿宋_GB2312" w:cs="仿宋_GB2312"/>
          <w:bCs/>
          <w:color w:val="auto"/>
          <w:sz w:val="32"/>
          <w:szCs w:val="32"/>
          <w:highlight w:val="none"/>
          <w:u w:val="single"/>
        </w:rPr>
        <w:t xml:space="preserve">                         </w:t>
      </w:r>
    </w:p>
    <w:p>
      <w:pPr>
        <w:spacing w:line="640" w:lineRule="exact"/>
        <w:ind w:firstLine="1280" w:firstLineChars="400"/>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采购单位：</w:t>
      </w:r>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rPr>
        <w:t xml:space="preserve">     </w:t>
      </w:r>
    </w:p>
    <w:p>
      <w:pPr>
        <w:spacing w:line="640" w:lineRule="exact"/>
        <w:ind w:firstLine="1280" w:firstLineChars="400"/>
        <w:rPr>
          <w:rFonts w:hint="eastAsia"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编制单位：</w:t>
      </w:r>
      <w:r>
        <w:rPr>
          <w:rFonts w:hint="eastAsia" w:ascii="仿宋_GB2312" w:hAnsi="仿宋_GB2312" w:eastAsia="仿宋_GB2312" w:cs="仿宋_GB2312"/>
          <w:bCs/>
          <w:color w:val="auto"/>
          <w:sz w:val="32"/>
          <w:szCs w:val="32"/>
          <w:highlight w:val="none"/>
          <w:u w:val="single"/>
        </w:rPr>
        <w:t xml:space="preserve">                         </w:t>
      </w:r>
    </w:p>
    <w:p>
      <w:pPr>
        <w:spacing w:line="640" w:lineRule="exact"/>
        <w:ind w:firstLine="1280" w:firstLineChars="400"/>
        <w:rPr>
          <w:rFonts w:hint="eastAsia"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编制时间：</w:t>
      </w:r>
      <w:r>
        <w:rPr>
          <w:rFonts w:hint="eastAsia" w:ascii="仿宋_GB2312" w:hAnsi="仿宋_GB2312" w:eastAsia="仿宋_GB2312" w:cs="仿宋_GB2312"/>
          <w:bCs/>
          <w:color w:val="auto"/>
          <w:sz w:val="32"/>
          <w:szCs w:val="32"/>
          <w:highlight w:val="none"/>
          <w:u w:val="single"/>
        </w:rPr>
        <w:t xml:space="preserve">                         </w:t>
      </w:r>
    </w:p>
    <w:p>
      <w:pPr>
        <w:spacing w:line="640" w:lineRule="exact"/>
        <w:ind w:firstLine="1124" w:firstLineChars="400"/>
        <w:rPr>
          <w:rFonts w:hint="default" w:ascii="Times New Roman" w:hAnsi="Times New Roman" w:eastAsia="黑体" w:cs="Times New Roman"/>
          <w:b/>
          <w:color w:val="auto"/>
          <w:sz w:val="28"/>
          <w:szCs w:val="28"/>
          <w:highlight w:val="none"/>
        </w:rPr>
      </w:pPr>
    </w:p>
    <w:p>
      <w:pPr>
        <w:spacing w:line="640" w:lineRule="exact"/>
        <w:ind w:firstLine="1124" w:firstLineChars="400"/>
        <w:rPr>
          <w:rFonts w:hint="default" w:ascii="Times New Roman" w:hAnsi="Times New Roman" w:eastAsia="黑体" w:cs="Times New Roman"/>
          <w:b/>
          <w:color w:val="auto"/>
          <w:sz w:val="28"/>
          <w:szCs w:val="28"/>
          <w:highlight w:val="none"/>
        </w:rPr>
      </w:pPr>
    </w:p>
    <w:p>
      <w:pPr>
        <w:pStyle w:val="9"/>
        <w:rPr>
          <w:rFonts w:hint="default" w:ascii="宋体" w:hAnsi="宋体" w:eastAsia="仿宋_GB2312" w:cs="宋体"/>
          <w:b/>
          <w:bCs/>
          <w:i w:val="0"/>
          <w:iCs w:val="0"/>
          <w:caps w:val="0"/>
          <w:color w:val="auto"/>
          <w:spacing w:val="0"/>
          <w:sz w:val="21"/>
          <w:szCs w:val="21"/>
          <w:highlight w:val="none"/>
          <w:shd w:val="clear" w:color="auto" w:fill="FFFFFF"/>
          <w:lang w:val="en-US" w:eastAsia="zh-CN"/>
        </w:rPr>
      </w:pPr>
    </w:p>
    <w:p>
      <w:pPr>
        <w:pStyle w:val="11"/>
        <w:rPr>
          <w:rFonts w:hint="default"/>
        </w:rPr>
      </w:pPr>
    </w:p>
    <w:p>
      <w:pPr>
        <w:spacing w:line="640" w:lineRule="exact"/>
        <w:rPr>
          <w:rFonts w:hint="default" w:ascii="Times New Roman" w:hAnsi="Times New Roman" w:eastAsia="黑体" w:cs="Times New Roman"/>
          <w:b/>
          <w:color w:val="auto"/>
          <w:sz w:val="28"/>
          <w:szCs w:val="28"/>
          <w:highlight w:val="none"/>
        </w:rPr>
      </w:pPr>
    </w:p>
    <w:p>
      <w:pPr>
        <w:pStyle w:val="11"/>
        <w:rPr>
          <w:rFonts w:hint="default"/>
        </w:rPr>
      </w:pPr>
    </w:p>
    <w:p>
      <w:pPr>
        <w:rPr>
          <w:rFonts w:hint="default"/>
        </w:rPr>
      </w:pPr>
    </w:p>
    <w:p>
      <w:pPr>
        <w:bidi w:val="0"/>
        <w:rPr>
          <w:rFonts w:hint="default"/>
        </w:rPr>
      </w:pPr>
    </w:p>
    <w:p>
      <w:pPr>
        <w:spacing w:line="640" w:lineRule="exact"/>
        <w:rPr>
          <w:rFonts w:hint="eastAsia" w:ascii="方正仿宋_GB2312" w:hAnsi="方正仿宋_GB2312" w:eastAsia="方正仿宋_GB2312" w:cs="方正仿宋_GB2312"/>
          <w:b/>
          <w:color w:val="auto"/>
          <w:sz w:val="28"/>
          <w:szCs w:val="28"/>
          <w:highlight w:val="none"/>
        </w:rPr>
      </w:pPr>
    </w:p>
    <w:p>
      <w:pPr>
        <w:spacing w:line="640" w:lineRule="exact"/>
        <w:jc w:val="center"/>
        <w:rPr>
          <w:rFonts w:hint="eastAsia" w:ascii="方正仿宋_GB2312" w:hAnsi="方正仿宋_GB2312" w:eastAsia="方正仿宋_GB2312" w:cs="方正仿宋_GB2312"/>
          <w:b/>
          <w:bCs w:val="0"/>
          <w:color w:val="auto"/>
          <w:sz w:val="44"/>
          <w:szCs w:val="44"/>
          <w:highlight w:val="none"/>
        </w:rPr>
      </w:pPr>
    </w:p>
    <w:p>
      <w:pPr>
        <w:bidi w:val="0"/>
        <w:rPr>
          <w:rFonts w:hint="eastAsia"/>
        </w:rPr>
      </w:pPr>
    </w:p>
    <w:p>
      <w:pPr>
        <w:spacing w:line="640" w:lineRule="exact"/>
        <w:jc w:val="center"/>
        <w:rPr>
          <w:rFonts w:hint="eastAsia" w:ascii="方正仿宋_GB2312" w:hAnsi="方正仿宋_GB2312" w:eastAsia="方正仿宋_GB2312" w:cs="方正仿宋_GB2312"/>
          <w:b/>
          <w:bCs w:val="0"/>
          <w:color w:val="auto"/>
          <w:sz w:val="44"/>
          <w:szCs w:val="44"/>
          <w:highlight w:val="none"/>
        </w:rPr>
      </w:pPr>
    </w:p>
    <w:p>
      <w:pPr>
        <w:bidi w:val="0"/>
        <w:rPr>
          <w:rFonts w:hint="eastAsia"/>
        </w:rPr>
      </w:pPr>
    </w:p>
    <w:p>
      <w:pPr>
        <w:spacing w:line="640" w:lineRule="exact"/>
        <w:jc w:val="center"/>
        <w:rPr>
          <w:rFonts w:hint="eastAsia" w:ascii="方正仿宋_GB2312" w:hAnsi="方正仿宋_GB2312" w:eastAsia="方正仿宋_GB2312" w:cs="方正仿宋_GB2312"/>
          <w:b/>
          <w:bCs w:val="0"/>
          <w:color w:val="auto"/>
          <w:sz w:val="44"/>
          <w:szCs w:val="44"/>
          <w:highlight w:val="none"/>
        </w:rPr>
      </w:pPr>
      <w:r>
        <w:rPr>
          <w:rFonts w:hint="eastAsia" w:ascii="方正仿宋_GB2312" w:hAnsi="方正仿宋_GB2312" w:eastAsia="方正仿宋_GB2312" w:cs="方正仿宋_GB2312"/>
          <w:b/>
          <w:bCs w:val="0"/>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_GB2312" w:hAnsi="仿宋_GB2312" w:eastAsia="仿宋_GB2312" w:cs="仿宋_GB2312"/>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一、采购单位可以自行组织编制采购需求，也可以委托采购代理机构或者其他第三方机构编制。</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二、编制的采购需求应当符合《</w:t>
      </w:r>
      <w:r>
        <w:rPr>
          <w:rFonts w:hint="eastAsia" w:ascii="仿宋_GB2312" w:hAnsi="仿宋_GB2312" w:eastAsia="仿宋_GB2312" w:cs="仿宋_GB2312"/>
          <w:color w:val="auto"/>
          <w:kern w:val="0"/>
          <w:sz w:val="32"/>
          <w:szCs w:val="32"/>
          <w:highlight w:val="none"/>
          <w:lang w:eastAsia="zh-CN" w:bidi="ar"/>
        </w:rPr>
        <w:t>财政部关于印发〈政府采购需求管理办法〉的通知</w:t>
      </w:r>
      <w:r>
        <w:rPr>
          <w:rFonts w:hint="eastAsia" w:ascii="仿宋_GB2312" w:hAnsi="仿宋_GB2312" w:eastAsia="仿宋_GB2312" w:cs="仿宋_GB2312"/>
          <w:color w:val="auto"/>
          <w:kern w:val="0"/>
          <w:sz w:val="32"/>
          <w:szCs w:val="32"/>
          <w:highlight w:val="none"/>
          <w:lang w:bidi="ar"/>
        </w:rPr>
        <w:t>》（财库〔2021〕22 号）要求及政府采购的相关规定。</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3" w:firstLineChars="200"/>
        <w:jc w:val="left"/>
        <w:textAlignment w:val="auto"/>
        <w:outlineLvl w:val="9"/>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三、斜体字部分属于提醒内容，编制时</w:t>
      </w:r>
      <w:r>
        <w:rPr>
          <w:rFonts w:hint="eastAsia" w:ascii="仿宋_GB2312" w:hAnsi="仿宋_GB2312" w:eastAsia="仿宋_GB2312" w:cs="仿宋_GB2312"/>
          <w:b/>
          <w:bCs/>
          <w:color w:val="auto"/>
          <w:kern w:val="0"/>
          <w:sz w:val="32"/>
          <w:szCs w:val="32"/>
          <w:highlight w:val="none"/>
          <w:lang w:val="en-US" w:eastAsia="zh-CN" w:bidi="ar"/>
        </w:rPr>
        <w:t>请</w:t>
      </w:r>
      <w:r>
        <w:rPr>
          <w:rFonts w:hint="eastAsia" w:ascii="仿宋_GB2312" w:hAnsi="仿宋_GB2312" w:eastAsia="仿宋_GB2312" w:cs="仿宋_GB2312"/>
          <w:b/>
          <w:bCs/>
          <w:color w:val="auto"/>
          <w:kern w:val="0"/>
          <w:sz w:val="32"/>
          <w:szCs w:val="32"/>
          <w:highlight w:val="none"/>
          <w:lang w:bidi="ar"/>
        </w:rPr>
        <w:t xml:space="preserve">删除。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四、对不适用的内容应删除，并调整相应序号。 </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方正仿宋_GB2312" w:hAnsi="方正仿宋_GB2312" w:eastAsia="方正仿宋_GB2312" w:cs="方正仿宋_GB2312"/>
          <w:b/>
          <w:color w:val="auto"/>
          <w:sz w:val="28"/>
          <w:szCs w:val="28"/>
          <w:highlight w:val="none"/>
        </w:rPr>
      </w:pPr>
    </w:p>
    <w:p>
      <w:pPr>
        <w:spacing w:line="640" w:lineRule="exact"/>
        <w:rPr>
          <w:rFonts w:hint="eastAsia" w:ascii="方正仿宋_GB2312" w:hAnsi="方正仿宋_GB2312" w:eastAsia="方正仿宋_GB2312" w:cs="方正仿宋_GB2312"/>
          <w:b/>
          <w:color w:val="auto"/>
          <w:sz w:val="28"/>
          <w:szCs w:val="28"/>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bidi w:val="0"/>
        <w:rPr>
          <w:rFonts w:hint="eastAsia"/>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bidi w:val="0"/>
        <w:rPr>
          <w:rFonts w:hint="eastAsia"/>
        </w:rPr>
      </w:pPr>
    </w:p>
    <w:p>
      <w:pPr>
        <w:rPr>
          <w:rFonts w:hint="eastAsia"/>
        </w:rPr>
      </w:pPr>
    </w:p>
    <w:p>
      <w:pPr>
        <w:spacing w:line="500" w:lineRule="exact"/>
        <w:jc w:val="center"/>
        <w:rPr>
          <w:rFonts w:hint="eastAsia" w:ascii="方正仿宋_GB2312" w:hAnsi="方正仿宋_GB2312" w:eastAsia="方正仿宋_GB2312" w:cs="方正仿宋_GB2312"/>
          <w:b/>
          <w:color w:val="auto"/>
          <w:w w:val="85"/>
          <w:sz w:val="36"/>
          <w:szCs w:val="36"/>
          <w:highlight w:val="none"/>
        </w:rPr>
      </w:pPr>
    </w:p>
    <w:p>
      <w:pPr>
        <w:spacing w:line="500" w:lineRule="exact"/>
        <w:jc w:val="both"/>
        <w:rPr>
          <w:rFonts w:hint="eastAsia" w:ascii="方正仿宋_GB2312" w:hAnsi="方正仿宋_GB2312" w:eastAsia="方正仿宋_GB2312" w:cs="方正仿宋_GB2312"/>
          <w:b/>
          <w:color w:val="auto"/>
          <w:w w:val="85"/>
          <w:sz w:val="36"/>
          <w:szCs w:val="36"/>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668" w:type="dxa"/>
            <w:noWrap w:val="0"/>
            <w:vAlign w:val="center"/>
          </w:tcPr>
          <w:p>
            <w:pPr>
              <w:spacing w:line="500" w:lineRule="exact"/>
              <w:jc w:val="center"/>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采购需求</w:t>
            </w:r>
          </w:p>
          <w:p>
            <w:pPr>
              <w:spacing w:line="500" w:lineRule="exact"/>
              <w:jc w:val="center"/>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8"/>
                <w:szCs w:val="28"/>
                <w:highlight w:val="none"/>
              </w:rPr>
              <w:t>编制方式</w:t>
            </w:r>
          </w:p>
        </w:tc>
        <w:tc>
          <w:tcPr>
            <w:tcW w:w="8472"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联系人：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8"/>
                <w:szCs w:val="28"/>
                <w:highlight w:val="none"/>
              </w:rPr>
              <w:t>办公地址：</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一、采购项目概况</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b w:val="0"/>
          <w:bCs/>
          <w:color w:val="auto"/>
          <w:sz w:val="28"/>
          <w:szCs w:val="28"/>
          <w:highlight w:val="none"/>
          <w:u w:val="single"/>
        </w:rPr>
      </w:pP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r>
        <w:rPr>
          <w:rFonts w:hint="eastAsia" w:ascii="仿宋_GB2312" w:hAnsi="仿宋_GB2312" w:eastAsia="仿宋_GB2312" w:cs="仿宋_GB2312"/>
          <w:b w:val="0"/>
          <w:bCs/>
          <w:color w:val="auto"/>
          <w:sz w:val="28"/>
          <w:szCs w:val="28"/>
          <w:highlight w:val="none"/>
          <w:u w:val="single"/>
          <w:lang w:val="en-US" w:eastAsia="zh-CN"/>
        </w:rPr>
        <w:t xml:space="preserve">  </w:t>
      </w:r>
      <w:r>
        <w:rPr>
          <w:rFonts w:hint="eastAsia" w:ascii="仿宋_GB2312" w:hAnsi="仿宋_GB2312" w:eastAsia="仿宋_GB2312" w:cs="仿宋_GB2312"/>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二、项目预（概）算</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预（概）算</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万元，最高限价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包1预（概）算：</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万元，最高限价：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包2预（概）算：</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万元，最高限价：</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万元；</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b w:val="0"/>
          <w:bCs/>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400" w:lineRule="exact"/>
        <w:ind w:firstLine="632" w:firstLineChars="300"/>
        <w:textAlignment w:val="auto"/>
        <w:rPr>
          <w:rFonts w:hint="default"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kern w:val="2"/>
          <w:sz w:val="21"/>
          <w:szCs w:val="21"/>
          <w:highlight w:val="none"/>
          <w:lang w:val="en-US" w:eastAsia="zh-CN" w:bidi="ar-SA"/>
        </w:rPr>
        <w:t>编制说明：（1）若不分包，请删除包1、包2预算及最高限价的表述.（2）工程类项目，最高限价填写控制价XXX万元</w:t>
      </w:r>
      <w:r>
        <w:rPr>
          <w:rFonts w:hint="eastAsia" w:ascii="仿宋_GB2312" w:hAnsi="仿宋_GB2312" w:eastAsia="仿宋_GB2312" w:cs="仿宋_GB2312"/>
          <w:b/>
          <w:bCs/>
          <w:i/>
          <w:iCs/>
          <w:color w:val="auto"/>
          <w:kern w:val="2"/>
          <w:sz w:val="21"/>
          <w:szCs w:val="21"/>
          <w:highlight w:val="none"/>
          <w:lang w:val="zh-CN" w:eastAsia="zh-CN" w:bidi="ar-SA"/>
        </w:rPr>
        <w:t>(安全文明施工费为：</w:t>
      </w:r>
      <w:r>
        <w:rPr>
          <w:rFonts w:hint="eastAsia" w:ascii="仿宋_GB2312" w:hAnsi="仿宋_GB2312" w:eastAsia="仿宋_GB2312" w:cs="仿宋_GB2312"/>
          <w:b/>
          <w:bCs/>
          <w:i/>
          <w:iCs/>
          <w:color w:val="auto"/>
          <w:kern w:val="2"/>
          <w:sz w:val="21"/>
          <w:szCs w:val="21"/>
          <w:highlight w:val="none"/>
          <w:lang w:val="en-US" w:eastAsia="zh-CN" w:bidi="ar-SA"/>
        </w:rPr>
        <w:t>XX万</w:t>
      </w:r>
      <w:r>
        <w:rPr>
          <w:rFonts w:hint="eastAsia" w:ascii="仿宋_GB2312" w:hAnsi="仿宋_GB2312" w:eastAsia="仿宋_GB2312" w:cs="仿宋_GB2312"/>
          <w:b/>
          <w:bCs/>
          <w:i/>
          <w:iCs/>
          <w:color w:val="auto"/>
          <w:kern w:val="2"/>
          <w:sz w:val="21"/>
          <w:szCs w:val="21"/>
          <w:highlight w:val="none"/>
          <w:lang w:val="zh-CN" w:eastAsia="zh-CN" w:bidi="ar-SA"/>
        </w:rPr>
        <w:t>元，规费为：</w:t>
      </w:r>
      <w:r>
        <w:rPr>
          <w:rFonts w:hint="eastAsia" w:ascii="仿宋_GB2312" w:hAnsi="仿宋_GB2312" w:eastAsia="仿宋_GB2312" w:cs="仿宋_GB2312"/>
          <w:b/>
          <w:bCs/>
          <w:i/>
          <w:iCs/>
          <w:color w:val="auto"/>
          <w:kern w:val="2"/>
          <w:sz w:val="21"/>
          <w:szCs w:val="21"/>
          <w:highlight w:val="none"/>
          <w:lang w:val="en-US" w:eastAsia="zh-CN" w:bidi="ar-SA"/>
        </w:rPr>
        <w:t>XX万</w:t>
      </w:r>
      <w:r>
        <w:rPr>
          <w:rFonts w:hint="eastAsia" w:ascii="仿宋_GB2312" w:hAnsi="仿宋_GB2312" w:eastAsia="仿宋_GB2312" w:cs="仿宋_GB2312"/>
          <w:b/>
          <w:bCs/>
          <w:i/>
          <w:iCs/>
          <w:color w:val="auto"/>
          <w:kern w:val="2"/>
          <w:sz w:val="21"/>
          <w:szCs w:val="21"/>
          <w:highlight w:val="none"/>
          <w:lang w:val="zh-CN" w:eastAsia="zh-CN" w:bidi="ar-SA"/>
        </w:rPr>
        <w:t>元，暂列金额为：</w:t>
      </w:r>
      <w:r>
        <w:rPr>
          <w:rFonts w:hint="eastAsia" w:ascii="仿宋_GB2312" w:hAnsi="仿宋_GB2312" w:eastAsia="仿宋_GB2312" w:cs="仿宋_GB2312"/>
          <w:b/>
          <w:bCs/>
          <w:i/>
          <w:iCs/>
          <w:color w:val="auto"/>
          <w:kern w:val="2"/>
          <w:sz w:val="21"/>
          <w:szCs w:val="21"/>
          <w:highlight w:val="none"/>
          <w:lang w:val="en-US" w:eastAsia="zh-CN" w:bidi="ar-SA"/>
        </w:rPr>
        <w:t>XXX万</w:t>
      </w:r>
      <w:r>
        <w:rPr>
          <w:rFonts w:hint="eastAsia" w:ascii="仿宋_GB2312" w:hAnsi="仿宋_GB2312" w:eastAsia="仿宋_GB2312" w:cs="仿宋_GB2312"/>
          <w:b/>
          <w:bCs/>
          <w:i/>
          <w:iCs/>
          <w:color w:val="auto"/>
          <w:kern w:val="2"/>
          <w:sz w:val="21"/>
          <w:szCs w:val="21"/>
          <w:highlight w:val="none"/>
          <w:lang w:val="zh-CN" w:eastAsia="zh-CN" w:bidi="ar-SA"/>
        </w:rPr>
        <w:t>元</w:t>
      </w:r>
      <w:r>
        <w:rPr>
          <w:rFonts w:hint="eastAsia" w:ascii="仿宋_GB2312" w:hAnsi="仿宋_GB2312" w:eastAsia="仿宋_GB2312" w:cs="仿宋_GB2312"/>
          <w:b/>
          <w:bCs/>
          <w:i/>
          <w:iCs/>
          <w:color w:val="auto"/>
          <w:kern w:val="2"/>
          <w:sz w:val="21"/>
          <w:szCs w:val="21"/>
          <w:highlight w:val="none"/>
          <w:lang w:val="en-US" w:eastAsia="zh-CN" w:bidi="ar-SA"/>
        </w:rPr>
        <w:t>等)。（3）固定总价项目，最高限价不能超过预算价.固定单价项目，最高限价需明确每个单价的限价。</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三、采购需求调查情况</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是 </w:t>
      </w:r>
      <w:r>
        <w:rPr>
          <w:rFonts w:hint="eastAsia" w:ascii="仿宋_GB2312" w:hAnsi="仿宋_GB2312" w:eastAsia="仿宋_GB2312" w:cs="仿宋_GB2312"/>
          <w:b/>
          <w:bCs/>
          <w:i/>
          <w:iCs/>
          <w:color w:val="auto"/>
          <w:sz w:val="21"/>
          <w:szCs w:val="21"/>
          <w:highlight w:val="none"/>
          <w:lang w:val="en-US" w:eastAsia="zh-CN"/>
        </w:rPr>
        <w:t>（若选是，需填写附件1《政府采购需求市场调查》）</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否  原因：</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一年内，已就相关采购标的开展过需求调查。</w:t>
      </w:r>
    </w:p>
    <w:p>
      <w:pPr>
        <w:keepNext w:val="0"/>
        <w:keepLines w:val="0"/>
        <w:pageBreakBefore w:val="0"/>
        <w:widowControl w:val="0"/>
        <w:kinsoku/>
        <w:wordWrap/>
        <w:overflowPunct/>
        <w:topLinePunct w:val="0"/>
        <w:autoSpaceDE/>
        <w:autoSpaceDN/>
        <w:bidi w:val="0"/>
        <w:adjustRightInd w:val="0"/>
        <w:snapToGrid w:val="0"/>
        <w:spacing w:line="400" w:lineRule="exact"/>
        <w:ind w:firstLine="2240" w:firstLineChars="8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可行性研究已包含本项目需求调查内容。</w:t>
      </w:r>
    </w:p>
    <w:p>
      <w:pPr>
        <w:keepNext w:val="0"/>
        <w:keepLines w:val="0"/>
        <w:pageBreakBefore w:val="0"/>
        <w:widowControl w:val="0"/>
        <w:kinsoku/>
        <w:wordWrap/>
        <w:overflowPunct/>
        <w:topLinePunct w:val="0"/>
        <w:autoSpaceDE/>
        <w:autoSpaceDN/>
        <w:bidi w:val="0"/>
        <w:adjustRightInd w:val="0"/>
        <w:snapToGrid w:val="0"/>
        <w:spacing w:line="400" w:lineRule="exact"/>
        <w:ind w:firstLine="2240" w:firstLineChars="800"/>
        <w:textAlignment w:val="auto"/>
        <w:rPr>
          <w:rFonts w:hint="eastAsia" w:ascii="方正仿宋_GB2312" w:hAnsi="方正仿宋_GB2312" w:eastAsia="方正仿宋_GB2312" w:cs="方正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其他</w:t>
      </w:r>
      <w:r>
        <w:rPr>
          <w:rFonts w:hint="eastAsia" w:ascii="仿宋_GB2312" w:hAnsi="仿宋_GB2312" w:eastAsia="仿宋_GB2312" w:cs="仿宋_GB2312"/>
          <w:b w:val="0"/>
          <w:bCs/>
          <w:color w:val="auto"/>
          <w:sz w:val="28"/>
          <w:szCs w:val="28"/>
          <w:highlight w:val="none"/>
          <w:u w:val="single"/>
        </w:rPr>
        <w:t xml:space="preserve">  </w:t>
      </w:r>
      <w:r>
        <w:rPr>
          <w:rFonts w:hint="eastAsia" w:ascii="方正仿宋_GB2312" w:hAnsi="方正仿宋_GB2312" w:eastAsia="方正仿宋_GB2312" w:cs="方正仿宋_GB2312"/>
          <w:b w:val="0"/>
          <w:bCs/>
          <w:color w:val="auto"/>
          <w:sz w:val="28"/>
          <w:szCs w:val="28"/>
          <w:highlight w:val="none"/>
          <w:u w:val="single"/>
        </w:rPr>
        <w:t xml:space="preserve">                   </w:t>
      </w:r>
      <w:r>
        <w:rPr>
          <w:rFonts w:hint="eastAsia" w:ascii="方正仿宋_GB2312" w:hAnsi="方正仿宋_GB2312" w:eastAsia="方正仿宋_GB2312" w:cs="方正仿宋_GB2312"/>
          <w:b w:val="0"/>
          <w:bCs/>
          <w:color w:val="auto"/>
          <w:sz w:val="28"/>
          <w:szCs w:val="28"/>
          <w:highlight w:val="none"/>
          <w:u w:val="single"/>
          <w:lang w:val="en-US" w:eastAsia="zh-CN"/>
        </w:rPr>
        <w:t xml:space="preserve">                         </w:t>
      </w:r>
      <w:r>
        <w:rPr>
          <w:rFonts w:hint="eastAsia" w:ascii="方正仿宋_GB2312" w:hAnsi="方正仿宋_GB2312" w:eastAsia="方正仿宋_GB2312" w:cs="方正仿宋_GB2312"/>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方正仿宋_GB2312" w:hAnsi="方正仿宋_GB2312" w:eastAsia="方正仿宋_GB2312" w:cs="方正仿宋_GB2312"/>
          <w:sz w:val="21"/>
          <w:szCs w:val="21"/>
          <w:highlight w:val="none"/>
        </w:rPr>
      </w:pPr>
      <w:r>
        <w:rPr>
          <w:rFonts w:hint="eastAsia" w:ascii="方正仿宋_GB2312" w:hAnsi="方正仿宋_GB2312" w:eastAsia="方正仿宋_GB2312" w:cs="方正仿宋_GB2312"/>
          <w:b/>
          <w:bCs/>
          <w:i/>
          <w:iCs/>
          <w:color w:val="auto"/>
          <w:sz w:val="21"/>
          <w:szCs w:val="21"/>
          <w:highlight w:val="none"/>
        </w:rPr>
        <w:t xml:space="preserve"> </w:t>
      </w:r>
      <w:r>
        <w:rPr>
          <w:rFonts w:hint="eastAsia" w:ascii="仿宋_GB2312" w:hAnsi="仿宋_GB2312" w:eastAsia="仿宋_GB2312" w:cs="仿宋_GB2312"/>
          <w:b/>
          <w:bCs/>
          <w:i/>
          <w:iCs/>
          <w:color w:val="auto"/>
          <w:sz w:val="21"/>
          <w:szCs w:val="21"/>
          <w:highlight w:val="none"/>
          <w:lang w:val="en-US" w:eastAsia="zh-CN"/>
        </w:rPr>
        <w:t xml:space="preserve">编制说明：（1）符合《政府采购需求管理办法》第十一条规定【①1000万元以上的货物、服务采购项目，3000万元以上的工程采购项目。②涉及公共利益、社会关注度较高的采购项目，包括政府向社会公众提供的公共服务项目等。③技术复杂、专业性较强的项目，包括需定制开发的信息化建设项目、采购进口产品的项目等。④主管预算单位或者采购人认为需要开展需求调查的其他采购项目】的应当开展需求调查。（2）对于应当开展需求调查的采购项目，但编制采购 需求时未开展需求调查的，应当在此处写明不开展的具体原因。 </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四、采购标的汇总表</w:t>
      </w:r>
    </w:p>
    <w:tbl>
      <w:tblPr>
        <w:tblStyle w:val="25"/>
        <w:tblpPr w:leftFromText="180" w:rightFromText="180" w:vertAnchor="text" w:horzAnchor="page" w:tblpX="1574" w:tblpY="306"/>
        <w:tblOverlap w:val="never"/>
        <w:tblW w:w="9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628"/>
        <w:gridCol w:w="1528"/>
        <w:gridCol w:w="1028"/>
        <w:gridCol w:w="1560"/>
        <w:gridCol w:w="750"/>
        <w:gridCol w:w="780"/>
        <w:gridCol w:w="735"/>
        <w:gridCol w:w="980"/>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包号</w:t>
            </w:r>
          </w:p>
        </w:tc>
        <w:tc>
          <w:tcPr>
            <w:tcW w:w="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序号</w:t>
            </w:r>
          </w:p>
        </w:tc>
        <w:tc>
          <w:tcPr>
            <w:tcW w:w="1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标的名称</w:t>
            </w:r>
          </w:p>
        </w:tc>
        <w:tc>
          <w:tcPr>
            <w:tcW w:w="10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default"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lang w:val="en-US" w:eastAsia="zh-CN"/>
              </w:rPr>
              <w:t>政府采购品目</w:t>
            </w:r>
          </w:p>
        </w:tc>
        <w:tc>
          <w:tcPr>
            <w:tcW w:w="15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品目分</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eastAsia="zh-CN"/>
              </w:rPr>
            </w:pPr>
            <w:r>
              <w:rPr>
                <w:rFonts w:hint="eastAsia" w:ascii="仿宋_GB2312" w:hAnsi="仿宋_GB2312" w:eastAsia="仿宋_GB2312" w:cs="仿宋_GB2312"/>
                <w:b/>
                <w:bCs w:val="0"/>
                <w:i w:val="0"/>
                <w:iCs w:val="0"/>
                <w:color w:val="auto"/>
                <w:sz w:val="21"/>
                <w:szCs w:val="21"/>
                <w:highlight w:val="none"/>
              </w:rPr>
              <w:t>类编码</w:t>
            </w: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rPr>
              <w:t>计量单位</w:t>
            </w:r>
          </w:p>
        </w:tc>
        <w:tc>
          <w:tcPr>
            <w:tcW w:w="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数量</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lang w:val="en-US" w:eastAsia="zh-CN"/>
              </w:rPr>
              <w:t>行业</w:t>
            </w:r>
          </w:p>
        </w:tc>
        <w:tc>
          <w:tcPr>
            <w:tcW w:w="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lang w:val="en-US" w:eastAsia="zh-CN"/>
              </w:rPr>
              <w:t>是否核心产品</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rPr>
            </w:pPr>
            <w:r>
              <w:rPr>
                <w:rFonts w:hint="eastAsia" w:ascii="仿宋_GB2312" w:hAnsi="仿宋_GB2312" w:eastAsia="仿宋_GB2312" w:cs="仿宋_GB2312"/>
                <w:b/>
                <w:bCs w:val="0"/>
                <w:i w:val="0"/>
                <w:iCs w:val="0"/>
                <w:color w:val="auto"/>
                <w:sz w:val="21"/>
                <w:szCs w:val="21"/>
                <w:highlight w:val="none"/>
              </w:rPr>
              <w:t>是否</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bCs w:val="0"/>
                <w:i w:val="0"/>
                <w:iCs w:val="0"/>
                <w:color w:val="auto"/>
                <w:sz w:val="21"/>
                <w:szCs w:val="21"/>
                <w:highlight w:val="none"/>
                <w:lang w:val="en-US" w:eastAsia="zh-CN"/>
              </w:rPr>
            </w:pPr>
            <w:r>
              <w:rPr>
                <w:rFonts w:hint="eastAsia" w:ascii="仿宋_GB2312" w:hAnsi="仿宋_GB2312" w:eastAsia="仿宋_GB2312" w:cs="仿宋_GB2312"/>
                <w:b/>
                <w:bCs w:val="0"/>
                <w:i w:val="0"/>
                <w:iCs w:val="0"/>
                <w:color w:val="auto"/>
                <w:sz w:val="21"/>
                <w:szCs w:val="21"/>
                <w:highlight w:val="none"/>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4" w:hRule="atLeast"/>
        </w:trPr>
        <w:tc>
          <w:tcPr>
            <w:tcW w:w="776"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仿宋_GB2312" w:hAnsi="仿宋_GB2312" w:eastAsia="仿宋_GB2312" w:cs="仿宋_GB2312"/>
                <w:b/>
                <w:i w:val="0"/>
                <w:iCs w:val="0"/>
                <w:color w:val="auto"/>
                <w:sz w:val="21"/>
                <w:szCs w:val="21"/>
                <w:highlight w:val="none"/>
                <w:lang w:val="en-US" w:eastAsia="zh-CN"/>
              </w:rPr>
            </w:pPr>
          </w:p>
        </w:tc>
        <w:tc>
          <w:tcPr>
            <w:tcW w:w="628"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1528"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b/>
                <w:i w:val="0"/>
                <w:iCs w:val="0"/>
                <w:color w:val="auto"/>
                <w:sz w:val="21"/>
                <w:szCs w:val="21"/>
                <w:highlight w:val="none"/>
              </w:rPr>
            </w:pPr>
          </w:p>
        </w:tc>
        <w:tc>
          <w:tcPr>
            <w:tcW w:w="1028"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156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75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78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_GB2312" w:hAnsi="仿宋_GB2312" w:eastAsia="仿宋_GB2312" w:cs="仿宋_GB2312"/>
                <w:b/>
                <w:i w:val="0"/>
                <w:iCs w:val="0"/>
                <w:color w:val="auto"/>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olor w:val="auto"/>
                <w:sz w:val="21"/>
                <w:szCs w:val="21"/>
                <w:highlight w:val="none"/>
              </w:rPr>
            </w:pPr>
          </w:p>
        </w:tc>
        <w:tc>
          <w:tcPr>
            <w:tcW w:w="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trPr>
        <w:tc>
          <w:tcPr>
            <w:tcW w:w="77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_GB2312" w:hAnsi="仿宋_GB2312" w:eastAsia="仿宋_GB2312" w:cs="仿宋_GB2312"/>
                <w:b/>
                <w:i w:val="0"/>
                <w:iCs w:val="0"/>
                <w:color w:val="auto"/>
                <w:sz w:val="21"/>
                <w:szCs w:val="21"/>
                <w:highlight w:val="none"/>
              </w:rPr>
            </w:pPr>
          </w:p>
        </w:tc>
        <w:tc>
          <w:tcPr>
            <w:tcW w:w="6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15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both"/>
              <w:textAlignment w:val="auto"/>
              <w:rPr>
                <w:rFonts w:hint="eastAsia" w:ascii="仿宋_GB2312" w:hAnsi="仿宋_GB2312" w:eastAsia="仿宋_GB2312" w:cs="仿宋_GB2312"/>
                <w:b/>
                <w:i w:val="0"/>
                <w:iCs w:val="0"/>
                <w:color w:val="auto"/>
                <w:sz w:val="21"/>
                <w:szCs w:val="21"/>
                <w:highlight w:val="none"/>
              </w:rPr>
            </w:pPr>
            <w:r>
              <w:rPr>
                <w:rFonts w:hint="eastAsia" w:ascii="仿宋_GB2312" w:hAnsi="仿宋_GB2312" w:eastAsia="仿宋_GB2312" w:cs="仿宋_GB2312"/>
                <w:b/>
                <w:i w:val="0"/>
                <w:iCs w:val="0"/>
                <w:color w:val="auto"/>
                <w:sz w:val="21"/>
                <w:szCs w:val="21"/>
                <w:highlight w:val="none"/>
              </w:rPr>
              <w:t>……</w:t>
            </w:r>
          </w:p>
        </w:tc>
        <w:tc>
          <w:tcPr>
            <w:tcW w:w="102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15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75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7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_GB2312" w:hAnsi="仿宋_GB2312" w:eastAsia="仿宋_GB2312" w:cs="仿宋_GB2312"/>
                <w:b/>
                <w:i w:val="0"/>
                <w:iCs w:val="0"/>
                <w:color w:val="auto"/>
                <w:sz w:val="21"/>
                <w:szCs w:val="21"/>
                <w:highlight w:val="none"/>
              </w:rPr>
            </w:pP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i w:val="0"/>
                <w:iCs w:val="0"/>
                <w:color w:val="auto"/>
                <w:sz w:val="21"/>
                <w:szCs w:val="21"/>
                <w:highlight w:val="none"/>
              </w:rPr>
            </w:pPr>
          </w:p>
        </w:tc>
        <w:tc>
          <w:tcPr>
            <w:tcW w:w="98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c>
          <w:tcPr>
            <w:tcW w:w="75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sz w:val="21"/>
                <w:szCs w:val="21"/>
                <w:highlight w:val="none"/>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val="0"/>
                <w:i w:val="0"/>
                <w:iCs w:val="0"/>
                <w:color w:val="auto"/>
                <w:kern w:val="2"/>
                <w:sz w:val="21"/>
                <w:szCs w:val="21"/>
                <w:highlight w:val="none"/>
                <w:lang w:val="en-US" w:eastAsia="zh-CN" w:bidi="ar-SA"/>
              </w:rPr>
            </w:pPr>
            <w:r>
              <w:rPr>
                <w:rFonts w:hint="eastAsia" w:ascii="仿宋_GB2312" w:hAnsi="仿宋_GB2312" w:eastAsia="仿宋_GB2312" w:cs="仿宋_GB2312"/>
                <w:b w:val="0"/>
                <w:bCs w:val="0"/>
                <w:i w:val="0"/>
                <w:iCs w:val="0"/>
                <w:color w:val="auto"/>
                <w:sz w:val="21"/>
                <w:szCs w:val="21"/>
                <w:highlight w:val="none"/>
              </w:rPr>
              <w:sym w:font="Wingdings 2" w:char="00A3"/>
            </w:r>
            <w:r>
              <w:rPr>
                <w:rFonts w:hint="eastAsia" w:ascii="仿宋_GB2312" w:hAnsi="仿宋_GB2312" w:eastAsia="仿宋_GB2312" w:cs="仿宋_GB2312"/>
                <w:b w:val="0"/>
                <w:bCs w:val="0"/>
                <w:i w:val="0"/>
                <w:iCs w:val="0"/>
                <w:color w:val="auto"/>
                <w:sz w:val="21"/>
                <w:szCs w:val="21"/>
                <w:highlight w:val="none"/>
              </w:rPr>
              <w:t>否</w:t>
            </w: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r>
        <w:rPr>
          <w:rFonts w:hint="eastAsia" w:ascii="方正仿宋_GB2312" w:hAnsi="方正仿宋_GB2312" w:eastAsia="方正仿宋_GB2312" w:cs="方正仿宋_GB2312"/>
          <w:bCs/>
          <w:color w:val="auto"/>
          <w:sz w:val="21"/>
          <w:szCs w:val="21"/>
          <w:highlight w:val="none"/>
        </w:rPr>
        <w:t xml:space="preserve"> </w:t>
      </w:r>
      <w:r>
        <w:rPr>
          <w:rFonts w:hint="eastAsia" w:ascii="方正仿宋_GB2312" w:hAnsi="方正仿宋_GB2312" w:eastAsia="方正仿宋_GB2312" w:cs="方正仿宋_GB2312"/>
          <w:bCs/>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default" w:ascii="方正仿宋_GB2312" w:hAnsi="方正仿宋_GB2312" w:eastAsia="方正仿宋_GB2312" w:cs="方正仿宋_GB2312"/>
          <w:sz w:val="28"/>
          <w:szCs w:val="28"/>
          <w:highlight w:val="none"/>
          <w:lang w:val="en-US"/>
        </w:rPr>
      </w:pPr>
      <w:r>
        <w:rPr>
          <w:rFonts w:hint="eastAsia" w:ascii="仿宋_GB2312" w:hAnsi="仿宋_GB2312" w:eastAsia="仿宋_GB2312" w:cs="仿宋_GB2312"/>
          <w:b/>
          <w:bCs/>
          <w:i/>
          <w:iCs/>
          <w:color w:val="auto"/>
          <w:sz w:val="21"/>
          <w:szCs w:val="21"/>
          <w:highlight w:val="none"/>
          <w:lang w:val="en-US" w:eastAsia="zh-CN"/>
        </w:rPr>
        <w:t>编制说明：（1）若不分包，请删除包号列。（2）若是服务类或工程类项目请删除“是否核心产品”栏。（3）按照《国民经济行业分类》（GBT 4754—2017）填写所属行业.（4）非单一来源采购项目（货物类项目），应当根据采购项目技术构成、产品价格比重等合理确定核心产品，只有明确核心产品，才能处理同品牌投标人参与项目竞争的问题。所以需要明确本项目那些货物是核心产品。</w:t>
      </w:r>
    </w:p>
    <w:p>
      <w:pPr>
        <w:keepNext w:val="0"/>
        <w:keepLines w:val="0"/>
        <w:pageBreakBefore w:val="0"/>
        <w:widowControl w:val="0"/>
        <w:numPr>
          <w:ilvl w:val="0"/>
          <w:numId w:val="5"/>
        </w:numPr>
        <w:kinsoku/>
        <w:wordWrap/>
        <w:overflowPunct/>
        <w:topLinePunct w:val="0"/>
        <w:autoSpaceDE/>
        <w:autoSpaceDN/>
        <w:bidi w:val="0"/>
        <w:adjustRightInd w:val="0"/>
        <w:snapToGrid w:val="0"/>
        <w:spacing w:line="400" w:lineRule="exact"/>
        <w:ind w:left="420" w:leftChars="0" w:firstLine="0" w:firstLineChars="0"/>
        <w:textAlignment w:val="auto"/>
        <w:rPr>
          <w:rFonts w:hint="eastAsia" w:ascii="仿宋_GB2312" w:hAnsi="仿宋_GB2312" w:eastAsia="仿宋_GB2312" w:cs="仿宋_GB2312"/>
          <w:b/>
          <w:bCs w:val="0"/>
          <w:color w:val="auto"/>
          <w:sz w:val="28"/>
          <w:szCs w:val="28"/>
          <w:highlight w:val="none"/>
        </w:rPr>
      </w:pPr>
      <w:r>
        <w:rPr>
          <w:rFonts w:hint="eastAsia" w:ascii="仿宋_GB2312" w:hAnsi="仿宋_GB2312" w:eastAsia="仿宋_GB2312" w:cs="仿宋_GB2312"/>
          <w:b/>
          <w:bCs w:val="0"/>
          <w:color w:val="auto"/>
          <w:sz w:val="28"/>
          <w:szCs w:val="28"/>
          <w:highlight w:val="none"/>
        </w:rPr>
        <w:t>技术要求和商务要求</w:t>
      </w:r>
    </w:p>
    <w:p>
      <w:pPr>
        <w:pStyle w:val="11"/>
        <w:numPr>
          <w:ilvl w:val="0"/>
          <w:numId w:val="0"/>
        </w:numPr>
        <w:ind w:left="420" w:leftChars="0"/>
        <w:rPr>
          <w:rFonts w:hint="eastAsia" w:ascii="仿宋_GB2312" w:hAnsi="仿宋_GB2312" w:eastAsia="仿宋_GB2312" w:cs="仿宋_GB2312"/>
          <w:b/>
          <w:bCs w:val="0"/>
          <w:color w:val="auto"/>
          <w:kern w:val="2"/>
          <w:sz w:val="28"/>
          <w:szCs w:val="28"/>
          <w:highlight w:val="none"/>
          <w:lang w:val="en-US" w:eastAsia="zh-CN" w:bidi="ar-SA"/>
        </w:rPr>
      </w:pPr>
      <w:r>
        <w:rPr>
          <w:rFonts w:hint="eastAsia" w:ascii="仿宋_GB2312" w:hAnsi="仿宋_GB2312" w:eastAsia="仿宋_GB2312" w:cs="仿宋_GB2312"/>
          <w:b/>
          <w:bCs w:val="0"/>
          <w:color w:val="auto"/>
          <w:kern w:val="2"/>
          <w:sz w:val="28"/>
          <w:szCs w:val="28"/>
          <w:highlight w:val="none"/>
          <w:lang w:val="en-US" w:eastAsia="zh-CN" w:bidi="ar-SA"/>
        </w:rPr>
        <w:t>（一）货物类或服务类采购项目</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1</w:t>
      </w:r>
      <w:r>
        <w:rPr>
          <w:rFonts w:hint="eastAsia" w:ascii="仿宋_GB2312" w:hAnsi="仿宋_GB2312" w:eastAsia="仿宋_GB2312" w:cs="仿宋_GB2312"/>
          <w:b/>
          <w:bCs w:val="0"/>
          <w:color w:val="auto"/>
          <w:sz w:val="28"/>
          <w:szCs w:val="28"/>
          <w:highlight w:val="none"/>
        </w:rPr>
        <w:t>.技术要求（功能和质量要求</w:t>
      </w:r>
      <w:r>
        <w:rPr>
          <w:rFonts w:hint="eastAsia" w:ascii="仿宋_GB2312" w:hAnsi="仿宋_GB2312" w:eastAsia="仿宋_GB2312" w:cs="仿宋_GB2312"/>
          <w:b/>
          <w:bCs w:val="0"/>
          <w:color w:val="auto"/>
          <w:sz w:val="28"/>
          <w:szCs w:val="28"/>
          <w:highlight w:val="none"/>
          <w:lang w:eastAsia="zh-CN"/>
        </w:rPr>
        <w:t>）</w:t>
      </w:r>
    </w:p>
    <w:tbl>
      <w:tblPr>
        <w:tblStyle w:val="25"/>
        <w:tblpPr w:leftFromText="180" w:rightFromText="180" w:vertAnchor="text" w:horzAnchor="page" w:tblpX="998" w:tblpY="306"/>
        <w:tblOverlap w:val="never"/>
        <w:tblW w:w="10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831"/>
        <w:gridCol w:w="1446"/>
        <w:gridCol w:w="6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36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lang w:val="en-US" w:eastAsia="zh-CN"/>
              </w:rPr>
            </w:pPr>
            <w:r>
              <w:rPr>
                <w:rFonts w:hint="eastAsia" w:ascii="仿宋_GB2312" w:hAnsi="仿宋_GB2312" w:eastAsia="仿宋_GB2312" w:cs="仿宋_GB2312"/>
                <w:b/>
                <w:bCs w:val="0"/>
                <w:i w:val="0"/>
                <w:iCs w:val="0"/>
                <w:color w:val="auto"/>
                <w:sz w:val="28"/>
                <w:szCs w:val="28"/>
                <w:highlight w:val="none"/>
                <w:lang w:val="en-US" w:eastAsia="zh-CN"/>
              </w:rPr>
              <w:t>包号</w:t>
            </w:r>
          </w:p>
        </w:tc>
        <w:tc>
          <w:tcPr>
            <w:tcW w:w="83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rPr>
            </w:pPr>
            <w:r>
              <w:rPr>
                <w:rFonts w:hint="eastAsia" w:ascii="仿宋_GB2312" w:hAnsi="仿宋_GB2312" w:eastAsia="仿宋_GB2312" w:cs="仿宋_GB2312"/>
                <w:b/>
                <w:bCs w:val="0"/>
                <w:i w:val="0"/>
                <w:iCs w:val="0"/>
                <w:color w:val="auto"/>
                <w:sz w:val="28"/>
                <w:szCs w:val="28"/>
                <w:highlight w:val="none"/>
              </w:rPr>
              <w:t>序号</w:t>
            </w:r>
          </w:p>
        </w:tc>
        <w:tc>
          <w:tcPr>
            <w:tcW w:w="144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rPr>
            </w:pPr>
            <w:r>
              <w:rPr>
                <w:rFonts w:hint="eastAsia" w:ascii="仿宋_GB2312" w:hAnsi="仿宋_GB2312" w:eastAsia="仿宋_GB2312" w:cs="仿宋_GB2312"/>
                <w:b/>
                <w:bCs w:val="0"/>
                <w:i w:val="0"/>
                <w:iCs w:val="0"/>
                <w:color w:val="auto"/>
                <w:sz w:val="28"/>
                <w:szCs w:val="28"/>
                <w:highlight w:val="none"/>
              </w:rPr>
              <w:t>标的名称</w:t>
            </w:r>
          </w:p>
        </w:tc>
        <w:tc>
          <w:tcPr>
            <w:tcW w:w="64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_GB2312" w:hAnsi="仿宋_GB2312" w:eastAsia="仿宋_GB2312" w:cs="仿宋_GB2312"/>
                <w:b/>
                <w:bCs w:val="0"/>
                <w:i w:val="0"/>
                <w:iCs w:val="0"/>
                <w:color w:val="auto"/>
                <w:sz w:val="28"/>
                <w:szCs w:val="28"/>
                <w:highlight w:val="none"/>
                <w:lang w:val="en-US" w:eastAsia="zh-CN"/>
              </w:rPr>
            </w:pPr>
            <w:r>
              <w:rPr>
                <w:rFonts w:hint="eastAsia" w:ascii="仿宋_GB2312" w:hAnsi="仿宋_GB2312" w:eastAsia="仿宋_GB2312" w:cs="仿宋_GB2312"/>
                <w:b/>
                <w:bCs w:val="0"/>
                <w:i w:val="0"/>
                <w:iCs w:val="0"/>
                <w:color w:val="auto"/>
                <w:sz w:val="28"/>
                <w:szCs w:val="28"/>
                <w:highlight w:val="none"/>
                <w:lang w:val="en-US" w:eastAsia="zh-CN"/>
              </w:rPr>
              <w:t>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6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83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144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64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6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83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144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方正仿宋_GB2312" w:hAnsi="方正仿宋_GB2312" w:eastAsia="方正仿宋_GB2312" w:cs="方正仿宋_GB2312"/>
                <w:b w:val="0"/>
                <w:bCs/>
                <w:i w:val="0"/>
                <w:iCs w:val="0"/>
                <w:color w:val="auto"/>
                <w:sz w:val="28"/>
                <w:szCs w:val="28"/>
                <w:highlight w:val="none"/>
              </w:rPr>
            </w:pPr>
          </w:p>
        </w:tc>
        <w:tc>
          <w:tcPr>
            <w:tcW w:w="64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方正仿宋_GB2312" w:hAnsi="方正仿宋_GB2312" w:eastAsia="方正仿宋_GB2312" w:cs="方正仿宋_GB2312"/>
                <w:b w:val="0"/>
                <w:bCs/>
                <w:i w:val="0"/>
                <w:iCs w:val="0"/>
                <w:color w:val="auto"/>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_GB2312" w:hAnsi="仿宋_GB2312" w:eastAsia="仿宋_GB2312" w:cs="仿宋_GB2312"/>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技术要求是指对采购标的的功能和质量要求，包括性能、材料、结构、外观、安全，或者服务内容和标准等。功能和质量指标的设置要充分考虑可能影响供应商报价和项目实施风险的因素。（2）技术要求中核心不能负偏离的技术参数要求加“★”。（3） 除单一来源采购项目外，技术要求不得指向特定的专利、商标、品牌等。</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color w:val="auto"/>
          <w:sz w:val="28"/>
          <w:szCs w:val="28"/>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2.商务要求</w:t>
      </w:r>
    </w:p>
    <w:tbl>
      <w:tblPr>
        <w:tblStyle w:val="26"/>
        <w:tblW w:w="10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7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履行时间（期限）</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履行地点（范围）</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付款进度安排、资金支付方式</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质量及供货渠道要求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包装和运输要求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安装调试要求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售后服务要求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人员配置要求（人数、专业、证书等要求）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保险要求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其他商务要求</w:t>
            </w:r>
          </w:p>
        </w:tc>
        <w:tc>
          <w:tcPr>
            <w:tcW w:w="787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jc w:val="left"/>
              <w:textAlignment w:val="auto"/>
              <w:rPr>
                <w:rFonts w:hint="eastAsia" w:ascii="方正仿宋_GB2312" w:hAnsi="方正仿宋_GB2312" w:eastAsia="方正仿宋_GB2312" w:cs="方正仿宋_GB2312"/>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lang w:eastAsia="zh-CN"/>
        </w:rPr>
      </w:pPr>
      <w:r>
        <w:rPr>
          <w:rFonts w:hint="eastAsia" w:ascii="仿宋_GB2312" w:hAnsi="仿宋_GB2312" w:eastAsia="仿宋_GB2312" w:cs="仿宋_GB2312"/>
          <w:b/>
          <w:bCs/>
          <w:sz w:val="28"/>
          <w:szCs w:val="28"/>
          <w:highlight w:val="none"/>
          <w:lang w:val="en-US" w:eastAsia="zh-CN"/>
        </w:rPr>
        <w:t>3.</w:t>
      </w:r>
      <w:r>
        <w:rPr>
          <w:rFonts w:hint="eastAsia" w:ascii="仿宋_GB2312" w:hAnsi="仿宋_GB2312" w:eastAsia="仿宋_GB2312" w:cs="仿宋_GB2312"/>
          <w:b/>
          <w:bCs/>
          <w:sz w:val="28"/>
          <w:szCs w:val="28"/>
          <w:highlight w:val="none"/>
        </w:rPr>
        <w:t>履约保证金要求</w:t>
      </w:r>
      <w:r>
        <w:rPr>
          <w:rFonts w:hint="eastAsia" w:ascii="仿宋_GB2312" w:hAnsi="仿宋_GB2312" w:eastAsia="仿宋_GB2312" w:cs="仿宋_GB2312"/>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pStyle w:val="11"/>
        <w:rPr>
          <w:rFonts w:hint="eastAsia" w:ascii="仿宋_GB2312" w:hAnsi="仿宋_GB2312" w:eastAsia="仿宋_GB2312" w:cs="仿宋_GB231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4.</w:t>
      </w:r>
      <w:r>
        <w:rPr>
          <w:rFonts w:hint="eastAsia" w:ascii="仿宋_GB2312" w:hAnsi="仿宋_GB2312" w:eastAsia="仿宋_GB2312" w:cs="仿宋_GB2312"/>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default" w:ascii="仿宋_GB2312" w:hAnsi="仿宋_GB2312" w:eastAsia="仿宋_GB2312" w:cs="仿宋_GB2312"/>
          <w:color w:val="auto"/>
          <w:sz w:val="28"/>
          <w:szCs w:val="28"/>
          <w:highlight w:val="none"/>
          <w:lang w:val="en-US"/>
        </w:rPr>
      </w:pPr>
      <w:r>
        <w:rPr>
          <w:rFonts w:hint="eastAsia" w:ascii="仿宋_GB2312" w:hAnsi="仿宋_GB2312" w:eastAsia="仿宋_GB2312" w:cs="仿宋_GB2312"/>
          <w:b/>
          <w:bCs/>
          <w:i/>
          <w:iCs/>
          <w:color w:val="auto"/>
          <w:sz w:val="21"/>
          <w:szCs w:val="21"/>
          <w:highlight w:val="none"/>
          <w:lang w:val="en-US" w:eastAsia="zh-CN"/>
        </w:rPr>
        <w:t>编制说明：对不适用的内容请删除.</w:t>
      </w:r>
    </w:p>
    <w:p>
      <w:pPr>
        <w:pStyle w:val="11"/>
        <w:numPr>
          <w:ilvl w:val="0"/>
          <w:numId w:val="6"/>
        </w:numPr>
        <w:ind w:left="420" w:leftChars="0"/>
        <w:rPr>
          <w:rFonts w:hint="eastAsia" w:ascii="仿宋_GB2312" w:hAnsi="仿宋_GB2312" w:eastAsia="仿宋_GB2312" w:cs="仿宋_GB2312"/>
          <w:b/>
          <w:bCs w:val="0"/>
          <w:color w:val="auto"/>
          <w:kern w:val="2"/>
          <w:sz w:val="28"/>
          <w:szCs w:val="28"/>
          <w:highlight w:val="none"/>
          <w:lang w:val="en-US" w:eastAsia="zh-CN" w:bidi="ar-SA"/>
        </w:rPr>
      </w:pPr>
      <w:r>
        <w:rPr>
          <w:rFonts w:hint="eastAsia" w:ascii="仿宋_GB2312" w:hAnsi="仿宋_GB2312" w:eastAsia="仿宋_GB2312" w:cs="仿宋_GB2312"/>
          <w:b/>
          <w:bCs w:val="0"/>
          <w:color w:val="auto"/>
          <w:kern w:val="2"/>
          <w:sz w:val="28"/>
          <w:szCs w:val="28"/>
          <w:highlight w:val="none"/>
          <w:lang w:val="en-US" w:eastAsia="zh-CN" w:bidi="ar-SA"/>
        </w:rPr>
        <w:t>工程类采购项目</w:t>
      </w:r>
    </w:p>
    <w:p>
      <w:pPr>
        <w:numPr>
          <w:ilvl w:val="0"/>
          <w:numId w:val="0"/>
        </w:numPr>
        <w:ind w:firstLine="562" w:firstLineChars="200"/>
        <w:rPr>
          <w:rFonts w:hint="eastAsia"/>
          <w:highlight w:val="none"/>
          <w:lang w:val="en-US" w:eastAsia="zh-CN"/>
        </w:rPr>
      </w:pPr>
      <w:r>
        <w:rPr>
          <w:rFonts w:hint="eastAsia" w:ascii="仿宋_GB2312" w:hAnsi="仿宋_GB2312" w:eastAsia="仿宋_GB2312" w:cs="仿宋_GB2312"/>
          <w:b/>
          <w:bCs w:val="0"/>
          <w:color w:val="auto"/>
          <w:sz w:val="28"/>
          <w:szCs w:val="28"/>
          <w:highlight w:val="none"/>
          <w:lang w:val="en-US" w:eastAsia="zh-CN"/>
        </w:rPr>
        <w:t>1.</w:t>
      </w:r>
      <w:r>
        <w:rPr>
          <w:rFonts w:hint="eastAsia" w:ascii="仿宋_GB2312" w:hAnsi="仿宋_GB2312" w:eastAsia="仿宋_GB2312" w:cs="仿宋_GB2312"/>
          <w:b/>
          <w:bCs w:val="0"/>
          <w:color w:val="auto"/>
          <w:sz w:val="28"/>
          <w:szCs w:val="28"/>
          <w:highlight w:val="none"/>
        </w:rPr>
        <w:t>技术要求（功能和质量要求</w:t>
      </w:r>
      <w:r>
        <w:rPr>
          <w:rFonts w:hint="eastAsia" w:ascii="仿宋_GB2312" w:hAnsi="仿宋_GB2312" w:eastAsia="仿宋_GB2312" w:cs="仿宋_GB2312"/>
          <w:b/>
          <w:bCs w:val="0"/>
          <w:color w:val="auto"/>
          <w:sz w:val="28"/>
          <w:szCs w:val="28"/>
          <w:highlight w:val="none"/>
          <w:lang w:eastAsia="zh-CN"/>
        </w:rPr>
        <w:t>）</w:t>
      </w:r>
    </w:p>
    <w:tbl>
      <w:tblPr>
        <w:tblStyle w:val="26"/>
        <w:tblW w:w="101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0"/>
        <w:gridCol w:w="7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工程量清单、控制价、图纸</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工程质量要求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材料及技术规范要求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工程安全要求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缺陷责任期要求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价格调整要求</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7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r>
              <w:rPr>
                <w:rFonts w:hint="eastAsia" w:ascii="仿宋_GB2312" w:hAnsi="仿宋_GB2312" w:eastAsia="仿宋_GB2312" w:cs="仿宋_GB2312"/>
                <w:b w:val="0"/>
                <w:bCs/>
                <w:i w:val="0"/>
                <w:iCs w:val="0"/>
                <w:color w:val="auto"/>
                <w:sz w:val="28"/>
                <w:szCs w:val="28"/>
                <w:highlight w:val="none"/>
              </w:rPr>
              <w:t>漏项工程处理</w:t>
            </w:r>
          </w:p>
        </w:tc>
        <w:tc>
          <w:tcPr>
            <w:tcW w:w="74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_GB2312" w:hAnsi="仿宋_GB2312" w:eastAsia="仿宋_GB2312" w:cs="仿宋_GB2312"/>
                <w:b w:val="0"/>
                <w:bCs/>
                <w:i w:val="0"/>
                <w:iCs w:val="0"/>
                <w:color w:val="auto"/>
                <w:sz w:val="28"/>
                <w:szCs w:val="28"/>
                <w:highlight w:val="none"/>
              </w:rPr>
            </w:pPr>
          </w:p>
        </w:tc>
      </w:tr>
    </w:tbl>
    <w:p>
      <w:pPr>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编制说明：（1）技术要求是指对采购标的的功能和质量要求，包括性能、材料、结构、外观、安全，或者服务内容和标准等。（2）技术要求中核心不能负偏离的技术参数要求加“★”。</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highlight w:val="none"/>
          <w:lang w:val="en-US" w:eastAsia="zh-CN"/>
        </w:rPr>
      </w:pPr>
      <w:r>
        <w:rPr>
          <w:rFonts w:hint="eastAsia" w:ascii="方正仿宋_GB2312" w:hAnsi="方正仿宋_GB2312" w:eastAsia="方正仿宋_GB2312" w:cs="方正仿宋_GB2312"/>
          <w:b/>
          <w:bCs w:val="0"/>
          <w:color w:val="auto"/>
          <w:sz w:val="28"/>
          <w:szCs w:val="28"/>
          <w:highlight w:val="none"/>
          <w:lang w:val="en-US" w:eastAsia="zh-CN"/>
        </w:rPr>
        <w:t>2.商务要求</w:t>
      </w:r>
    </w:p>
    <w:tbl>
      <w:tblPr>
        <w:tblStyle w:val="26"/>
        <w:tblW w:w="1021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工期（含入场时间）</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工程地点（范围）</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付款进度安排、资金支付方式</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包装和运输要求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售后服务要求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人员配置要求（人数、专业、证书等要求）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保险要求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472" w:type="dxa"/>
            <w:noWrap w:val="0"/>
            <w:vAlign w:val="center"/>
          </w:tcPr>
          <w:p>
            <w:pPr>
              <w:adjustRightInd w:val="0"/>
              <w:snapToGrid w:val="0"/>
              <w:spacing w:line="310" w:lineRule="exact"/>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其他商务要求</w:t>
            </w:r>
          </w:p>
        </w:tc>
        <w:tc>
          <w:tcPr>
            <w:tcW w:w="7740" w:type="dxa"/>
            <w:noWrap w:val="0"/>
            <w:vAlign w:val="center"/>
          </w:tcPr>
          <w:p>
            <w:pPr>
              <w:adjustRightInd w:val="0"/>
              <w:snapToGrid w:val="0"/>
              <w:spacing w:line="310" w:lineRule="exact"/>
              <w:jc w:val="center"/>
              <w:rPr>
                <w:rFonts w:hint="eastAsia" w:ascii="仿宋_GB2312" w:hAnsi="仿宋_GB2312" w:eastAsia="仿宋_GB2312" w:cs="仿宋_GB2312"/>
                <w:sz w:val="24"/>
                <w:szCs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lang w:eastAsia="zh-CN"/>
        </w:rPr>
      </w:pPr>
      <w:r>
        <w:rPr>
          <w:rFonts w:hint="eastAsia" w:ascii="仿宋_GB2312" w:hAnsi="仿宋_GB2312" w:eastAsia="仿宋_GB2312" w:cs="仿宋_GB2312"/>
          <w:b/>
          <w:bCs/>
          <w:sz w:val="28"/>
          <w:szCs w:val="28"/>
          <w:highlight w:val="none"/>
          <w:lang w:val="en-US" w:eastAsia="zh-CN"/>
        </w:rPr>
        <w:t>3.</w:t>
      </w:r>
      <w:r>
        <w:rPr>
          <w:rFonts w:hint="eastAsia" w:ascii="仿宋_GB2312" w:hAnsi="仿宋_GB2312" w:eastAsia="仿宋_GB2312" w:cs="仿宋_GB2312"/>
          <w:b/>
          <w:bCs/>
          <w:sz w:val="28"/>
          <w:szCs w:val="28"/>
          <w:highlight w:val="none"/>
        </w:rPr>
        <w:t>履约保证金要求</w:t>
      </w:r>
      <w:r>
        <w:rPr>
          <w:rFonts w:hint="eastAsia" w:ascii="仿宋_GB2312" w:hAnsi="仿宋_GB2312" w:eastAsia="仿宋_GB2312" w:cs="仿宋_GB2312"/>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pStyle w:val="11"/>
        <w:rPr>
          <w:rFonts w:hint="eastAsia" w:ascii="仿宋_GB2312" w:hAnsi="仿宋_GB2312" w:eastAsia="仿宋_GB2312" w:cs="仿宋_GB231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lang w:val="en-US" w:eastAsia="zh-CN"/>
        </w:rPr>
        <w:t>4.</w:t>
      </w:r>
      <w:r>
        <w:rPr>
          <w:rFonts w:hint="eastAsia" w:ascii="仿宋_GB2312" w:hAnsi="仿宋_GB2312" w:eastAsia="仿宋_GB2312" w:cs="仿宋_GB2312"/>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_GB2312" w:hAnsi="仿宋_GB2312" w:eastAsia="仿宋_GB2312" w:cs="仿宋_GB2312"/>
          <w:highlight w:val="none"/>
          <w:lang w:val="en-US" w:eastAsia="zh-CN"/>
        </w:rPr>
      </w:pPr>
      <w:r>
        <w:rPr>
          <w:rFonts w:hint="eastAsia" w:ascii="仿宋_GB2312" w:hAnsi="仿宋_GB2312" w:eastAsia="仿宋_GB2312" w:cs="仿宋_GB2312"/>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i/>
          <w:iCs/>
          <w:color w:val="auto"/>
          <w:sz w:val="21"/>
          <w:szCs w:val="21"/>
          <w:highlight w:val="none"/>
          <w:lang w:val="en-US" w:eastAsia="zh-CN"/>
        </w:rPr>
        <w:t>编制说明：（1）对不适用的内容请删除。（2）核心不能负偏离的加“★”</w:t>
      </w:r>
    </w:p>
    <w:p>
      <w:pPr>
        <w:pStyle w:val="2"/>
        <w:numPr>
          <w:ilvl w:val="0"/>
          <w:numId w:val="0"/>
        </w:numPr>
        <w:ind w:firstLine="562" w:firstLineChars="200"/>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b/>
          <w:bCs/>
          <w:color w:val="auto"/>
          <w:kern w:val="2"/>
          <w:sz w:val="28"/>
          <w:szCs w:val="28"/>
          <w:highlight w:val="none"/>
          <w:lang w:val="en-US" w:eastAsia="zh-CN" w:bidi="ar-SA"/>
        </w:rPr>
        <w:t>六、是否现场踏勘：</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否 </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是 </w:t>
      </w:r>
      <w:r>
        <w:rPr>
          <w:rFonts w:hint="eastAsia" w:ascii="仿宋_GB2312" w:hAnsi="仿宋_GB2312" w:eastAsia="仿宋_GB2312" w:cs="仿宋_GB2312"/>
          <w:b/>
          <w:bCs/>
          <w:i/>
          <w:iCs/>
          <w:color w:val="auto"/>
          <w:sz w:val="21"/>
          <w:szCs w:val="21"/>
          <w:highlight w:val="none"/>
          <w:lang w:val="en-US" w:eastAsia="zh-CN"/>
        </w:rPr>
        <w:t>（若选是，需要填写踏勘联系人等内容。）</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踏勘时间：</w:t>
      </w:r>
      <w:r>
        <w:rPr>
          <w:rFonts w:hint="eastAsia" w:ascii="仿宋_GB2312" w:hAnsi="仿宋_GB2312" w:eastAsia="仿宋_GB2312" w:cs="仿宋_GB2312"/>
          <w:color w:val="auto"/>
          <w:sz w:val="28"/>
          <w:szCs w:val="28"/>
          <w:highlight w:val="none"/>
          <w:lang w:val="en-US" w:eastAsia="zh-CN"/>
        </w:rPr>
        <w:t>报名结束的第二天</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由采购人统一组织现场勘探，其他时间不受理</w:t>
      </w:r>
      <w:r>
        <w:rPr>
          <w:rFonts w:hint="eastAsia" w:ascii="仿宋_GB2312" w:hAnsi="仿宋_GB2312" w:eastAsia="仿宋_GB2312" w:cs="仿宋_GB2312"/>
          <w:color w:val="auto"/>
          <w:sz w:val="28"/>
          <w:szCs w:val="28"/>
          <w:highlight w:val="none"/>
          <w:lang w:val="en-US" w:eastAsia="zh-CN"/>
        </w:rPr>
        <w:t>供应商</w:t>
      </w:r>
      <w:r>
        <w:rPr>
          <w:rFonts w:hint="eastAsia" w:ascii="仿宋_GB2312" w:hAnsi="仿宋_GB2312" w:eastAsia="仿宋_GB2312" w:cs="仿宋_GB2312"/>
          <w:color w:val="auto"/>
          <w:sz w:val="28"/>
          <w:szCs w:val="28"/>
          <w:highlight w:val="none"/>
        </w:rPr>
        <w:t>现场踏勘)</w:t>
      </w:r>
      <w:r>
        <w:rPr>
          <w:rFonts w:hint="eastAsia" w:ascii="仿宋_GB2312" w:hAnsi="仿宋_GB2312" w:eastAsia="仿宋_GB2312" w:cs="仿宋_GB2312"/>
          <w:color w:val="auto"/>
          <w:sz w:val="28"/>
          <w:szCs w:val="28"/>
          <w:highlight w:val="none"/>
          <w:lang w:eastAsia="zh-CN"/>
        </w:rPr>
        <w:t>。</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查勘地址：</w:t>
      </w:r>
      <w:r>
        <w:rPr>
          <w:rFonts w:hint="eastAsia" w:ascii="仿宋_GB2312" w:hAnsi="仿宋_GB2312" w:eastAsia="仿宋_GB2312" w:cs="仿宋_GB2312"/>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采购人联系人：</w:t>
      </w:r>
      <w:r>
        <w:rPr>
          <w:rFonts w:hint="eastAsia" w:ascii="仿宋_GB2312" w:hAnsi="仿宋_GB2312" w:eastAsia="仿宋_GB2312" w:cs="仿宋_GB2312"/>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联系电话：</w:t>
      </w:r>
      <w:r>
        <w:rPr>
          <w:rFonts w:hint="eastAsia" w:ascii="仿宋_GB2312" w:hAnsi="仿宋_GB2312" w:eastAsia="仿宋_GB2312" w:cs="仿宋_GB2312"/>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未参加现场踏勘的</w:t>
      </w:r>
      <w:r>
        <w:rPr>
          <w:rFonts w:hint="eastAsia" w:ascii="仿宋_GB2312" w:hAnsi="仿宋_GB2312" w:eastAsia="仿宋_GB2312" w:cs="仿宋_GB2312"/>
          <w:color w:val="auto"/>
          <w:sz w:val="28"/>
          <w:szCs w:val="28"/>
          <w:highlight w:val="none"/>
          <w:lang w:val="en-US" w:eastAsia="zh-CN"/>
        </w:rPr>
        <w:t>供应商</w:t>
      </w:r>
      <w:r>
        <w:rPr>
          <w:rFonts w:hint="eastAsia" w:ascii="仿宋_GB2312" w:hAnsi="仿宋_GB2312" w:eastAsia="仿宋_GB2312" w:cs="仿宋_GB2312"/>
          <w:color w:val="auto"/>
          <w:sz w:val="28"/>
          <w:szCs w:val="28"/>
          <w:highlight w:val="none"/>
        </w:rPr>
        <w:t>，视为已充分知晓现场情况和采购人项目需求，自行承担全部潜在风险。</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6</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供应商考察现场所发生的一切费用由供应商自行承担。</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_GB2312" w:hAnsi="仿宋_GB2312" w:eastAsia="仿宋_GB2312" w:cs="仿宋_GB2312"/>
          <w:b/>
          <w:bCs/>
          <w:color w:val="auto"/>
          <w:kern w:val="2"/>
          <w:sz w:val="28"/>
          <w:szCs w:val="28"/>
          <w:highlight w:val="none"/>
          <w:lang w:val="en-US" w:eastAsia="zh-CN" w:bidi="ar-SA"/>
        </w:rPr>
      </w:pP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7</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zh-CN"/>
        </w:rPr>
        <w:t>供应商进校时提供48小时内本人核酸检测报告复印件</w:t>
      </w:r>
      <w:r>
        <w:rPr>
          <w:rFonts w:hint="eastAsia" w:ascii="仿宋_GB2312" w:hAnsi="仿宋_GB2312" w:eastAsia="仿宋_GB2312" w:cs="仿宋_GB2312"/>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_GB2312" w:hAnsi="仿宋_GB2312" w:eastAsia="仿宋_GB2312" w:cs="仿宋_GB2312"/>
          <w:b/>
          <w:bCs w:val="0"/>
          <w:i w:val="0"/>
          <w:iCs w:val="0"/>
          <w:color w:val="auto"/>
          <w:sz w:val="28"/>
          <w:szCs w:val="28"/>
          <w:highlight w:val="none"/>
          <w:lang w:eastAsia="zh-CN"/>
        </w:rPr>
      </w:pPr>
      <w:r>
        <w:rPr>
          <w:rFonts w:hint="eastAsia" w:ascii="仿宋_GB2312" w:hAnsi="仿宋_GB2312" w:eastAsia="仿宋_GB2312" w:cs="仿宋_GB2312"/>
          <w:b/>
          <w:bCs w:val="0"/>
          <w:i w:val="0"/>
          <w:iCs w:val="0"/>
          <w:color w:val="auto"/>
          <w:sz w:val="28"/>
          <w:szCs w:val="28"/>
          <w:highlight w:val="none"/>
          <w:lang w:val="en-US" w:eastAsia="zh-CN"/>
        </w:rPr>
        <w:t>七</w:t>
      </w:r>
      <w:r>
        <w:rPr>
          <w:rFonts w:hint="eastAsia" w:ascii="仿宋_GB2312" w:hAnsi="仿宋_GB2312" w:eastAsia="仿宋_GB2312" w:cs="仿宋_GB2312"/>
          <w:b/>
          <w:bCs w:val="0"/>
          <w:i w:val="0"/>
          <w:iCs w:val="0"/>
          <w:color w:val="auto"/>
          <w:sz w:val="28"/>
          <w:szCs w:val="28"/>
          <w:highlight w:val="none"/>
        </w:rPr>
        <w:t>、采购需求编制要求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1.</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采购需求应当符合法律法规、政府采购政策和国家有关规定，符合国家强制性标准，遵循预算、资产和财务等相关管理制度规定，符合采购项目特点和实际需要。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2.</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采购需求应当依据部门预算（工程项目概预算）确定。</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    3.</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采购需求应当清楚明了、表述规范、含义准确。技术要求和商务要求应当客观，量化指标应当明确相应等次，有连续区间的按照区间划分等次。需由供应商提供设计方案、解决方案或者组织方案的采购项目，应当说明采购标的的功能、应用场景、目标等基本要求，并尽可能明确其中的客观、量化指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_GB2312" w:hAnsi="仿宋_GB2312" w:eastAsia="仿宋_GB2312" w:cs="仿宋_GB2312"/>
          <w:b/>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采购需求可以直接引用相关国家标准、行业标准、地方标准等标准、规范，也可以根据项目目标提出更高的技术要求。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_GB2312" w:hAnsi="仿宋_GB2312" w:eastAsia="仿宋_GB2312" w:cs="仿宋_GB2312"/>
          <w:b/>
          <w:i w:val="0"/>
          <w:iCs w:val="0"/>
          <w:color w:val="auto"/>
          <w:sz w:val="28"/>
          <w:szCs w:val="28"/>
          <w:highlight w:val="none"/>
        </w:rPr>
      </w:pPr>
      <w:r>
        <w:rPr>
          <w:rFonts w:hint="eastAsia" w:ascii="仿宋_GB2312" w:hAnsi="仿宋_GB2312" w:eastAsia="仿宋_GB2312" w:cs="仿宋_GB2312"/>
          <w:b/>
          <w:i w:val="0"/>
          <w:iCs w:val="0"/>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编制负责人（签字）：       </w:t>
      </w:r>
      <w:r>
        <w:rPr>
          <w:rFonts w:hint="eastAsia" w:ascii="仿宋_GB2312" w:hAnsi="仿宋_GB2312" w:eastAsia="仿宋_GB2312" w:cs="仿宋_GB2312"/>
          <w:bCs/>
          <w:i w:val="0"/>
          <w:iCs w:val="0"/>
          <w:color w:val="auto"/>
          <w:sz w:val="28"/>
          <w:szCs w:val="28"/>
          <w:highlight w:val="none"/>
          <w:lang w:val="en-US" w:eastAsia="zh-CN"/>
        </w:rPr>
        <w:t xml:space="preserve">      联系电话：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lang w:val="en-US" w:eastAsia="zh-CN"/>
        </w:rPr>
      </w:pPr>
      <w:r>
        <w:rPr>
          <w:rFonts w:hint="eastAsia" w:ascii="仿宋_GB2312" w:hAnsi="仿宋_GB2312" w:eastAsia="仿宋_GB2312" w:cs="仿宋_GB2312"/>
          <w:bCs/>
          <w:i w:val="0"/>
          <w:iCs w:val="0"/>
          <w:color w:val="auto"/>
          <w:sz w:val="28"/>
          <w:szCs w:val="28"/>
          <w:highlight w:val="none"/>
          <w:lang w:val="en-US" w:eastAsia="zh-CN"/>
        </w:rPr>
        <w:t>其他</w:t>
      </w:r>
      <w:r>
        <w:rPr>
          <w:rFonts w:hint="eastAsia" w:ascii="仿宋_GB2312" w:hAnsi="仿宋_GB2312" w:eastAsia="仿宋_GB2312" w:cs="仿宋_GB2312"/>
          <w:bCs/>
          <w:i w:val="0"/>
          <w:iCs w:val="0"/>
          <w:color w:val="auto"/>
          <w:sz w:val="28"/>
          <w:szCs w:val="28"/>
          <w:highlight w:val="none"/>
        </w:rPr>
        <w:t>编制成员（签字）：</w:t>
      </w:r>
      <w:r>
        <w:rPr>
          <w:rFonts w:hint="eastAsia" w:ascii="仿宋_GB2312" w:hAnsi="仿宋_GB2312" w:eastAsia="仿宋_GB2312" w:cs="仿宋_GB2312"/>
          <w:bCs/>
          <w:i w:val="0"/>
          <w:i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lang w:val="en-US" w:eastAsia="zh-CN"/>
        </w:rPr>
      </w:pPr>
      <w:r>
        <w:rPr>
          <w:rFonts w:hint="eastAsia" w:ascii="仿宋_GB2312" w:hAnsi="仿宋_GB2312" w:eastAsia="仿宋_GB2312" w:cs="仿宋_GB2312"/>
          <w:bCs/>
          <w:i w:val="0"/>
          <w:iCs w:val="0"/>
          <w:color w:val="auto"/>
          <w:sz w:val="28"/>
          <w:szCs w:val="28"/>
          <w:highlight w:val="none"/>
        </w:rPr>
        <w:t>编制单位（盖章）：</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仿宋_GB2312" w:hAnsi="仿宋_GB2312" w:eastAsia="仿宋_GB2312" w:cs="仿宋_GB2312"/>
          <w:b/>
          <w:i w:val="0"/>
          <w:iCs w:val="0"/>
          <w:color w:val="auto"/>
          <w:sz w:val="28"/>
          <w:szCs w:val="28"/>
          <w:highlight w:val="none"/>
        </w:rPr>
      </w:pPr>
      <w:r>
        <w:rPr>
          <w:rFonts w:hint="eastAsia" w:ascii="仿宋_GB2312" w:hAnsi="仿宋_GB2312" w:eastAsia="仿宋_GB2312" w:cs="仿宋_GB2312"/>
          <w:b/>
          <w:i w:val="0"/>
          <w:iCs w:val="0"/>
          <w:color w:val="auto"/>
          <w:sz w:val="28"/>
          <w:szCs w:val="28"/>
          <w:highlight w:val="none"/>
        </w:rPr>
        <w:t>采购代理机构或者其他第三方机构</w:t>
      </w:r>
      <w:r>
        <w:rPr>
          <w:rFonts w:hint="eastAsia" w:ascii="仿宋_GB2312" w:hAnsi="仿宋_GB2312" w:eastAsia="仿宋_GB2312" w:cs="仿宋_GB2312"/>
          <w:b/>
          <w:i w:val="0"/>
          <w:iCs w:val="0"/>
          <w:color w:val="auto"/>
          <w:sz w:val="28"/>
          <w:szCs w:val="28"/>
          <w:highlight w:val="none"/>
          <w:lang w:val="en-US" w:eastAsia="zh-CN"/>
        </w:rPr>
        <w:t>编制</w:t>
      </w:r>
      <w:r>
        <w:rPr>
          <w:rFonts w:hint="eastAsia" w:ascii="仿宋_GB2312" w:hAnsi="仿宋_GB2312" w:eastAsia="仿宋_GB2312" w:cs="仿宋_GB2312"/>
          <w:b/>
          <w:i w:val="0"/>
          <w:iCs w:val="0"/>
          <w:color w:val="auto"/>
          <w:sz w:val="28"/>
          <w:szCs w:val="28"/>
          <w:highlight w:val="none"/>
        </w:rPr>
        <w:t>（若有）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编制负责人（签字）：       </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_GB2312" w:hAnsi="仿宋_GB2312" w:eastAsia="仿宋_GB2312" w:cs="仿宋_GB2312"/>
          <w:bCs/>
          <w:i w:val="0"/>
          <w:iCs w:val="0"/>
          <w:color w:val="auto"/>
          <w:sz w:val="28"/>
          <w:szCs w:val="28"/>
          <w:highlight w:val="none"/>
        </w:rPr>
      </w:pPr>
      <w:r>
        <w:rPr>
          <w:rFonts w:hint="eastAsia" w:ascii="仿宋_GB2312" w:hAnsi="仿宋_GB2312" w:eastAsia="仿宋_GB2312" w:cs="仿宋_GB2312"/>
          <w:bCs/>
          <w:i w:val="0"/>
          <w:iCs w:val="0"/>
          <w:color w:val="auto"/>
          <w:sz w:val="28"/>
          <w:szCs w:val="28"/>
          <w:highlight w:val="none"/>
        </w:rPr>
        <w:t xml:space="preserve">编制单位（盖章）：          </w:t>
      </w:r>
      <w:r>
        <w:rPr>
          <w:rFonts w:hint="eastAsia" w:ascii="仿宋_GB2312" w:hAnsi="仿宋_GB2312" w:eastAsia="仿宋_GB2312" w:cs="仿宋_GB2312"/>
          <w:bCs/>
          <w:i w:val="0"/>
          <w:iCs w:val="0"/>
          <w:color w:val="auto"/>
          <w:sz w:val="28"/>
          <w:szCs w:val="28"/>
          <w:highlight w:val="none"/>
          <w:lang w:val="en-US" w:eastAsia="zh-CN"/>
        </w:rPr>
        <w:t xml:space="preserve">     </w:t>
      </w:r>
      <w:r>
        <w:rPr>
          <w:rFonts w:hint="eastAsia" w:ascii="仿宋_GB2312" w:hAnsi="仿宋_GB2312" w:eastAsia="仿宋_GB2312" w:cs="仿宋_GB2312"/>
          <w:bCs/>
          <w:i w:val="0"/>
          <w:iCs w:val="0"/>
          <w:color w:val="auto"/>
          <w:sz w:val="28"/>
          <w:szCs w:val="28"/>
          <w:highlight w:val="none"/>
        </w:rPr>
        <w:t xml:space="preserve">日期：   年  月  日 </w:t>
      </w:r>
    </w:p>
    <w:p>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300"/>
        <w:textAlignment w:val="auto"/>
        <w:rPr>
          <w:rFonts w:hint="eastAsia" w:ascii="仿宋_GB2312" w:hAnsi="仿宋_GB2312" w:eastAsia="仿宋_GB2312" w:cs="仿宋_GB2312"/>
          <w:b/>
          <w:bCs/>
          <w:i/>
          <w:iCs/>
          <w:color w:val="auto"/>
          <w:sz w:val="21"/>
          <w:szCs w:val="21"/>
          <w:highlight w:val="none"/>
          <w:lang w:val="en-US" w:eastAsia="zh-CN"/>
        </w:rPr>
      </w:pPr>
      <w:r>
        <w:rPr>
          <w:rFonts w:hint="eastAsia" w:ascii="仿宋_GB2312" w:hAnsi="仿宋_GB2312" w:eastAsia="仿宋_GB2312" w:cs="仿宋_GB2312"/>
          <w:b/>
          <w:bCs/>
          <w:i/>
          <w:iCs/>
          <w:color w:val="auto"/>
          <w:sz w:val="21"/>
          <w:szCs w:val="21"/>
          <w:highlight w:val="none"/>
          <w:lang w:val="en-US" w:eastAsia="zh-CN"/>
        </w:rPr>
        <w:t>编制说明：（1）若为自行组织编制的，请删除“采购代理机构或者其他第三方机构编制”。</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方正仿宋_GB2312" w:hAnsi="方正仿宋_GB2312" w:eastAsia="方正仿宋_GB2312" w:cs="方正仿宋_GB2312"/>
          <w:bCs/>
          <w:color w:val="auto"/>
          <w:w w:val="85"/>
          <w:sz w:val="28"/>
          <w:szCs w:val="28"/>
          <w:highlight w:val="none"/>
          <w:lang w:val="en-US" w:eastAsia="zh-CN"/>
        </w:rPr>
      </w:pPr>
      <w:r>
        <w:rPr>
          <w:rFonts w:hint="eastAsia" w:ascii="方正仿宋_GB2312" w:hAnsi="方正仿宋_GB2312" w:eastAsia="方正仿宋_GB2312" w:cs="方正仿宋_GB2312"/>
          <w:bCs/>
          <w:i w:val="0"/>
          <w:iCs w:val="0"/>
          <w:color w:val="auto"/>
          <w:w w:val="85"/>
          <w:sz w:val="28"/>
          <w:szCs w:val="28"/>
          <w:highlight w:val="none"/>
        </w:rPr>
        <w:br w:type="page"/>
      </w:r>
      <w:r>
        <w:rPr>
          <w:rFonts w:hint="eastAsia" w:ascii="方正仿宋_GB2312" w:hAnsi="方正仿宋_GB2312" w:eastAsia="方正仿宋_GB2312" w:cs="方正仿宋_GB2312"/>
          <w:b/>
          <w:bCs/>
          <w:color w:val="auto"/>
          <w:sz w:val="28"/>
          <w:szCs w:val="28"/>
          <w:highlight w:val="none"/>
        </w:rPr>
        <w:t>附件</w:t>
      </w:r>
      <w:r>
        <w:rPr>
          <w:rFonts w:hint="eastAsia" w:ascii="方正仿宋_GB2312" w:hAnsi="方正仿宋_GB2312" w:eastAsia="方正仿宋_GB2312" w:cs="方正仿宋_GB2312"/>
          <w:b/>
          <w:bCs/>
          <w:color w:val="auto"/>
          <w:sz w:val="28"/>
          <w:szCs w:val="28"/>
          <w:highlight w:val="none"/>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157" w:afterLines="50" w:line="500" w:lineRule="exact"/>
        <w:jc w:val="center"/>
        <w:textAlignment w:val="auto"/>
        <w:rPr>
          <w:rFonts w:hint="eastAsia" w:ascii="仿宋_GB2312" w:hAnsi="仿宋_GB2312" w:eastAsia="仿宋_GB2312" w:cs="仿宋_GB2312"/>
          <w:b/>
          <w:bCs w:val="0"/>
          <w:snapToGrid w:val="0"/>
          <w:color w:val="auto"/>
          <w:w w:val="100"/>
          <w:kern w:val="0"/>
          <w:sz w:val="44"/>
          <w:szCs w:val="44"/>
          <w:highlight w:val="none"/>
        </w:rPr>
      </w:pPr>
      <w:r>
        <w:rPr>
          <w:rFonts w:hint="eastAsia" w:ascii="仿宋_GB2312" w:hAnsi="仿宋_GB2312" w:eastAsia="仿宋_GB2312" w:cs="仿宋_GB2312"/>
          <w:b/>
          <w:bCs w:val="0"/>
          <w:snapToGrid w:val="0"/>
          <w:color w:val="auto"/>
          <w:w w:val="100"/>
          <w:kern w:val="0"/>
          <w:sz w:val="44"/>
          <w:szCs w:val="44"/>
          <w:highlight w:val="none"/>
        </w:rPr>
        <w:t>政府采购需求市场调查</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658"/>
        <w:gridCol w:w="981"/>
        <w:gridCol w:w="3435"/>
        <w:gridCol w:w="3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0" w:hRule="atLeast"/>
          <w:jc w:val="center"/>
        </w:trPr>
        <w:tc>
          <w:tcPr>
            <w:tcW w:w="136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项目名称</w:t>
            </w:r>
          </w:p>
        </w:tc>
        <w:tc>
          <w:tcPr>
            <w:tcW w:w="788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i/>
                <w:iCs/>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项目预（概）算</w:t>
            </w:r>
          </w:p>
        </w:tc>
        <w:tc>
          <w:tcPr>
            <w:tcW w:w="78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调查方式</w:t>
            </w:r>
          </w:p>
        </w:tc>
        <w:tc>
          <w:tcPr>
            <w:tcW w:w="78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咨询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论证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 xml:space="preserve">问卷调查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lang w:eastAsia="zh-CN"/>
              </w:rPr>
              <w:t>其他</w:t>
            </w:r>
            <w:r>
              <w:rPr>
                <w:rFonts w:hint="eastAsia" w:ascii="仿宋_GB2312" w:hAnsi="仿宋_GB2312" w:eastAsia="仿宋_GB2312" w:cs="仿宋_GB2312"/>
                <w:color w:val="auto"/>
                <w:sz w:val="28"/>
                <w:szCs w:val="28"/>
                <w:highlight w:val="none"/>
              </w:rPr>
              <w:t>方式</w:t>
            </w:r>
            <w:r>
              <w:rPr>
                <w:rFonts w:hint="eastAsia" w:ascii="仿宋_GB2312" w:hAnsi="仿宋_GB2312" w:eastAsia="仿宋_GB2312" w:cs="仿宋_GB2312"/>
                <w:color w:val="auto"/>
                <w:sz w:val="28"/>
                <w:szCs w:val="2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项目类别</w:t>
            </w:r>
          </w:p>
        </w:tc>
        <w:tc>
          <w:tcPr>
            <w:tcW w:w="7889"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1000万元以上的货物、服务采购项目，3000万元以上的工程采购项目</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涉及公共利益、社会关注度较高的采购项目，包括</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政府向社会公众提供的公共服务项目等</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技术复杂、专业性较强的项目，包括需定制开发的信息化建设项目、采购进口产品的项目等</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rPr>
              <w:sym w:font="Wingdings 2" w:char="00A3"/>
            </w:r>
            <w:r>
              <w:rPr>
                <w:rFonts w:hint="eastAsia" w:ascii="仿宋_GB2312" w:hAnsi="仿宋_GB2312" w:eastAsia="仿宋_GB2312" w:cs="仿宋_GB2312"/>
                <w:color w:val="auto"/>
                <w:sz w:val="28"/>
                <w:szCs w:val="28"/>
                <w:highlight w:val="none"/>
              </w:rPr>
              <w:t>主管预算单位或者采购人认为需要开展需求调查的其他采购项目</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i/>
                <w:iCs/>
                <w:color w:val="auto"/>
                <w:sz w:val="21"/>
                <w:szCs w:val="21"/>
                <w:highlight w:val="none"/>
                <w:lang w:val="en-US" w:eastAsia="zh-CN"/>
              </w:rPr>
              <w:t>编制说明：对于同时满足多个类别条件的应当勾选多项。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365"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调查结果</w:t>
            </w:r>
          </w:p>
        </w:tc>
        <w:tc>
          <w:tcPr>
            <w:tcW w:w="7889" w:type="dxa"/>
            <w:gridSpan w:val="3"/>
            <w:tcBorders>
              <w:bottom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rPr>
              <w:t>采购标的相关产业发展情况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市场供给情况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同类采购项目历史成交情况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可能涉及的运行维护、升级更新、备品备件、耗材等后续采购情况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5.</w:t>
            </w:r>
            <w:r>
              <w:rPr>
                <w:rFonts w:hint="eastAsia" w:ascii="仿宋_GB2312" w:hAnsi="仿宋_GB2312" w:eastAsia="仿宋_GB2312" w:cs="仿宋_GB2312"/>
                <w:color w:val="auto"/>
                <w:sz w:val="28"/>
                <w:szCs w:val="28"/>
                <w:highlight w:val="none"/>
              </w:rPr>
              <w:t>其他相关情况</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b/>
                <w:bCs/>
                <w:i/>
                <w:iCs/>
                <w:color w:val="auto"/>
                <w:sz w:val="28"/>
                <w:szCs w:val="28"/>
                <w:highlight w:val="none"/>
              </w:rPr>
            </w:pPr>
            <w:r>
              <w:rPr>
                <w:rFonts w:hint="eastAsia" w:ascii="仿宋_GB2312" w:hAnsi="仿宋_GB2312" w:eastAsia="仿宋_GB2312" w:cs="仿宋_GB2312"/>
                <w:b/>
                <w:bCs/>
                <w:i/>
                <w:iCs/>
                <w:color w:val="auto"/>
                <w:sz w:val="21"/>
                <w:szCs w:val="21"/>
                <w:highlight w:val="none"/>
                <w:lang w:val="en-US" w:eastAsia="zh-CN"/>
              </w:rPr>
              <w:t>备注：市场调研、需求调查情况可以不受此表格式限制独立起草。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jc w:val="center"/>
        </w:trPr>
        <w:tc>
          <w:tcPr>
            <w:tcW w:w="9254" w:type="dxa"/>
            <w:gridSpan w:val="5"/>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before="156" w:beforeLines="50" w:line="320" w:lineRule="exact"/>
              <w:jc w:val="center"/>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市场调查对象情况</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bCs/>
                <w:i/>
                <w:iCs/>
                <w:color w:val="auto"/>
                <w:sz w:val="21"/>
                <w:szCs w:val="21"/>
                <w:highlight w:val="none"/>
                <w:lang w:val="en-US" w:eastAsia="zh-CN"/>
              </w:rPr>
              <w:t>说明：面向市场主体开展需求调查时，选择的调查对象一般不少于3个，并应当具有代表性。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序号</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调研标的物</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名称</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供应商名称</w:t>
            </w: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trike/>
                <w:color w:val="auto"/>
                <w:sz w:val="28"/>
                <w:szCs w:val="28"/>
                <w:highlight w:val="none"/>
              </w:rPr>
            </w:pPr>
            <w:r>
              <w:rPr>
                <w:rFonts w:hint="eastAsia" w:ascii="仿宋_GB2312" w:hAnsi="仿宋_GB2312" w:eastAsia="仿宋_GB2312" w:cs="仿宋_GB2312"/>
                <w:sz w:val="28"/>
                <w:szCs w:val="28"/>
                <w:highlight w:val="none"/>
                <w:vertAlign w:val="baseline"/>
                <w:lang w:val="en-US" w:eastAsia="zh-CN"/>
              </w:rPr>
              <w:t>市场价格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7"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w:t>
            </w:r>
          </w:p>
        </w:tc>
        <w:tc>
          <w:tcPr>
            <w:tcW w:w="1639"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3" w:hRule="atLeast"/>
          <w:jc w:val="center"/>
        </w:trPr>
        <w:tc>
          <w:tcPr>
            <w:tcW w:w="9254" w:type="dxa"/>
            <w:gridSpan w:val="5"/>
            <w:tcBorders>
              <w:bottom w:val="single" w:color="auto" w:sz="4" w:space="0"/>
            </w:tcBorders>
            <w:noWrap w:val="0"/>
            <w:vAlign w:val="center"/>
          </w:tcPr>
          <w:p>
            <w:pPr>
              <w:keepNext w:val="0"/>
              <w:keepLines w:val="0"/>
              <w:pageBreakBefore w:val="0"/>
              <w:widowControl w:val="0"/>
              <w:tabs>
                <w:tab w:val="left" w:pos="3334"/>
              </w:tabs>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b/>
                <w:color w:val="auto"/>
                <w:sz w:val="28"/>
                <w:szCs w:val="28"/>
                <w:highlight w:val="none"/>
              </w:rPr>
              <w:t>调查小组成员名单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序号</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姓名</w:t>
            </w: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职务/职称</w:t>
            </w: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0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val="0"/>
                <w:bCs/>
                <w:color w:val="auto"/>
                <w:sz w:val="24"/>
                <w:szCs w:val="24"/>
                <w:highlight w:val="none"/>
              </w:rPr>
              <w:t>……</w:t>
            </w:r>
          </w:p>
        </w:tc>
        <w:tc>
          <w:tcPr>
            <w:tcW w:w="163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35"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c>
          <w:tcPr>
            <w:tcW w:w="3473"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54" w:type="dxa"/>
            <w:gridSpan w:val="5"/>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i/>
                <w:iCs/>
                <w:color w:val="auto"/>
                <w:sz w:val="21"/>
                <w:szCs w:val="21"/>
                <w:highlight w:val="none"/>
              </w:rPr>
              <w:t>备注：对于形式审查不符合要求时，须提供支撑材料补充，支持材料不受形式限制，能证明进行了认真的市场调研、需求调查即可。</w:t>
            </w:r>
          </w:p>
        </w:tc>
      </w:tr>
    </w:tbl>
    <w:p>
      <w:pPr>
        <w:spacing w:line="400" w:lineRule="exact"/>
        <w:rPr>
          <w:rFonts w:hint="eastAsia" w:ascii="方正仿宋_GB2312" w:hAnsi="方正仿宋_GB2312" w:eastAsia="方正仿宋_GB2312" w:cs="方正仿宋_GB2312"/>
          <w:b/>
          <w:bCs/>
          <w:i/>
          <w:iCs/>
          <w:color w:val="auto"/>
          <w:sz w:val="21"/>
          <w:szCs w:val="21"/>
          <w:highlight w:val="none"/>
        </w:rPr>
      </w:pPr>
    </w:p>
    <w:p>
      <w:pPr>
        <w:spacing w:line="400" w:lineRule="exact"/>
        <w:ind w:firstLine="632" w:firstLineChars="300"/>
        <w:rPr>
          <w:rFonts w:hint="eastAsia" w:ascii="仿宋_GB2312" w:hAnsi="仿宋_GB2312" w:eastAsia="仿宋_GB2312" w:cs="仿宋_GB2312"/>
          <w:b/>
          <w:bCs/>
          <w:i/>
          <w:iCs/>
          <w:color w:val="auto"/>
          <w:sz w:val="21"/>
          <w:szCs w:val="21"/>
          <w:highlight w:val="none"/>
        </w:rPr>
      </w:pPr>
      <w:r>
        <w:rPr>
          <w:rFonts w:hint="eastAsia" w:ascii="仿宋_GB2312" w:hAnsi="仿宋_GB2312" w:eastAsia="仿宋_GB2312" w:cs="仿宋_GB2312"/>
          <w:b/>
          <w:bCs/>
          <w:i/>
          <w:iCs/>
          <w:color w:val="auto"/>
          <w:sz w:val="21"/>
          <w:szCs w:val="21"/>
          <w:highlight w:val="none"/>
        </w:rPr>
        <w:t>编制说明：</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lang w:val="en-US" w:eastAsia="zh-CN"/>
        </w:rPr>
        <w:t>1</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rPr>
        <w:t>预算≤（市场价格1+市场价格2+市场价格3）/3</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lang w:val="en-US" w:eastAsia="zh-CN"/>
        </w:rPr>
        <w:t>2</w:t>
      </w:r>
      <w:r>
        <w:rPr>
          <w:rFonts w:hint="eastAsia" w:ascii="仿宋_GB2312" w:hAnsi="仿宋_GB2312" w:eastAsia="仿宋_GB2312" w:cs="仿宋_GB2312"/>
          <w:b/>
          <w:bCs/>
          <w:i/>
          <w:iCs/>
          <w:color w:val="auto"/>
          <w:sz w:val="21"/>
          <w:szCs w:val="21"/>
          <w:highlight w:val="none"/>
          <w:lang w:eastAsia="zh-CN"/>
        </w:rPr>
        <w:t>）</w:t>
      </w:r>
      <w:r>
        <w:rPr>
          <w:rFonts w:hint="eastAsia" w:ascii="仿宋_GB2312" w:hAnsi="仿宋_GB2312" w:eastAsia="仿宋_GB2312" w:cs="仿宋_GB2312"/>
          <w:b/>
          <w:bCs/>
          <w:i/>
          <w:iCs/>
          <w:color w:val="auto"/>
          <w:sz w:val="21"/>
          <w:szCs w:val="21"/>
          <w:highlight w:val="none"/>
        </w:rPr>
        <w:t>编制</w:t>
      </w:r>
      <w:r>
        <w:rPr>
          <w:rFonts w:hint="eastAsia" w:ascii="仿宋_GB2312" w:hAnsi="仿宋_GB2312" w:eastAsia="仿宋_GB2312" w:cs="仿宋_GB2312"/>
          <w:b/>
          <w:bCs/>
          <w:i/>
          <w:iCs/>
          <w:color w:val="auto"/>
          <w:sz w:val="21"/>
          <w:szCs w:val="21"/>
          <w:highlight w:val="none"/>
        </w:rPr>
        <w:fldChar w:fldCharType="begin"/>
      </w:r>
      <w:r>
        <w:rPr>
          <w:rFonts w:hint="eastAsia" w:ascii="仿宋_GB2312" w:hAnsi="仿宋_GB2312" w:eastAsia="仿宋_GB2312" w:cs="仿宋_GB2312"/>
          <w:b/>
          <w:bCs/>
          <w:i/>
          <w:iCs/>
          <w:color w:val="auto"/>
          <w:sz w:val="21"/>
          <w:szCs w:val="21"/>
          <w:highlight w:val="none"/>
        </w:rPr>
        <w:instrText xml:space="preserve"> HYPERLINK "http://zbb.snnu.edu.cn/sfw_cms/e?page=cms.detail&amp;cid=44565&amp;nextcid=44565&amp;aid=5109" \t "_blank" </w:instrText>
      </w:r>
      <w:r>
        <w:rPr>
          <w:rFonts w:hint="eastAsia" w:ascii="仿宋_GB2312" w:hAnsi="仿宋_GB2312" w:eastAsia="仿宋_GB2312" w:cs="仿宋_GB2312"/>
          <w:b/>
          <w:bCs/>
          <w:i/>
          <w:iCs/>
          <w:color w:val="auto"/>
          <w:sz w:val="21"/>
          <w:szCs w:val="21"/>
          <w:highlight w:val="none"/>
        </w:rPr>
        <w:fldChar w:fldCharType="separate"/>
      </w:r>
      <w:r>
        <w:rPr>
          <w:rFonts w:hint="eastAsia" w:ascii="仿宋_GB2312" w:hAnsi="仿宋_GB2312" w:eastAsia="仿宋_GB2312" w:cs="仿宋_GB2312"/>
          <w:b/>
          <w:bCs/>
          <w:i/>
          <w:iCs/>
          <w:color w:val="auto"/>
          <w:sz w:val="21"/>
          <w:szCs w:val="21"/>
          <w:highlight w:val="none"/>
        </w:rPr>
        <w:t>采购需求</w:t>
      </w:r>
      <w:r>
        <w:rPr>
          <w:rFonts w:hint="eastAsia" w:ascii="仿宋_GB2312" w:hAnsi="仿宋_GB2312" w:eastAsia="仿宋_GB2312" w:cs="仿宋_GB2312"/>
          <w:b/>
          <w:bCs/>
          <w:i/>
          <w:iCs/>
          <w:color w:val="auto"/>
          <w:sz w:val="21"/>
          <w:szCs w:val="21"/>
          <w:highlight w:val="none"/>
        </w:rPr>
        <w:fldChar w:fldCharType="end"/>
      </w:r>
      <w:r>
        <w:rPr>
          <w:rFonts w:hint="eastAsia" w:ascii="仿宋_GB2312" w:hAnsi="仿宋_GB2312" w:eastAsia="仿宋_GB2312" w:cs="仿宋_GB2312"/>
          <w:b/>
          <w:bCs/>
          <w:i/>
          <w:iCs/>
          <w:color w:val="auto"/>
          <w:sz w:val="21"/>
          <w:szCs w:val="21"/>
          <w:highlight w:val="none"/>
        </w:rPr>
        <w:t>前一年内，采购人已就相关采购标的开展过需求调查的可以不再重复开展。按照法律法规的规定，对采购项目开展可行性研究等前期工作，已包含</w:t>
      </w:r>
      <w:r>
        <w:rPr>
          <w:rFonts w:hint="eastAsia" w:ascii="仿宋_GB2312" w:hAnsi="仿宋_GB2312" w:eastAsia="仿宋_GB2312" w:cs="仿宋_GB2312"/>
          <w:b/>
          <w:bCs/>
          <w:i/>
          <w:iCs/>
          <w:color w:val="auto"/>
          <w:sz w:val="21"/>
          <w:szCs w:val="21"/>
          <w:highlight w:val="none"/>
        </w:rPr>
        <w:fldChar w:fldCharType="begin"/>
      </w:r>
      <w:r>
        <w:rPr>
          <w:rFonts w:hint="eastAsia" w:ascii="仿宋_GB2312" w:hAnsi="仿宋_GB2312" w:eastAsia="仿宋_GB2312" w:cs="仿宋_GB2312"/>
          <w:b/>
          <w:bCs/>
          <w:i/>
          <w:iCs/>
          <w:color w:val="auto"/>
          <w:sz w:val="21"/>
          <w:szCs w:val="21"/>
          <w:highlight w:val="none"/>
        </w:rPr>
        <w:instrText xml:space="preserve"> HYPERLINK "http://zbb.snnu.edu.cn/sfw_cms/e?page=cms.detail&amp;cid=4741&amp;nextcid=4741&amp;aid=8093" \t "_blank" </w:instrText>
      </w:r>
      <w:r>
        <w:rPr>
          <w:rFonts w:hint="eastAsia" w:ascii="仿宋_GB2312" w:hAnsi="仿宋_GB2312" w:eastAsia="仿宋_GB2312" w:cs="仿宋_GB2312"/>
          <w:b/>
          <w:bCs/>
          <w:i/>
          <w:iCs/>
          <w:color w:val="auto"/>
          <w:sz w:val="21"/>
          <w:szCs w:val="21"/>
          <w:highlight w:val="none"/>
        </w:rPr>
        <w:fldChar w:fldCharType="separate"/>
      </w:r>
      <w:r>
        <w:rPr>
          <w:rFonts w:hint="eastAsia" w:ascii="仿宋_GB2312" w:hAnsi="仿宋_GB2312" w:eastAsia="仿宋_GB2312" w:cs="仿宋_GB2312"/>
          <w:b/>
          <w:bCs/>
          <w:i/>
          <w:iCs/>
          <w:color w:val="auto"/>
          <w:sz w:val="21"/>
          <w:szCs w:val="21"/>
          <w:highlight w:val="none"/>
        </w:rPr>
        <w:t>《政府采购需求管理办法》（财库〔2021〕22号）</w:t>
      </w:r>
      <w:r>
        <w:rPr>
          <w:rFonts w:hint="eastAsia" w:ascii="仿宋_GB2312" w:hAnsi="仿宋_GB2312" w:eastAsia="仿宋_GB2312" w:cs="仿宋_GB2312"/>
          <w:b/>
          <w:bCs/>
          <w:i/>
          <w:iCs/>
          <w:color w:val="auto"/>
          <w:sz w:val="21"/>
          <w:szCs w:val="21"/>
          <w:highlight w:val="none"/>
        </w:rPr>
        <w:fldChar w:fldCharType="end"/>
      </w:r>
      <w:r>
        <w:rPr>
          <w:rFonts w:hint="eastAsia" w:ascii="仿宋_GB2312" w:hAnsi="仿宋_GB2312" w:eastAsia="仿宋_GB2312" w:cs="仿宋_GB2312"/>
          <w:b/>
          <w:bCs/>
          <w:i/>
          <w:iCs/>
          <w:color w:val="auto"/>
          <w:sz w:val="21"/>
          <w:szCs w:val="21"/>
          <w:highlight w:val="none"/>
        </w:rPr>
        <w:t>规定的需求调查内容的，可以不再重复调查；对在可行性研究等前期工作中未涉及的部分，应当按照</w:t>
      </w:r>
      <w:r>
        <w:rPr>
          <w:rFonts w:hint="eastAsia" w:ascii="仿宋_GB2312" w:hAnsi="仿宋_GB2312" w:eastAsia="仿宋_GB2312" w:cs="仿宋_GB2312"/>
          <w:b/>
          <w:bCs/>
          <w:i/>
          <w:iCs/>
          <w:color w:val="auto"/>
          <w:sz w:val="21"/>
          <w:szCs w:val="21"/>
          <w:highlight w:val="none"/>
        </w:rPr>
        <w:fldChar w:fldCharType="begin"/>
      </w:r>
      <w:r>
        <w:rPr>
          <w:rFonts w:hint="eastAsia" w:ascii="仿宋_GB2312" w:hAnsi="仿宋_GB2312" w:eastAsia="仿宋_GB2312" w:cs="仿宋_GB2312"/>
          <w:b/>
          <w:bCs/>
          <w:i/>
          <w:iCs/>
          <w:color w:val="auto"/>
          <w:sz w:val="21"/>
          <w:szCs w:val="21"/>
          <w:highlight w:val="none"/>
        </w:rPr>
        <w:instrText xml:space="preserve"> HYPERLINK "http://zbb.snnu.edu.cn/sfw_cms/e?page=cms.detail&amp;cid=4741&amp;nextcid=4741&amp;aid=8093" \t "_blank" </w:instrText>
      </w:r>
      <w:r>
        <w:rPr>
          <w:rFonts w:hint="eastAsia" w:ascii="仿宋_GB2312" w:hAnsi="仿宋_GB2312" w:eastAsia="仿宋_GB2312" w:cs="仿宋_GB2312"/>
          <w:b/>
          <w:bCs/>
          <w:i/>
          <w:iCs/>
          <w:color w:val="auto"/>
          <w:sz w:val="21"/>
          <w:szCs w:val="21"/>
          <w:highlight w:val="none"/>
        </w:rPr>
        <w:fldChar w:fldCharType="separate"/>
      </w:r>
      <w:r>
        <w:rPr>
          <w:rFonts w:hint="eastAsia" w:ascii="仿宋_GB2312" w:hAnsi="仿宋_GB2312" w:eastAsia="仿宋_GB2312" w:cs="仿宋_GB2312"/>
          <w:b/>
          <w:bCs/>
          <w:i/>
          <w:iCs/>
          <w:color w:val="auto"/>
          <w:sz w:val="21"/>
          <w:szCs w:val="21"/>
          <w:highlight w:val="none"/>
        </w:rPr>
        <w:t>《政府采购需求管理办法》（财库〔2021〕22号）</w:t>
      </w:r>
      <w:r>
        <w:rPr>
          <w:rFonts w:hint="eastAsia" w:ascii="仿宋_GB2312" w:hAnsi="仿宋_GB2312" w:eastAsia="仿宋_GB2312" w:cs="仿宋_GB2312"/>
          <w:b/>
          <w:bCs/>
          <w:i/>
          <w:iCs/>
          <w:color w:val="auto"/>
          <w:sz w:val="21"/>
          <w:szCs w:val="21"/>
          <w:highlight w:val="none"/>
        </w:rPr>
        <w:fldChar w:fldCharType="end"/>
      </w:r>
      <w:r>
        <w:rPr>
          <w:rFonts w:hint="eastAsia" w:ascii="仿宋_GB2312" w:hAnsi="仿宋_GB2312" w:eastAsia="仿宋_GB2312" w:cs="仿宋_GB2312"/>
          <w:b/>
          <w:bCs/>
          <w:i/>
          <w:iCs/>
          <w:color w:val="auto"/>
          <w:sz w:val="21"/>
          <w:szCs w:val="21"/>
          <w:highlight w:val="none"/>
        </w:rPr>
        <w:t>的规定开展需求调查。</w:t>
      </w:r>
    </w:p>
    <w:p>
      <w:pPr>
        <w:keepNext w:val="0"/>
        <w:keepLines w:val="0"/>
        <w:pageBreakBefore w:val="0"/>
        <w:widowControl w:val="0"/>
        <w:kinsoku/>
        <w:wordWrap/>
        <w:overflowPunct/>
        <w:topLinePunct w:val="0"/>
        <w:autoSpaceDE/>
        <w:autoSpaceDN/>
        <w:bidi w:val="0"/>
        <w:adjustRightInd w:val="0"/>
        <w:snapToGrid w:val="0"/>
        <w:spacing w:line="400" w:lineRule="exact"/>
        <w:ind w:right="0" w:rightChars="0" w:firstLine="632" w:firstLineChars="300"/>
        <w:jc w:val="both"/>
        <w:textAlignment w:val="auto"/>
        <w:outlineLvl w:val="9"/>
        <w:rPr>
          <w:rFonts w:hint="eastAsia" w:ascii="方正仿宋_GB2312" w:hAnsi="方正仿宋_GB2312" w:eastAsia="方正仿宋_GB2312" w:cs="方正仿宋_GB2312"/>
          <w:b/>
          <w:bCs/>
          <w:i/>
          <w:iCs/>
          <w:color w:val="auto"/>
          <w:sz w:val="21"/>
          <w:szCs w:val="21"/>
          <w:highlight w:val="none"/>
        </w:rPr>
      </w:pPr>
    </w:p>
    <w:p>
      <w:pPr>
        <w:spacing w:line="400" w:lineRule="exact"/>
        <w:ind w:firstLine="640"/>
        <w:rPr>
          <w:rFonts w:hint="eastAsia" w:ascii="方正仿宋_GB2312" w:hAnsi="方正仿宋_GB2312" w:eastAsia="方正仿宋_GB2312" w:cs="方正仿宋_GB2312"/>
          <w:color w:val="auto"/>
          <w:sz w:val="32"/>
          <w:szCs w:val="32"/>
          <w:highlight w:val="none"/>
        </w:rPr>
      </w:pPr>
    </w:p>
    <w:p>
      <w:pPr>
        <w:pStyle w:val="11"/>
        <w:rPr>
          <w:rFonts w:hint="eastAsia" w:ascii="方正仿宋_GB2312" w:hAnsi="方正仿宋_GB2312" w:eastAsia="方正仿宋_GB2312" w:cs="方正仿宋_GB2312"/>
          <w:color w:val="auto"/>
          <w:sz w:val="32"/>
          <w:szCs w:val="32"/>
          <w:highlight w:val="none"/>
        </w:rPr>
      </w:pPr>
    </w:p>
    <w:p>
      <w:pPr>
        <w:rPr>
          <w:rFonts w:hint="eastAsia"/>
          <w:highlight w:val="none"/>
        </w:rPr>
      </w:pPr>
    </w:p>
    <w:p>
      <w:pPr>
        <w:spacing w:line="400" w:lineRule="exact"/>
        <w:ind w:firstLine="640"/>
        <w:rPr>
          <w:rFonts w:hint="eastAsia" w:ascii="方正仿宋_GB2312" w:hAnsi="方正仿宋_GB2312" w:eastAsia="方正仿宋_GB2312" w:cs="方正仿宋_GB2312"/>
          <w:color w:val="auto"/>
          <w:sz w:val="32"/>
          <w:szCs w:val="32"/>
          <w:highlight w:val="none"/>
        </w:rPr>
      </w:pPr>
    </w:p>
    <w:p>
      <w:pPr>
        <w:spacing w:line="400" w:lineRule="exact"/>
        <w:ind w:firstLine="640"/>
        <w:rPr>
          <w:rFonts w:hint="eastAsia" w:ascii="方正仿宋_GB2312" w:hAnsi="方正仿宋_GB2312" w:eastAsia="方正仿宋_GB2312" w:cs="方正仿宋_GB2312"/>
          <w:color w:val="auto"/>
          <w:sz w:val="32"/>
          <w:szCs w:val="32"/>
          <w:highlight w:val="none"/>
        </w:rPr>
      </w:pPr>
    </w:p>
    <w:p>
      <w:pPr>
        <w:pStyle w:val="2"/>
        <w:rPr>
          <w:rFonts w:hint="eastAsia" w:ascii="方正仿宋_GB2312" w:hAnsi="方正仿宋_GB2312" w:eastAsia="方正仿宋_GB2312" w:cs="方正仿宋_GB2312"/>
          <w:color w:val="auto"/>
          <w:sz w:val="32"/>
          <w:szCs w:val="32"/>
          <w:highlight w:val="none"/>
        </w:rPr>
      </w:pPr>
    </w:p>
    <w:p>
      <w:pPr>
        <w:rPr>
          <w:rFonts w:hint="eastAsia"/>
        </w:rPr>
      </w:pPr>
    </w:p>
    <w:p>
      <w:pPr>
        <w:rPr>
          <w:rFonts w:hint="eastAsia"/>
        </w:rPr>
      </w:pPr>
    </w:p>
    <w:p>
      <w:pPr>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640" w:lineRule="exact"/>
        <w:rPr>
          <w:rFonts w:hint="eastAsia" w:ascii="方正仿宋_GB2312" w:hAnsi="方正仿宋_GB2312" w:eastAsia="方正仿宋_GB2312" w:cs="方正仿宋_GB2312"/>
          <w:b/>
          <w:bCs w:val="0"/>
          <w:color w:val="auto"/>
          <w:sz w:val="32"/>
          <w:szCs w:val="32"/>
          <w:highlight w:val="none"/>
        </w:rPr>
      </w:pPr>
      <w:r>
        <w:rPr>
          <w:rFonts w:hint="eastAsia" w:ascii="方正仿宋_GB2312" w:hAnsi="方正仿宋_GB2312" w:eastAsia="方正仿宋_GB2312" w:cs="方正仿宋_GB2312"/>
          <w:b/>
          <w:bCs w:val="0"/>
          <w:color w:val="auto"/>
          <w:sz w:val="32"/>
          <w:szCs w:val="32"/>
          <w:highlight w:val="none"/>
        </w:rPr>
        <w:t>附件2</w:t>
      </w:r>
    </w:p>
    <w:p>
      <w:pPr>
        <w:spacing w:line="640" w:lineRule="exact"/>
        <w:ind w:firstLine="640"/>
        <w:rPr>
          <w:rFonts w:hint="eastAsia" w:ascii="方正仿宋_GB2312" w:hAnsi="方正仿宋_GB2312" w:eastAsia="方正仿宋_GB2312" w:cs="方正仿宋_GB2312"/>
          <w:b/>
          <w:color w:val="auto"/>
          <w:sz w:val="32"/>
          <w:szCs w:val="32"/>
          <w:highlight w:val="none"/>
        </w:rPr>
      </w:pPr>
    </w:p>
    <w:p>
      <w:pPr>
        <w:jc w:val="center"/>
        <w:rPr>
          <w:rFonts w:hint="eastAsia" w:ascii="方正仿宋_GB2312" w:hAnsi="方正仿宋_GB2312" w:eastAsia="方正仿宋_GB2312" w:cs="方正仿宋_GB2312"/>
          <w:b/>
          <w:color w:val="auto"/>
          <w:sz w:val="96"/>
          <w:szCs w:val="96"/>
          <w:highlight w:val="none"/>
        </w:rPr>
      </w:pP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成都市政府采购项目</w:t>
      </w: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rPr>
        <w:t>采购实施计划</w:t>
      </w: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项目名称：</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采购单位：</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编制单位：</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编制时间：</w:t>
      </w:r>
      <w:r>
        <w:rPr>
          <w:rFonts w:hint="eastAsia" w:ascii="仿宋" w:hAnsi="仿宋" w:eastAsia="仿宋" w:cs="仿宋"/>
          <w:bCs/>
          <w:color w:val="auto"/>
          <w:sz w:val="32"/>
          <w:szCs w:val="32"/>
          <w:highlight w:val="none"/>
          <w:u w:val="single"/>
        </w:rPr>
        <w:t xml:space="preserve">                         </w:t>
      </w:r>
    </w:p>
    <w:p>
      <w:pPr>
        <w:spacing w:line="640" w:lineRule="exact"/>
        <w:ind w:firstLine="1124" w:firstLineChars="400"/>
        <w:rPr>
          <w:rFonts w:hint="eastAsia" w:ascii="仿宋" w:hAnsi="仿宋" w:eastAsia="仿宋" w:cs="仿宋"/>
          <w:b/>
          <w:color w:val="auto"/>
          <w:sz w:val="28"/>
          <w:szCs w:val="28"/>
          <w:highlight w:val="none"/>
        </w:rPr>
      </w:pPr>
    </w:p>
    <w:p>
      <w:pPr>
        <w:spacing w:line="640" w:lineRule="exact"/>
        <w:ind w:firstLine="1124" w:firstLineChars="400"/>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bidi w:val="0"/>
        <w:rPr>
          <w:rFonts w:hint="eastAsia"/>
        </w:rPr>
      </w:pPr>
    </w:p>
    <w:p>
      <w:pPr>
        <w:rPr>
          <w:rFonts w:hint="eastAsia" w:ascii="仿宋" w:hAnsi="仿宋" w:eastAsia="仿宋" w:cs="仿宋"/>
          <w:b/>
          <w:color w:val="auto"/>
          <w:sz w:val="28"/>
          <w:szCs w:val="28"/>
          <w:highlight w:val="none"/>
        </w:rPr>
      </w:pPr>
    </w:p>
    <w:p>
      <w:pPr>
        <w:bidi w:val="0"/>
        <w:rPr>
          <w:rFonts w:hint="eastAsia"/>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jc w:val="center"/>
        <w:rPr>
          <w:rFonts w:hint="eastAsia" w:ascii="仿宋" w:hAnsi="仿宋" w:eastAsia="仿宋" w:cs="仿宋"/>
          <w:bCs/>
          <w:color w:val="auto"/>
          <w:sz w:val="44"/>
          <w:szCs w:val="44"/>
          <w:highlight w:val="none"/>
        </w:rPr>
      </w:pPr>
    </w:p>
    <w:p>
      <w:pPr>
        <w:spacing w:line="640" w:lineRule="exact"/>
        <w:jc w:val="center"/>
        <w:rPr>
          <w:rFonts w:hint="eastAsia" w:ascii="仿宋" w:hAnsi="仿宋" w:eastAsia="仿宋" w:cs="仿宋"/>
          <w:bCs/>
          <w:color w:val="auto"/>
          <w:sz w:val="44"/>
          <w:szCs w:val="44"/>
          <w:highlight w:val="none"/>
        </w:rPr>
      </w:pPr>
    </w:p>
    <w:p>
      <w:pPr>
        <w:spacing w:line="640" w:lineRule="exact"/>
        <w:jc w:val="center"/>
        <w:rPr>
          <w:rFonts w:hint="eastAsia" w:ascii="仿宋" w:hAnsi="仿宋" w:eastAsia="仿宋" w:cs="仿宋"/>
          <w:bCs/>
          <w:color w:val="auto"/>
          <w:sz w:val="44"/>
          <w:szCs w:val="44"/>
          <w:highlight w:val="none"/>
        </w:rPr>
      </w:pPr>
    </w:p>
    <w:p>
      <w:pPr>
        <w:spacing w:line="640" w:lineRule="exact"/>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 w:hAnsi="仿宋" w:eastAsia="仿宋" w:cs="仿宋"/>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 xml:space="preserve">一、采购单位可以自行组织编制采购实施计划，也可以委托采购代理机构或者其他第三方机构编制。 </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二、编制的采购实施计划应当符合《</w:t>
      </w:r>
      <w:r>
        <w:rPr>
          <w:rFonts w:hint="eastAsia" w:ascii="仿宋" w:hAnsi="仿宋" w:eastAsia="仿宋" w:cs="仿宋"/>
          <w:color w:val="auto"/>
          <w:kern w:val="0"/>
          <w:sz w:val="32"/>
          <w:szCs w:val="32"/>
          <w:highlight w:val="none"/>
          <w:lang w:eastAsia="zh-CN" w:bidi="ar"/>
        </w:rPr>
        <w:t>财政部关于印发〈政府采购需求管理办法〉的通知</w:t>
      </w:r>
      <w:r>
        <w:rPr>
          <w:rFonts w:hint="eastAsia" w:ascii="仿宋" w:hAnsi="仿宋" w:eastAsia="仿宋" w:cs="仿宋"/>
          <w:color w:val="auto"/>
          <w:kern w:val="0"/>
          <w:sz w:val="32"/>
          <w:szCs w:val="32"/>
          <w:highlight w:val="none"/>
          <w:lang w:bidi="ar"/>
        </w:rPr>
        <w:t xml:space="preserve">》（财库〔2021〕22 号）要求及政府采购的相关规定。 </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三、</w:t>
      </w:r>
      <w:r>
        <w:rPr>
          <w:rFonts w:hint="eastAsia" w:ascii="仿宋" w:hAnsi="仿宋" w:eastAsia="仿宋" w:cs="仿宋"/>
          <w:b/>
          <w:bCs/>
          <w:color w:val="auto"/>
          <w:kern w:val="0"/>
          <w:sz w:val="32"/>
          <w:szCs w:val="32"/>
          <w:highlight w:val="none"/>
          <w:lang w:bidi="ar"/>
        </w:rPr>
        <w:t>斜体字部分属于提醒内容，编制时</w:t>
      </w:r>
      <w:r>
        <w:rPr>
          <w:rFonts w:hint="eastAsia" w:ascii="仿宋" w:hAnsi="仿宋" w:eastAsia="仿宋" w:cs="仿宋"/>
          <w:b/>
          <w:bCs/>
          <w:color w:val="auto"/>
          <w:kern w:val="0"/>
          <w:sz w:val="32"/>
          <w:szCs w:val="32"/>
          <w:highlight w:val="none"/>
          <w:lang w:val="en-US" w:eastAsia="zh-CN" w:bidi="ar"/>
        </w:rPr>
        <w:t>请</w:t>
      </w:r>
      <w:r>
        <w:rPr>
          <w:rFonts w:hint="eastAsia" w:ascii="仿宋" w:hAnsi="仿宋" w:eastAsia="仿宋" w:cs="仿宋"/>
          <w:b/>
          <w:bCs/>
          <w:color w:val="auto"/>
          <w:kern w:val="0"/>
          <w:sz w:val="32"/>
          <w:szCs w:val="32"/>
          <w:highlight w:val="none"/>
          <w:lang w:bidi="ar"/>
        </w:rPr>
        <w:t>删除。</w:t>
      </w:r>
      <w:r>
        <w:rPr>
          <w:rFonts w:hint="eastAsia" w:ascii="仿宋" w:hAnsi="仿宋" w:eastAsia="仿宋" w:cs="仿宋"/>
          <w:b w:val="0"/>
          <w:bCs w:val="0"/>
          <w:color w:val="auto"/>
          <w:kern w:val="0"/>
          <w:sz w:val="32"/>
          <w:szCs w:val="32"/>
          <w:highlight w:val="none"/>
          <w:lang w:bidi="ar"/>
        </w:rPr>
        <w:t xml:space="preserve"> </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 xml:space="preserve">四、对不适用的内容应删除，并调整相应序号。 </w:t>
      </w:r>
    </w:p>
    <w:p>
      <w:pPr>
        <w:spacing w:line="640" w:lineRule="exact"/>
        <w:rPr>
          <w:rFonts w:hint="eastAsia" w:ascii="仿宋" w:hAnsi="仿宋" w:eastAsia="仿宋" w:cs="仿宋"/>
          <w:b/>
          <w:color w:val="auto"/>
          <w:sz w:val="28"/>
          <w:szCs w:val="28"/>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bidi w:val="0"/>
        <w:rPr>
          <w:rFonts w:hint="eastAsia"/>
        </w:rPr>
      </w:pPr>
    </w:p>
    <w:p>
      <w:pPr>
        <w:bidi w:val="0"/>
        <w:rPr>
          <w:rFonts w:hint="eastAsia"/>
        </w:rPr>
      </w:pPr>
    </w:p>
    <w:p>
      <w:pPr>
        <w:rPr>
          <w:rFonts w:hint="eastAsia" w:ascii="仿宋" w:hAnsi="仿宋" w:eastAsia="仿宋" w:cs="仿宋"/>
          <w:bCs/>
          <w:color w:val="auto"/>
          <w:w w:val="85"/>
          <w:sz w:val="44"/>
          <w:szCs w:val="44"/>
          <w:highlight w:val="none"/>
        </w:rPr>
      </w:pPr>
    </w:p>
    <w:p>
      <w:pPr>
        <w:bidi w:val="0"/>
        <w:rPr>
          <w:rFonts w:hint="eastAsia"/>
        </w:rPr>
      </w:pPr>
    </w:p>
    <w:p>
      <w:pPr>
        <w:spacing w:line="500" w:lineRule="exact"/>
        <w:jc w:val="both"/>
        <w:rPr>
          <w:rFonts w:hint="eastAsia" w:ascii="仿宋" w:hAnsi="仿宋" w:eastAsia="仿宋" w:cs="仿宋"/>
          <w:bCs/>
          <w:color w:val="auto"/>
          <w:w w:val="85"/>
          <w:sz w:val="44"/>
          <w:szCs w:val="44"/>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val="0"/>
          <w:snapToGrid w:val="0"/>
          <w:color w:val="auto"/>
          <w:w w:val="100"/>
          <w:kern w:val="0"/>
          <w:sz w:val="44"/>
          <w:szCs w:val="44"/>
          <w:highlight w:val="none"/>
        </w:rPr>
      </w:pPr>
      <w:r>
        <w:rPr>
          <w:rFonts w:hint="eastAsia" w:ascii="仿宋" w:hAnsi="仿宋" w:eastAsia="仿宋" w:cs="仿宋"/>
          <w:b/>
          <w:bCs w:val="0"/>
          <w:snapToGrid w:val="0"/>
          <w:color w:val="auto"/>
          <w:w w:val="100"/>
          <w:kern w:val="0"/>
          <w:sz w:val="44"/>
          <w:szCs w:val="44"/>
          <w:highlight w:val="none"/>
        </w:rPr>
        <w:t>采购项目基本信息</w:t>
      </w:r>
    </w:p>
    <w:p>
      <w:pPr>
        <w:spacing w:line="500" w:lineRule="exact"/>
        <w:jc w:val="center"/>
        <w:rPr>
          <w:rFonts w:hint="eastAsia" w:ascii="仿宋" w:hAnsi="仿宋" w:eastAsia="仿宋" w:cs="仿宋"/>
          <w:bCs/>
          <w:color w:val="auto"/>
          <w:w w:val="85"/>
          <w:sz w:val="44"/>
          <w:szCs w:val="44"/>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8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i/>
                <w:iCs/>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项目类别</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实施单位</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采购实施计划编制方式</w:t>
            </w:r>
          </w:p>
        </w:tc>
        <w:tc>
          <w:tcPr>
            <w:tcW w:w="8146"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联系人：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i/>
                <w:iCs/>
                <w:color w:val="auto"/>
                <w:sz w:val="28"/>
                <w:szCs w:val="28"/>
                <w:highlight w:val="none"/>
              </w:rPr>
            </w:pPr>
            <w:r>
              <w:rPr>
                <w:rFonts w:hint="eastAsia" w:ascii="仿宋" w:hAnsi="仿宋" w:eastAsia="仿宋" w:cs="仿宋"/>
                <w:color w:val="auto"/>
                <w:sz w:val="28"/>
                <w:szCs w:val="28"/>
                <w:highlight w:val="none"/>
              </w:rPr>
              <w:t>办公地址：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w:t>
            </w:r>
          </w:p>
        </w:tc>
        <w:tc>
          <w:tcPr>
            <w:tcW w:w="8146"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包1预（概）算：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包2预（概）算：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highlight w:val="none"/>
              </w:rPr>
            </w:pPr>
            <w:r>
              <w:rPr>
                <w:rFonts w:hint="eastAsia" w:ascii="仿宋" w:hAnsi="仿宋" w:eastAsia="仿宋" w:cs="仿宋"/>
                <w:b/>
                <w:bCs/>
                <w:i/>
                <w:iCs/>
                <w:color w:val="auto"/>
                <w:sz w:val="21"/>
                <w:szCs w:val="21"/>
                <w:highlight w:val="none"/>
                <w:lang w:val="en-US" w:eastAsia="zh-CN"/>
              </w:rPr>
              <w:t>编制说明：（1）若不分包，请删除包1、包2预算及最高限价的表述.（2）工程类项目，最高限价填写控制价XXX万元</w:t>
            </w:r>
            <w:r>
              <w:rPr>
                <w:rFonts w:hint="eastAsia" w:ascii="仿宋" w:hAnsi="仿宋" w:eastAsia="仿宋" w:cs="仿宋"/>
                <w:b/>
                <w:bCs/>
                <w:i/>
                <w:iCs/>
                <w:color w:val="auto"/>
                <w:sz w:val="21"/>
                <w:szCs w:val="21"/>
                <w:highlight w:val="none"/>
                <w:lang w:val="zh-CN" w:eastAsia="zh-CN"/>
              </w:rPr>
              <w:t>(安全文明施工费为：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元，规费为：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元，暂列金额为：</w:t>
            </w:r>
            <w:r>
              <w:rPr>
                <w:rFonts w:hint="eastAsia" w:ascii="仿宋" w:hAnsi="仿宋" w:eastAsia="仿宋" w:cs="仿宋"/>
                <w:b/>
                <w:bCs/>
                <w:i/>
                <w:iCs/>
                <w:color w:val="auto"/>
                <w:sz w:val="21"/>
                <w:szCs w:val="21"/>
                <w:highlight w:val="none"/>
                <w:lang w:val="en-US" w:eastAsia="zh-CN"/>
              </w:rPr>
              <w:t>XXX万</w:t>
            </w:r>
            <w:r>
              <w:rPr>
                <w:rFonts w:hint="eastAsia" w:ascii="仿宋" w:hAnsi="仿宋" w:eastAsia="仿宋" w:cs="仿宋"/>
                <w:b/>
                <w:bCs/>
                <w:i/>
                <w:iCs/>
                <w:color w:val="auto"/>
                <w:sz w:val="21"/>
                <w:szCs w:val="21"/>
                <w:highlight w:val="none"/>
                <w:lang w:val="zh-CN" w:eastAsia="zh-CN"/>
              </w:rPr>
              <w:t>元</w:t>
            </w:r>
            <w:r>
              <w:rPr>
                <w:rFonts w:hint="eastAsia" w:ascii="仿宋" w:hAnsi="仿宋" w:eastAsia="仿宋" w:cs="仿宋"/>
                <w:b/>
                <w:bCs/>
                <w:i/>
                <w:iCs/>
                <w:color w:val="auto"/>
                <w:sz w:val="21"/>
                <w:szCs w:val="21"/>
                <w:highlight w:val="none"/>
                <w:lang w:val="en-US" w:eastAsia="zh-CN"/>
              </w:rPr>
              <w:t>等)。</w:t>
            </w:r>
            <w:r>
              <w:rPr>
                <w:rFonts w:hint="eastAsia" w:ascii="仿宋" w:hAnsi="仿宋" w:eastAsia="仿宋" w:cs="仿宋"/>
                <w:b/>
                <w:bCs/>
                <w:i/>
                <w:iCs/>
                <w:color w:val="auto"/>
                <w:kern w:val="2"/>
                <w:sz w:val="21"/>
                <w:szCs w:val="21"/>
                <w:highlight w:val="none"/>
                <w:lang w:val="en-US" w:eastAsia="zh-CN" w:bidi="ar-SA"/>
              </w:rPr>
              <w:t>（3）固定总价项目，最高限价不能超过预算价.固定单价项目，最高限价需明确每个单价的限价。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开展采购活动时间安排</w:t>
            </w:r>
          </w:p>
        </w:tc>
        <w:tc>
          <w:tcPr>
            <w:tcW w:w="8146" w:type="dxa"/>
            <w:noWrap w:val="0"/>
            <w:vAlign w:val="top"/>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ind w:right="0" w:right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根据采购项目实施的要求，充分考虑采购活动所需时间和可能影响采购活动进行的因素，合理安排采购活动实施时间。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可包含市场调查、确定采购需求</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完成OA审批时间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、意向公开、采购方式审批</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、进口产品核准</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、编制采购公告及文件、发布采购公告、组织评审、采购结果公告、合同签署、合同执行、履约验收等大体时间安排。</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时间安排预计到年月日。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采购组织</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形式</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集中采购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分散采购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安排</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单位自行组织</w:t>
            </w:r>
          </w:p>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委托集中采购机构组织</w:t>
            </w:r>
          </w:p>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委托社会代理机构组织</w:t>
            </w:r>
            <w:r>
              <w:rPr>
                <w:rFonts w:hint="eastAsia" w:ascii="仿宋" w:hAnsi="仿宋" w:eastAsia="仿宋" w:cs="仿宋"/>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63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社会代理</w:t>
            </w:r>
            <w:r>
              <w:rPr>
                <w:rFonts w:hint="eastAsia" w:ascii="仿宋" w:hAnsi="仿宋" w:eastAsia="仿宋" w:cs="仿宋"/>
                <w:color w:val="auto"/>
                <w:sz w:val="28"/>
                <w:szCs w:val="28"/>
                <w:highlight w:val="none"/>
                <w:lang w:val="en-US" w:eastAsia="zh-CN"/>
              </w:rPr>
              <w:t>抽取结果</w:t>
            </w:r>
          </w:p>
        </w:tc>
        <w:tc>
          <w:tcPr>
            <w:tcW w:w="8146" w:type="dxa"/>
            <w:noWrap w:val="0"/>
            <w:vAlign w:val="center"/>
          </w:tcPr>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四川乾新招投标代理有限公司。</w:t>
            </w:r>
          </w:p>
          <w:p>
            <w:pPr>
              <w:keepNext w:val="0"/>
              <w:keepLines w:val="0"/>
              <w:pageBreakBefore w:val="0"/>
              <w:widowControl w:val="0"/>
              <w:kinsoku/>
              <w:wordWrap/>
              <w:overflowPunct/>
              <w:topLinePunct w:val="0"/>
              <w:autoSpaceDE/>
              <w:autoSpaceDN/>
              <w:bidi w:val="0"/>
              <w:spacing w:line="32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重庆招标采购（集团）有限责任公司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637" w:type="dxa"/>
            <w:vMerge w:val="restart"/>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落实政府采购政策有关内容</w:t>
            </w: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"http://zbb.snnu.edu.cn/sfw_cms/e?page=cms.detail&amp;cid=4741&amp;nextcid=4741&amp;aid=7420" \t "_blank" </w:instrText>
            </w:r>
            <w:r>
              <w:rPr>
                <w:rFonts w:hint="eastAsia" w:ascii="仿宋" w:hAnsi="仿宋" w:eastAsia="仿宋" w:cs="仿宋"/>
                <w:b w:val="0"/>
                <w:bCs w:val="0"/>
                <w:color w:val="auto"/>
                <w:sz w:val="28"/>
                <w:szCs w:val="28"/>
                <w:highlight w:val="none"/>
              </w:rPr>
              <w:fldChar w:fldCharType="separate"/>
            </w:r>
            <w:r>
              <w:rPr>
                <w:rStyle w:val="33"/>
                <w:rFonts w:hint="eastAsia" w:ascii="仿宋" w:hAnsi="仿宋" w:eastAsia="仿宋" w:cs="仿宋"/>
                <w:b w:val="0"/>
                <w:bCs w:val="0"/>
                <w:color w:val="auto"/>
                <w:sz w:val="28"/>
                <w:szCs w:val="28"/>
                <w:highlight w:val="none"/>
                <w:u w:val="none"/>
              </w:rPr>
              <w:t>《政府采购促进中小企业发展管理办法》</w:t>
            </w:r>
            <w:r>
              <w:rPr>
                <w:rFonts w:hint="eastAsia" w:ascii="仿宋" w:hAnsi="仿宋" w:eastAsia="仿宋" w:cs="仿宋"/>
                <w:b w:val="0"/>
                <w:bCs w:val="0"/>
                <w:color w:val="auto"/>
                <w:sz w:val="28"/>
                <w:szCs w:val="28"/>
                <w:highlight w:val="none"/>
                <w:u w:val="none"/>
              </w:rPr>
              <w:fldChar w:fldCharType="end"/>
            </w:r>
            <w:r>
              <w:rPr>
                <w:rStyle w:val="33"/>
                <w:rFonts w:hint="eastAsia" w:ascii="仿宋" w:hAnsi="仿宋" w:eastAsia="仿宋" w:cs="仿宋"/>
                <w:b w:val="0"/>
                <w:bCs w:val="0"/>
                <w:color w:val="auto"/>
                <w:sz w:val="28"/>
                <w:szCs w:val="28"/>
                <w:highlight w:val="none"/>
                <w:u w:val="none"/>
                <w:lang w:val="en-US" w:eastAsia="zh-CN"/>
              </w:rPr>
              <w:t>有关政策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预留情况：</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 （专门面向）   100 %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 （不专门面向）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预留情况说明：</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采购限额标准以上，200万元以下的货物和服务采购项目、400万元以下的工程采购项目，适宜由中小企业提供的，采购人应当专门面向中小企业采购。</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超过200万元的货物和服务采购项目、超过400万元的工程采购项目中适宜由中小企业提供的，预留该部分采购项目预算总额的30%以上专门面向中小企业采购，其中预留给小微企业的比例不低于60%。进口科研仪器设备填写“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637" w:type="dxa"/>
            <w:vMerge w:val="continue"/>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rPr>
            </w:pP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"http://zbb.snnu.edu.cn/sfw_cms/e?page=cms.detail&amp;cid=4741&amp;nextcid=4741&amp;aid=8106"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《关于政府采购支持监狱企业发展有关问题的通知》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"http://zbb.snnu.edu.cn/sfw_cms/e?page=cms.detail&amp;cid=4741&amp;nextcid=4741&amp;aid=5151"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《关于促进残疾人就业政府采购政策的通知》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lang w:val="en-US" w:eastAsia="zh-CN"/>
              </w:rPr>
              <w:t>有关政策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预留情况说明：</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各地区可以结合本地区实际，对监狱企业生产的办公用品、家具用具、车辆维修和提供的保养服务、消防设备等，提出预留份额等政府采购支持措施，加大对监狱企业产品的采购力度。</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在政府采购活动中，残疾人福利性单位视同小型、微型企业，享受预留份额、评审中价格扣除等促进中小企业发展的政府采购政策。残疾人福利性单位属于小型、微型企业的，不重复享受政策。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7" w:type="dxa"/>
            <w:vMerge w:val="continue"/>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rPr>
            </w:pP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lang w:val="en-US" w:eastAsia="zh-CN"/>
              </w:rPr>
              <w:t>3.</w:t>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"http://zbb.snnu.edu.cn/sfw_cms/e?page=cms.detail&amp;cid=4741&amp;nextcid=4741&amp;aid=5880"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《关于印发环境标志产品政府采购品目清单的通知》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rPr>
              <w:fldChar w:fldCharType="begin"/>
            </w:r>
            <w:r>
              <w:rPr>
                <w:rFonts w:hint="eastAsia" w:ascii="仿宋" w:hAnsi="仿宋" w:eastAsia="仿宋" w:cs="仿宋"/>
                <w:b w:val="0"/>
                <w:bCs w:val="0"/>
                <w:color w:val="auto"/>
                <w:sz w:val="28"/>
                <w:szCs w:val="28"/>
                <w:highlight w:val="none"/>
              </w:rPr>
              <w:instrText xml:space="preserve"> HYPERLINK "http://zbb.snnu.edu.cn/sfw_cms/e?page=cms.detail&amp;cid=4741&amp;nextcid=4741&amp;aid=5992" \t "_blank" </w:instrText>
            </w:r>
            <w:r>
              <w:rPr>
                <w:rFonts w:hint="eastAsia" w:ascii="仿宋" w:hAnsi="仿宋" w:eastAsia="仿宋" w:cs="仿宋"/>
                <w:b w:val="0"/>
                <w:bCs w:val="0"/>
                <w:color w:val="auto"/>
                <w:sz w:val="28"/>
                <w:szCs w:val="28"/>
                <w:highlight w:val="none"/>
              </w:rPr>
              <w:fldChar w:fldCharType="separate"/>
            </w:r>
            <w:r>
              <w:rPr>
                <w:rFonts w:hint="eastAsia" w:ascii="仿宋" w:hAnsi="仿宋" w:eastAsia="仿宋" w:cs="仿宋"/>
                <w:b w:val="0"/>
                <w:bCs w:val="0"/>
                <w:color w:val="auto"/>
                <w:sz w:val="28"/>
                <w:szCs w:val="28"/>
                <w:highlight w:val="none"/>
              </w:rPr>
              <w:t>《关于印发节能产品政府采购品目清单的通知》</w:t>
            </w:r>
            <w:r>
              <w:rPr>
                <w:rFonts w:hint="eastAsia" w:ascii="仿宋" w:hAnsi="仿宋" w:eastAsia="仿宋" w:cs="仿宋"/>
                <w:b w:val="0"/>
                <w:bCs w:val="0"/>
                <w:color w:val="auto"/>
                <w:sz w:val="28"/>
                <w:szCs w:val="28"/>
                <w:highlight w:val="none"/>
              </w:rPr>
              <w:fldChar w:fldCharType="end"/>
            </w:r>
            <w:r>
              <w:rPr>
                <w:rFonts w:hint="eastAsia" w:ascii="仿宋" w:hAnsi="仿宋" w:eastAsia="仿宋" w:cs="仿宋"/>
                <w:b w:val="0"/>
                <w:bCs w:val="0"/>
                <w:color w:val="auto"/>
                <w:sz w:val="28"/>
                <w:szCs w:val="28"/>
                <w:highlight w:val="none"/>
              </w:rPr>
              <w:t>等有关政策</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具体情况：</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i/>
                <w:iCs/>
                <w:color w:val="auto"/>
                <w:sz w:val="21"/>
                <w:szCs w:val="21"/>
                <w:highlight w:val="none"/>
              </w:rPr>
              <w:t>编制说明：按照品目清单，列出政府强制采购的节能产品，优先采购的节能、环境产品。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37" w:type="dxa"/>
            <w:vMerge w:val="continue"/>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4"/>
                <w:szCs w:val="24"/>
                <w:highlight w:val="none"/>
              </w:rPr>
            </w:pPr>
          </w:p>
        </w:tc>
        <w:tc>
          <w:tcPr>
            <w:tcW w:w="8146"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w:t>
            </w:r>
            <w:r>
              <w:rPr>
                <w:rFonts w:hint="eastAsia" w:ascii="仿宋" w:hAnsi="仿宋" w:eastAsia="仿宋" w:cs="仿宋"/>
                <w:b w:val="0"/>
                <w:bCs w:val="0"/>
                <w:color w:val="auto"/>
                <w:sz w:val="28"/>
                <w:szCs w:val="28"/>
                <w:highlight w:val="none"/>
              </w:rPr>
              <w:t>其他需落实的政府采购政策</w:t>
            </w:r>
            <w:r>
              <w:rPr>
                <w:rFonts w:hint="eastAsia" w:ascii="仿宋" w:hAnsi="仿宋" w:eastAsia="仿宋" w:cs="仿宋"/>
                <w:b w:val="0"/>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具体情况：</w:t>
            </w: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spacing w:line="320" w:lineRule="exact"/>
              <w:ind w:firstLine="480" w:firstLineChars="200"/>
              <w:textAlignment w:val="auto"/>
              <w:rPr>
                <w:rFonts w:hint="eastAsia" w:ascii="仿宋" w:hAnsi="仿宋" w:eastAsia="仿宋" w:cs="仿宋"/>
                <w:color w:val="auto"/>
                <w:sz w:val="24"/>
                <w:szCs w:val="24"/>
                <w:highlight w:val="none"/>
              </w:rPr>
            </w:pPr>
          </w:p>
        </w:tc>
      </w:tr>
    </w:tbl>
    <w:p>
      <w:pPr>
        <w:pageBreakBefore w:val="0"/>
        <w:kinsoku/>
        <w:overflowPunct/>
        <w:autoSpaceDE/>
        <w:autoSpaceDN/>
        <w:bidi w:val="0"/>
        <w:spacing w:line="400" w:lineRule="atLeast"/>
        <w:ind w:firstLine="640" w:firstLineChars="200"/>
        <w:textAlignment w:val="auto"/>
        <w:rPr>
          <w:rFonts w:hint="eastAsia" w:ascii="仿宋" w:hAnsi="仿宋" w:eastAsia="仿宋" w:cs="仿宋"/>
          <w:bCs/>
          <w:color w:val="auto"/>
          <w:w w:val="85"/>
          <w:sz w:val="32"/>
          <w:szCs w:val="32"/>
          <w:highlight w:val="none"/>
        </w:rPr>
      </w:pPr>
      <w:r>
        <w:rPr>
          <w:rFonts w:hint="eastAsia" w:ascii="仿宋" w:hAnsi="仿宋" w:eastAsia="仿宋" w:cs="仿宋"/>
          <w:color w:val="auto"/>
          <w:sz w:val="32"/>
          <w:szCs w:val="32"/>
          <w:highlight w:val="none"/>
        </w:rPr>
        <w:t>一、包1</w:t>
      </w:r>
      <w:r>
        <w:rPr>
          <w:rFonts w:hint="eastAsia" w:ascii="仿宋" w:hAnsi="仿宋" w:eastAsia="仿宋" w:cs="仿宋"/>
          <w:b/>
          <w:bCs/>
          <w:i/>
          <w:iCs/>
          <w:color w:val="auto"/>
          <w:sz w:val="21"/>
          <w:szCs w:val="21"/>
          <w:highlight w:val="none"/>
        </w:rPr>
        <w:t>（若有分包）</w:t>
      </w:r>
    </w:p>
    <w:tbl>
      <w:tblPr>
        <w:tblStyle w:val="2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893"/>
        <w:gridCol w:w="55"/>
        <w:gridCol w:w="1545"/>
        <w:gridCol w:w="1065"/>
        <w:gridCol w:w="735"/>
        <w:gridCol w:w="1530"/>
        <w:gridCol w:w="1065"/>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采购包件类别</w:t>
            </w:r>
          </w:p>
        </w:tc>
        <w:tc>
          <w:tcPr>
            <w:tcW w:w="8698" w:type="dxa"/>
            <w:gridSpan w:val="8"/>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采购标的及采购数量（规模）</w:t>
            </w:r>
          </w:p>
        </w:tc>
        <w:tc>
          <w:tcPr>
            <w:tcW w:w="1948"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标的</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名称</w:t>
            </w:r>
          </w:p>
        </w:tc>
        <w:tc>
          <w:tcPr>
            <w:tcW w:w="154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品目</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分类编码</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计量</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单位</w:t>
            </w:r>
          </w:p>
        </w:tc>
        <w:tc>
          <w:tcPr>
            <w:tcW w:w="73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数量</w:t>
            </w:r>
          </w:p>
        </w:tc>
        <w:tc>
          <w:tcPr>
            <w:tcW w:w="15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行业</w:t>
            </w: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是否核心产品</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9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color w:val="auto"/>
                <w:sz w:val="28"/>
                <w:szCs w:val="28"/>
                <w:highlight w:val="none"/>
              </w:rPr>
            </w:pPr>
          </w:p>
        </w:tc>
        <w:tc>
          <w:tcPr>
            <w:tcW w:w="15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0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5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val="0"/>
                <w:iCs w:val="0"/>
                <w:color w:val="auto"/>
                <w:kern w:val="2"/>
                <w:sz w:val="21"/>
                <w:szCs w:val="21"/>
                <w:highlight w:val="none"/>
                <w:lang w:val="en-US" w:eastAsia="zh-CN" w:bidi="ar-SA"/>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948" w:type="dxa"/>
            <w:gridSpan w:val="2"/>
            <w:noWrap w:val="0"/>
            <w:vAlign w:val="center"/>
          </w:tcPr>
          <w:p>
            <w:pPr>
              <w:keepNext w:val="0"/>
              <w:keepLines w:val="0"/>
              <w:pageBreakBefore w:val="0"/>
              <w:widowControl/>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w:t>
            </w:r>
          </w:p>
        </w:tc>
        <w:tc>
          <w:tcPr>
            <w:tcW w:w="154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06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73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53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210" w:firstLineChars="100"/>
              <w:jc w:val="both"/>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ind w:firstLine="210" w:firstLineChars="100"/>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8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8698" w:type="dxa"/>
            <w:gridSpan w:val="8"/>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采购进口产品报财政部门核准安排：</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采购标的物包含进口产品时，选择“是否进口”，并填写核准安排。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方式</w:t>
            </w:r>
          </w:p>
        </w:tc>
        <w:tc>
          <w:tcPr>
            <w:tcW w:w="8698" w:type="dxa"/>
            <w:gridSpan w:val="8"/>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邀请招标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竞争性谈判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竞争性磋商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询价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单一来源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其他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采购方式是否需要财政部门批准：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不需要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需要，报批安排：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lang w:val="en-US" w:eastAsia="zh-CN"/>
              </w:rPr>
              <w:t>编制说明：（1）采购需求客观、明确且规格、标准统一的采购项目，如通用设备、物业管理等，一般采用招标或者询价方式采购。（2）采购需求客观、明确，且技术较复杂或者专业性较强的采购项目，如大型装备、咨询服务等，一般采用招标、谈判（磋商）方式采购。（3）不能完全确定客观指标，需由供应商提供设计方案、解决方案或者组织方案的采购项目，如首购订购、设计服务、政府和社会资本合作等，一般采用谈判（磋商）方式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资格条件</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除符合《中华人民共和国政府采购法》第二十二条规定的条件外，其他资格要求：</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1"/>
                <w:szCs w:val="21"/>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需求特点提出的供应商资格条件，要与采购标的的功能、质量和供应商履约能力直接相关，且属于履行合同必需的条件，包括特定的专业资格或者技术资格、设备设施、业绩情况、专业人才及其管理能力等。</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 xml:space="preserve"> </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业绩情况作为资格条件时，要求供应商提供的同类业务合同一般不超过2个，并明确同类业务的具体范围。要求供应商提供超过2个同类业务合同的，需说明合理性。</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涉及政府采购政策支持的创新产品采购的，不得提出同类业务合同、生产台数、使用时长等业绩要求。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竞争</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范围</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公开方式邀请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有限范围内竞争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只能从唯一供应商处采购 </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 xml:space="preserve">供应商名称:        </w:t>
            </w:r>
            <w:r>
              <w:rPr>
                <w:rFonts w:hint="eastAsia" w:ascii="仿宋" w:hAnsi="仿宋" w:eastAsia="仿宋" w:cs="仿宋"/>
                <w:color w:val="auto"/>
                <w:sz w:val="28"/>
                <w:szCs w:val="28"/>
                <w:highlight w:val="none"/>
                <w:lang w:eastAsia="zh-CN"/>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1"/>
                <w:szCs w:val="21"/>
                <w:highlight w:val="none"/>
                <w:u w:val="single"/>
              </w:rPr>
            </w:pPr>
            <w:r>
              <w:rPr>
                <w:rFonts w:hint="eastAsia" w:ascii="仿宋" w:hAnsi="仿宋" w:eastAsia="仿宋" w:cs="仿宋"/>
                <w:color w:val="auto"/>
                <w:sz w:val="28"/>
                <w:szCs w:val="28"/>
                <w:highlight w:val="none"/>
              </w:rPr>
              <w:t>法律依据：</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1"/>
                <w:szCs w:val="21"/>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除法律法规规定可以在有限范围内竞争或者只能从唯一供应商处采购的情形外，一般采用公开方式邀请供应商参与政府采购活动。</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采用公开方式其邀请供应商参与政府采购活动的，应说明依据的法律法规规定。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4"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评审</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规则</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最低价中标（成交）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综合评分法（附</w:t>
            </w:r>
            <w:r>
              <w:rPr>
                <w:rFonts w:hint="eastAsia" w:ascii="仿宋" w:hAnsi="仿宋" w:eastAsia="仿宋" w:cs="仿宋"/>
                <w:color w:val="auto"/>
                <w:sz w:val="28"/>
                <w:szCs w:val="28"/>
                <w:highlight w:val="none"/>
                <w:lang w:val="en-US" w:eastAsia="zh-CN"/>
              </w:rPr>
              <w:t>件3</w:t>
            </w:r>
            <w:r>
              <w:rPr>
                <w:rFonts w:hint="eastAsia" w:ascii="仿宋" w:hAnsi="仿宋" w:eastAsia="仿宋" w:cs="仿宋"/>
                <w:color w:val="auto"/>
                <w:sz w:val="28"/>
                <w:szCs w:val="28"/>
                <w:highlight w:val="none"/>
              </w:rPr>
              <w:t xml:space="preserve">《综合评分明细表》）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采用综合性评审方法的，评审因素应当按照采购需求和与实现项目目标相关的其他因素确定。</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采购需求客观、明确的采购项目，采购需求中客观但不可量化的指标应当作为实质性要求，不得作为评分项；参与评分的指标应当是采购需求中的量化指标，评分项应当按照量化指标的等次，设置对应的不同分值。不能完全确定客观指标，需由供应商提供设计方案、解决方案或者组织方案的采购项目，可以结合需求调查的情况，尽可能明确不同技术路线、组织形式及相关指标的重要性和优先级，设定客观、量化的评审因素、分值和权重。价格因素应当按照相关规定确定分值和权重。</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采购项目涉及后续采购的，如大型装备等，要考虑兼容性要求。可以要求供应商报出后续供应的价格，以及后续采购的可替代性、相关产品和估价，作为评审时考虑的因素。</w:t>
            </w:r>
            <w:r>
              <w:rPr>
                <w:rFonts w:hint="eastAsia" w:ascii="仿宋" w:hAnsi="仿宋" w:eastAsia="仿宋" w:cs="仿宋"/>
                <w:b/>
                <w:bCs/>
                <w:i/>
                <w:iCs/>
                <w:color w:val="auto"/>
                <w:sz w:val="21"/>
                <w:szCs w:val="21"/>
                <w:highlight w:val="none"/>
                <w:lang w:val="en-US" w:eastAsia="zh-CN"/>
              </w:rPr>
              <w:t>(4)</w:t>
            </w:r>
            <w:r>
              <w:rPr>
                <w:rFonts w:hint="eastAsia" w:ascii="仿宋" w:hAnsi="仿宋" w:eastAsia="仿宋" w:cs="仿宋"/>
                <w:b/>
                <w:bCs/>
                <w:i/>
                <w:iCs/>
                <w:color w:val="auto"/>
                <w:sz w:val="21"/>
                <w:szCs w:val="21"/>
                <w:highlight w:val="none"/>
              </w:rPr>
              <w:t>需由供应商提供设计方案、解决方案或者组织方案，且供应商经验和能力对履约有直接影响的，如订购、设计等采购项目，可以在评审因素中适当考虑供应商的履约能力要求，并合理设置分值和权重。需由供应商提供设计方案、解决方案或者组织方案，采购人认为有必要考虑全生命周期成本的，可以明确使用年限，要求供应商报出安装调试费用、使用期间能源管理、废弃处置等全生命周期成本，作为评审时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定价</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固定总价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固定单价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成本补偿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绩效激励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以价格作为授予合同的主要考虑因素，采用固定总价或者固定单价的定价方式。</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通过综合性评审选择性价比最优的产品，采用固定总价或者固定单价的定价方式。</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综合考虑以单方案报价、多方案报价以及性价比要求等因素选择评审方法，并根据实现项目目标的要求，采取固定总价或者固定单价、成本补偿、绩效激励等单一或者组合定价方式</w:t>
            </w:r>
            <w:r>
              <w:rPr>
                <w:rFonts w:hint="eastAsia" w:ascii="仿宋" w:hAnsi="仿宋" w:eastAsia="仿宋" w:cs="仿宋"/>
                <w:b/>
                <w:bCs/>
                <w:i/>
                <w:i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4"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类型</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highlight w:val="none"/>
              </w:rPr>
            </w:pPr>
            <w:r>
              <w:rPr>
                <w:rFonts w:hint="eastAsia" w:ascii="仿宋" w:hAnsi="仿宋" w:eastAsia="仿宋" w:cs="仿宋"/>
                <w:color w:val="auto"/>
                <w:sz w:val="28"/>
                <w:szCs w:val="28"/>
                <w:highlight w:val="none"/>
              </w:rPr>
              <w:t>适用理由：</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rPr>
              <w:t>编制说明：合同类型按照民法典规定的典型合同类别，结合采购标的的实际情况确定。可填写买卖、租赁、建设工程、</w:t>
            </w:r>
            <w:r>
              <w:rPr>
                <w:rFonts w:hint="eastAsia" w:ascii="仿宋" w:hAnsi="仿宋" w:eastAsia="仿宋" w:cs="仿宋"/>
                <w:b/>
                <w:bCs/>
                <w:i/>
                <w:iCs/>
                <w:color w:val="auto"/>
                <w:sz w:val="21"/>
                <w:szCs w:val="21"/>
                <w:highlight w:val="none"/>
                <w:lang w:val="zh-CN"/>
              </w:rPr>
              <w:t>运输</w:t>
            </w:r>
            <w:r>
              <w:rPr>
                <w:rFonts w:hint="eastAsia" w:ascii="仿宋" w:hAnsi="仿宋" w:eastAsia="仿宋" w:cs="仿宋"/>
                <w:b/>
                <w:bCs/>
                <w:i/>
                <w:iCs/>
                <w:color w:val="auto"/>
                <w:sz w:val="21"/>
                <w:szCs w:val="21"/>
                <w:highlight w:val="none"/>
              </w:rPr>
              <w:t>、技术、仓储、</w:t>
            </w:r>
            <w:r>
              <w:rPr>
                <w:rFonts w:hint="eastAsia" w:ascii="仿宋" w:hAnsi="仿宋" w:eastAsia="仿宋" w:cs="仿宋"/>
                <w:b/>
                <w:bCs/>
                <w:i/>
                <w:iCs/>
                <w:color w:val="auto"/>
                <w:sz w:val="21"/>
                <w:szCs w:val="21"/>
                <w:highlight w:val="none"/>
                <w:lang w:val="zh-CN"/>
              </w:rPr>
              <w:t>委托、</w:t>
            </w:r>
            <w:r>
              <w:rPr>
                <w:rFonts w:hint="eastAsia" w:ascii="仿宋" w:hAnsi="仿宋" w:eastAsia="仿宋" w:cs="仿宋"/>
                <w:b/>
                <w:bCs/>
                <w:i/>
                <w:iCs/>
                <w:color w:val="auto"/>
                <w:sz w:val="21"/>
                <w:szCs w:val="21"/>
                <w:highlight w:val="none"/>
              </w:rPr>
              <w:t>物业服务等合同。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分包</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分包。分包要求：</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rPr>
              <w:t>编制说明：分包要求应载明是否允许中标（成交）供应商将本项目的非主体、非关键性工作进行分包。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是否接受联合体</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不接受</w:t>
            </w:r>
            <w:r>
              <w:rPr>
                <w:rFonts w:hint="eastAsia" w:ascii="仿宋" w:hAnsi="仿宋" w:eastAsia="仿宋" w:cs="仿宋"/>
                <w:color w:val="auto"/>
                <w:sz w:val="28"/>
                <w:szCs w:val="28"/>
                <w:highlight w:val="none"/>
                <w:lang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1"/>
                <w:szCs w:val="21"/>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回避供应商</w:t>
            </w:r>
          </w:p>
        </w:tc>
        <w:tc>
          <w:tcPr>
            <w:tcW w:w="8698" w:type="dxa"/>
            <w:gridSpan w:val="8"/>
            <w:noWrap w:val="0"/>
            <w:vAlign w:val="center"/>
          </w:tcPr>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kern w:val="2"/>
                <w:sz w:val="21"/>
                <w:szCs w:val="21"/>
                <w:highlight w:val="none"/>
                <w:lang w:val="en-US" w:eastAsia="zh-CN" w:bidi="ar-SA"/>
              </w:rPr>
              <w:t>“回避供应商”是指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合同文本主要条款</w:t>
            </w:r>
          </w:p>
        </w:tc>
        <w:tc>
          <w:tcPr>
            <w:tcW w:w="8698" w:type="dxa"/>
            <w:gridSpan w:val="8"/>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XXXX采购项目合同文本主要条款</w:t>
            </w:r>
          </w:p>
          <w:p>
            <w:pPr>
              <w:pStyle w:val="11"/>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sz w:val="44"/>
                <w:szCs w:val="44"/>
                <w:highlight w:val="none"/>
                <w:lang w:val="en-US" w:eastAsia="zh-CN"/>
              </w:rPr>
            </w:pPr>
            <w:r>
              <w:rPr>
                <w:rFonts w:hint="eastAsia" w:ascii="仿宋" w:hAnsi="仿宋" w:eastAsia="仿宋" w:cs="仿宋"/>
                <w:b/>
                <w:bCs/>
                <w:color w:val="000000"/>
                <w:kern w:val="2"/>
                <w:sz w:val="44"/>
                <w:szCs w:val="44"/>
                <w:highlight w:val="none"/>
                <w:lang w:val="en-US" w:eastAsia="zh-CN" w:bidi="ar-SA"/>
              </w:rPr>
              <w:t>(服务类)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政府采购合同标准文本的，应当使用标准文本</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8"/>
                <w:szCs w:val="28"/>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根据《中华人民共和国政府采购法》、《中华人民共和国民法典》及XXX采购项目（项目编号：XXX）的采购文件、乙方的响应文件及成交通知书，甲、乙双方同意签订本合同，共同遵守如下条款：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一、项目基本情况</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二、服务内容及要求</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六、售后服务及要求（不涉及请删除）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七、人员配置要求（不涉及请删除）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十一、</w:t>
            </w:r>
            <w:r>
              <w:rPr>
                <w:rFonts w:hint="eastAsia" w:ascii="仿宋" w:hAnsi="仿宋" w:eastAsia="仿宋" w:cs="仿宋"/>
                <w:b/>
                <w:bCs/>
                <w:color w:val="auto"/>
                <w:kern w:val="2"/>
                <w:sz w:val="28"/>
                <w:szCs w:val="28"/>
                <w:highlight w:val="none"/>
                <w:lang w:val="en-US" w:eastAsia="zh-CN" w:bidi="ar-SA"/>
              </w:rPr>
              <w:t>履约保证金要求（不涉及请删除）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十二、验收、交付标准和方法</w:t>
            </w:r>
          </w:p>
          <w:p>
            <w:pPr>
              <w:pStyle w:val="4"/>
              <w:keepNext/>
              <w:keepLines/>
              <w:pageBreakBefore w:val="0"/>
              <w:widowControl w:val="0"/>
              <w:tabs>
                <w:tab w:val="left" w:pos="0"/>
              </w:tabs>
              <w:kinsoku/>
              <w:wordWrap/>
              <w:overflowPunct/>
              <w:topLinePunct w:val="0"/>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1.验</w:t>
            </w:r>
            <w:r>
              <w:rPr>
                <w:rFonts w:hint="eastAsia" w:ascii="仿宋" w:hAnsi="仿宋" w:eastAsia="仿宋" w:cs="仿宋"/>
                <w:b w:val="0"/>
                <w:bCs w:val="0"/>
                <w:color w:val="auto"/>
                <w:kern w:val="2"/>
                <w:sz w:val="28"/>
                <w:szCs w:val="28"/>
                <w:highlight w:val="none"/>
                <w:lang w:val="en-US" w:eastAsia="zh-CN" w:bidi="ar-SA"/>
              </w:rPr>
              <w:t>收</w:t>
            </w:r>
            <w:r>
              <w:rPr>
                <w:rFonts w:hint="eastAsia" w:ascii="仿宋" w:hAnsi="仿宋" w:eastAsia="仿宋" w:cs="仿宋"/>
                <w:b w:val="0"/>
                <w:bCs w:val="0"/>
                <w:color w:val="auto"/>
                <w:sz w:val="28"/>
                <w:szCs w:val="28"/>
                <w:highlight w:val="none"/>
                <w:lang w:val="en-US" w:eastAsia="zh-CN"/>
              </w:rPr>
              <w:t>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十三、知识产权</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十四、合同的变更和终止</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十五、合同的分包和转让</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十六、解决争议的方法</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十八、组成本合同的有关文件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十九、其他</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p>
            <w:pPr>
              <w:pageBreakBefore w:val="0"/>
              <w:widowControl w:val="0"/>
              <w:kinsoku/>
              <w:overflowPunct/>
              <w:autoSpaceDE/>
              <w:autoSpaceDN/>
              <w:bidi w:val="0"/>
              <w:adjustRightInd w:val="0"/>
              <w:snapToGrid w:val="0"/>
              <w:spacing w:line="320" w:lineRule="exac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214" w:type="dxa"/>
            <w:noWrap w:val="0"/>
            <w:vAlign w:val="center"/>
          </w:tcPr>
          <w:p>
            <w:pPr>
              <w:pageBreakBefore w:val="0"/>
              <w:widowControl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合同文本主要条款</w:t>
            </w:r>
          </w:p>
        </w:tc>
        <w:tc>
          <w:tcPr>
            <w:tcW w:w="8698" w:type="dxa"/>
            <w:gridSpan w:val="8"/>
            <w:noWrap w:val="0"/>
            <w:vAlign w:val="center"/>
          </w:tcPr>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XXX采购项目合同文本主要条款</w:t>
            </w:r>
          </w:p>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highlight w:val="none"/>
                <w:lang w:val="en-US" w:eastAsia="zh-CN"/>
              </w:rPr>
            </w:pPr>
            <w:r>
              <w:rPr>
                <w:rFonts w:hint="eastAsia" w:ascii="仿宋" w:hAnsi="仿宋" w:eastAsia="仿宋" w:cs="仿宋"/>
                <w:b/>
                <w:bCs/>
                <w:color w:val="000000"/>
                <w:kern w:val="2"/>
                <w:sz w:val="44"/>
                <w:szCs w:val="44"/>
                <w:highlight w:val="none"/>
                <w:lang w:val="en-US" w:eastAsia="zh-CN" w:bidi="ar-SA"/>
              </w:rPr>
              <w:t>(货物类)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政府采购合同标准文本的，应当使用标准文本</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4"/>
                <w:szCs w:val="24"/>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30"/>
                <w:szCs w:val="30"/>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r>
              <w:rPr>
                <w:rFonts w:hint="eastAsia" w:ascii="仿宋" w:hAnsi="仿宋" w:eastAsia="仿宋" w:cs="仿宋"/>
                <w:b w:val="0"/>
                <w:bCs w:val="0"/>
                <w:snapToGrid/>
                <w:color w:val="auto"/>
                <w:kern w:val="2"/>
                <w:sz w:val="30"/>
                <w:szCs w:val="30"/>
                <w:highlight w:val="none"/>
                <w:lang w:val="en-US" w:eastAsia="zh-CN" w:bidi="ar-SA"/>
              </w:rPr>
              <w:t xml:space="preserve">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bookmarkStart w:id="72" w:name="_Toc3039"/>
            <w:bookmarkStart w:id="73" w:name="_Toc31384"/>
            <w:r>
              <w:rPr>
                <w:rFonts w:hint="eastAsia" w:ascii="仿宋" w:hAnsi="仿宋" w:eastAsia="仿宋" w:cs="仿宋"/>
                <w:b w:val="0"/>
                <w:bCs w:val="0"/>
                <w:color w:val="auto"/>
                <w:sz w:val="28"/>
                <w:szCs w:val="28"/>
                <w:highlight w:val="none"/>
                <w:lang w:val="en-US" w:eastAsia="zh-CN"/>
              </w:rPr>
              <w:t>根据《中华人民共和国政府采购法》、《中华人民共和国民法典》及XXX采购项目（项目编号：XXX）的采购文件、乙方的响应文件及成交通知书，甲、乙双方同意签订本合同，共同遵守如下条款：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bookmarkStart w:id="74" w:name="_Toc28089"/>
            <w:r>
              <w:rPr>
                <w:rFonts w:hint="eastAsia" w:ascii="仿宋" w:hAnsi="仿宋" w:eastAsia="仿宋" w:cs="仿宋"/>
                <w:b/>
                <w:bCs/>
                <w:color w:val="auto"/>
                <w:sz w:val="28"/>
                <w:szCs w:val="28"/>
                <w:highlight w:val="none"/>
                <w:lang w:val="en-US" w:eastAsia="zh-CN"/>
              </w:rPr>
              <w:t>一、项目基本情况</w:t>
            </w:r>
            <w:bookmarkEnd w:id="74"/>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二、合同标的</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1.合同标的明细</w:t>
            </w:r>
          </w:p>
          <w:tbl>
            <w:tblPr>
              <w:tblStyle w:val="25"/>
              <w:tblW w:w="811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5"/>
              <w:gridCol w:w="1425"/>
              <w:gridCol w:w="943"/>
              <w:gridCol w:w="649"/>
              <w:gridCol w:w="574"/>
              <w:gridCol w:w="1192"/>
              <w:gridCol w:w="1354"/>
              <w:gridCol w:w="82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11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lang w:eastAsia="zh-CN"/>
                    </w:rPr>
                  </w:pPr>
                  <w:bookmarkStart w:id="75" w:name="_Toc26626"/>
                  <w:r>
                    <w:rPr>
                      <w:rFonts w:hint="eastAsia" w:ascii="仿宋" w:hAnsi="仿宋" w:eastAsia="仿宋" w:cs="仿宋"/>
                      <w:b w:val="0"/>
                      <w:bCs w:val="0"/>
                      <w:color w:val="auto"/>
                      <w:sz w:val="28"/>
                      <w:szCs w:val="28"/>
                      <w:highlight w:val="none"/>
                    </w:rPr>
                    <w:t>货物</w:t>
                  </w:r>
                  <w:r>
                    <w:rPr>
                      <w:rFonts w:hint="eastAsia" w:ascii="仿宋" w:hAnsi="仿宋" w:eastAsia="仿宋" w:cs="仿宋"/>
                      <w:b w:val="0"/>
                      <w:bCs w:val="0"/>
                      <w:color w:val="auto"/>
                      <w:sz w:val="28"/>
                      <w:szCs w:val="28"/>
                      <w:highlight w:val="none"/>
                      <w:lang w:val="en-US" w:eastAsia="zh-CN"/>
                    </w:rPr>
                    <w:t>名称</w:t>
                  </w:r>
                </w:p>
              </w:tc>
              <w:tc>
                <w:tcPr>
                  <w:tcW w:w="14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制造商或品牌</w:t>
                  </w:r>
                </w:p>
              </w:tc>
              <w:tc>
                <w:tcPr>
                  <w:tcW w:w="9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规格型号</w:t>
                  </w:r>
                </w:p>
              </w:tc>
              <w:tc>
                <w:tcPr>
                  <w:tcW w:w="64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单位</w:t>
                  </w:r>
                </w:p>
              </w:tc>
              <w:tc>
                <w:tcPr>
                  <w:tcW w:w="57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数量</w:t>
                  </w:r>
                </w:p>
              </w:tc>
              <w:tc>
                <w:tcPr>
                  <w:tcW w:w="11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单价（元）</w:t>
                  </w:r>
                </w:p>
              </w:tc>
              <w:tc>
                <w:tcPr>
                  <w:tcW w:w="13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总价</w:t>
                  </w:r>
                </w:p>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（元）</w:t>
                  </w:r>
                </w:p>
              </w:tc>
              <w:tc>
                <w:tcPr>
                  <w:tcW w:w="82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7" w:hRule="atLeast"/>
              </w:trPr>
              <w:tc>
                <w:tcPr>
                  <w:tcW w:w="11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4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sz w:val="30"/>
                      <w:szCs w:val="3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15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25"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43"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49"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9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54"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kern w:val="2"/>
                      <w:sz w:val="30"/>
                      <w:szCs w:val="30"/>
                      <w:highlight w:val="none"/>
                      <w:lang w:val="en-US" w:eastAsia="zh-CN" w:bidi="ar-SA"/>
                    </w:rPr>
                  </w:pPr>
                </w:p>
              </w:tc>
            </w:tr>
          </w:tbl>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2.合同标的技术参数明细</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bookmarkEnd w:id="75"/>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bookmarkStart w:id="76" w:name="_Toc19079"/>
            <w:r>
              <w:rPr>
                <w:rFonts w:hint="eastAsia" w:ascii="仿宋" w:hAnsi="仿宋" w:eastAsia="仿宋" w:cs="仿宋"/>
                <w:b/>
                <w:bCs/>
                <w:color w:val="auto"/>
                <w:kern w:val="2"/>
                <w:sz w:val="28"/>
                <w:szCs w:val="28"/>
                <w:highlight w:val="none"/>
                <w:lang w:val="en-US" w:eastAsia="zh-CN" w:bidi="ar-SA"/>
              </w:rPr>
              <w:t>六、质量及供货渠道要求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七、包装（方式）、运输要求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4"/>
              <w:pageBreakBefore w:val="0"/>
              <w:widowControl w:val="0"/>
              <w:numPr>
                <w:ilvl w:val="0"/>
                <w:numId w:val="0"/>
              </w:numPr>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八、安装调试要求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九、售后服务及要求（不涉及请删除）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bookmarkEnd w:id="76"/>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十、人员配置要求（不涉及请删除）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十一、保险要求（不涉及请删除）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bookmarkStart w:id="77" w:name="_Toc11800"/>
            <w:r>
              <w:rPr>
                <w:rFonts w:hint="eastAsia" w:ascii="仿宋" w:hAnsi="仿宋" w:eastAsia="仿宋" w:cs="仿宋"/>
                <w:b/>
                <w:bCs/>
                <w:color w:val="auto"/>
                <w:kern w:val="2"/>
                <w:sz w:val="28"/>
                <w:szCs w:val="28"/>
                <w:highlight w:val="none"/>
                <w:lang w:val="en-US" w:eastAsia="zh-CN" w:bidi="ar-SA"/>
              </w:rPr>
              <w:t>十二、其他商务要求（不涉及请删除）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60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十四、</w:t>
            </w:r>
            <w:r>
              <w:rPr>
                <w:rFonts w:hint="eastAsia" w:ascii="仿宋" w:hAnsi="仿宋" w:eastAsia="仿宋" w:cs="仿宋"/>
                <w:b/>
                <w:bCs/>
                <w:color w:val="auto"/>
                <w:kern w:val="2"/>
                <w:sz w:val="28"/>
                <w:szCs w:val="28"/>
                <w:highlight w:val="none"/>
                <w:lang w:val="en-US" w:eastAsia="zh-CN" w:bidi="ar-SA"/>
              </w:rPr>
              <w:t>履约保证金要求</w:t>
            </w:r>
            <w:bookmarkEnd w:id="77"/>
            <w:r>
              <w:rPr>
                <w:rFonts w:hint="eastAsia" w:ascii="仿宋" w:hAnsi="仿宋" w:eastAsia="仿宋" w:cs="仿宋"/>
                <w:b/>
                <w:bCs/>
                <w:color w:val="auto"/>
                <w:kern w:val="2"/>
                <w:sz w:val="28"/>
                <w:szCs w:val="28"/>
                <w:highlight w:val="none"/>
                <w:lang w:val="en-US" w:eastAsia="zh-CN" w:bidi="ar-SA"/>
              </w:rPr>
              <w:t>（不涉及请删除）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十五、验收、交付标准和方法</w:t>
            </w:r>
          </w:p>
          <w:p>
            <w:pPr>
              <w:pStyle w:val="4"/>
              <w:pageBreakBefore w:val="0"/>
              <w:widowControl w:val="0"/>
              <w:tabs>
                <w:tab w:val="left" w:pos="0"/>
              </w:tabs>
              <w:kinsoku/>
              <w:overflowPunct/>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bookmarkStart w:id="78" w:name="_Toc13047"/>
            <w:r>
              <w:rPr>
                <w:rFonts w:hint="eastAsia" w:ascii="仿宋" w:hAnsi="仿宋" w:eastAsia="仿宋" w:cs="仿宋"/>
                <w:b w:val="0"/>
                <w:bCs w:val="0"/>
                <w:color w:val="auto"/>
                <w:sz w:val="28"/>
                <w:szCs w:val="28"/>
                <w:highlight w:val="none"/>
                <w:lang w:val="en-US" w:eastAsia="zh-CN"/>
              </w:rPr>
              <w:t>1.验收主体：XXXX。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bookmarkEnd w:id="78"/>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79" w:name="_Toc28941"/>
            <w:r>
              <w:rPr>
                <w:rFonts w:hint="eastAsia" w:ascii="仿宋" w:hAnsi="仿宋" w:eastAsia="仿宋" w:cs="仿宋"/>
                <w:b/>
                <w:bCs/>
                <w:color w:val="auto"/>
                <w:sz w:val="28"/>
                <w:szCs w:val="28"/>
                <w:highlight w:val="none"/>
                <w:lang w:val="en-US" w:eastAsia="zh-CN"/>
              </w:rPr>
              <w:t>十六、解决争议的方法</w:t>
            </w:r>
            <w:bookmarkEnd w:id="79"/>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bookmarkStart w:id="80" w:name="_Toc12788"/>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十七、知识产权</w:t>
            </w:r>
            <w:bookmarkEnd w:id="80"/>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1" w:name="_Toc28329"/>
            <w:r>
              <w:rPr>
                <w:rFonts w:hint="eastAsia" w:ascii="仿宋" w:hAnsi="仿宋" w:eastAsia="仿宋" w:cs="仿宋"/>
                <w:b/>
                <w:bCs/>
                <w:color w:val="auto"/>
                <w:sz w:val="28"/>
                <w:szCs w:val="28"/>
                <w:highlight w:val="none"/>
                <w:lang w:val="en-US" w:eastAsia="zh-CN"/>
              </w:rPr>
              <w:t>十八、合同的变更和终止</w:t>
            </w:r>
            <w:bookmarkEnd w:id="81"/>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2" w:name="_Toc4413"/>
            <w:r>
              <w:rPr>
                <w:rFonts w:hint="eastAsia" w:ascii="仿宋" w:hAnsi="仿宋" w:eastAsia="仿宋" w:cs="仿宋"/>
                <w:b/>
                <w:bCs/>
                <w:color w:val="auto"/>
                <w:sz w:val="28"/>
                <w:szCs w:val="28"/>
                <w:highlight w:val="none"/>
                <w:lang w:val="en-US" w:eastAsia="zh-CN"/>
              </w:rPr>
              <w:t>十九、合同的分包和转让</w:t>
            </w:r>
            <w:bookmarkEnd w:id="82"/>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3" w:name="_Toc25301"/>
            <w:r>
              <w:rPr>
                <w:rFonts w:hint="eastAsia" w:ascii="仿宋" w:hAnsi="仿宋" w:eastAsia="仿宋" w:cs="仿宋"/>
                <w:b/>
                <w:bCs/>
                <w:color w:val="auto"/>
                <w:sz w:val="28"/>
                <w:szCs w:val="28"/>
                <w:highlight w:val="none"/>
                <w:lang w:val="en-US" w:eastAsia="zh-CN"/>
              </w:rPr>
              <w:t>二十、违约责任</w:t>
            </w:r>
            <w:bookmarkEnd w:id="83"/>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bookmarkStart w:id="84" w:name="_Toc28730"/>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bookmarkEnd w:id="84"/>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5" w:name="_Toc31185"/>
            <w:r>
              <w:rPr>
                <w:rFonts w:hint="eastAsia" w:ascii="仿宋" w:hAnsi="仿宋" w:eastAsia="仿宋" w:cs="仿宋"/>
                <w:b/>
                <w:bCs/>
                <w:color w:val="auto"/>
                <w:sz w:val="28"/>
                <w:szCs w:val="28"/>
                <w:highlight w:val="none"/>
                <w:lang w:val="en-US" w:eastAsia="zh-CN"/>
              </w:rPr>
              <w:t>二十一、组成本合同的有关文件</w:t>
            </w:r>
            <w:bookmarkEnd w:id="85"/>
            <w:r>
              <w:rPr>
                <w:rFonts w:hint="eastAsia" w:ascii="仿宋" w:hAnsi="仿宋" w:eastAsia="仿宋" w:cs="仿宋"/>
                <w:b/>
                <w:bCs/>
                <w:color w:val="auto"/>
                <w:sz w:val="28"/>
                <w:szCs w:val="28"/>
                <w:highlight w:val="none"/>
                <w:lang w:val="en-US" w:eastAsia="zh-CN"/>
              </w:rPr>
              <w:t xml:space="preserve">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bookmarkStart w:id="86" w:name="_Toc16141"/>
            <w:r>
              <w:rPr>
                <w:rFonts w:hint="eastAsia" w:ascii="仿宋" w:hAnsi="仿宋" w:eastAsia="仿宋" w:cs="仿宋"/>
                <w:b/>
                <w:bCs/>
                <w:color w:val="auto"/>
                <w:sz w:val="28"/>
                <w:szCs w:val="28"/>
                <w:highlight w:val="none"/>
                <w:lang w:val="en-US" w:eastAsia="zh-CN"/>
              </w:rPr>
              <w:t>二十二、其他</w:t>
            </w:r>
            <w:bookmarkEnd w:id="86"/>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bookmarkEnd w:id="72"/>
            <w:bookmarkEnd w:id="73"/>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i/>
                <w:iCs/>
                <w:color w:val="auto"/>
                <w:sz w:val="24"/>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合同文本主要条款</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kern w:val="2"/>
                <w:sz w:val="21"/>
                <w:szCs w:val="21"/>
                <w:highlight w:val="none"/>
                <w:lang w:val="en-US" w:eastAsia="zh-CN" w:bidi="ar-SA"/>
              </w:rPr>
              <w:t>工程类项目，请使用工程标准合同文本。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法律顾问是否审定</w:t>
            </w:r>
          </w:p>
        </w:tc>
        <w:tc>
          <w:tcPr>
            <w:tcW w:w="8698" w:type="dxa"/>
            <w:gridSpan w:val="8"/>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否</w:t>
            </w:r>
            <w:r>
              <w:rPr>
                <w:rFonts w:hint="eastAsia" w:ascii="仿宋" w:hAnsi="仿宋" w:eastAsia="仿宋" w:cs="仿宋"/>
                <w:i/>
                <w:iCs/>
                <w:color w:val="auto"/>
                <w:sz w:val="28"/>
                <w:szCs w:val="28"/>
                <w:highlight w:val="none"/>
              </w:rPr>
              <w:t xml:space="preserve"> </w:t>
            </w:r>
            <w:r>
              <w:rPr>
                <w:rFonts w:hint="eastAsia" w:ascii="仿宋" w:hAnsi="仿宋" w:eastAsia="仿宋" w:cs="仿宋"/>
                <w:i/>
                <w:iCs/>
                <w:color w:val="auto"/>
                <w:sz w:val="24"/>
                <w:highlight w:val="none"/>
              </w:rPr>
              <w:t>（若选是，需提供法律意见书）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restart"/>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履约验收方案</w:t>
            </w: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的主体</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邀请验收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对象</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采购代理机构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服务对象</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参加本项目的其他供应商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专家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第三方专业机构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编制说明：相关验收意见作为验收的参考资料。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时间</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方式</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单位内部验收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专家评审会</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程序</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一次性验收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分段验收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分期验收</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lang w:val="en-US" w:eastAsia="zh-CN"/>
              </w:rPr>
            </w:pPr>
            <w:r>
              <w:rPr>
                <w:rFonts w:hint="eastAsia" w:ascii="仿宋" w:hAnsi="仿宋" w:eastAsia="仿宋" w:cs="仿宋"/>
                <w:color w:val="auto"/>
                <w:sz w:val="28"/>
                <w:szCs w:val="28"/>
                <w:highlight w:val="none"/>
              </w:rPr>
              <w:t>验收内容</w:t>
            </w:r>
            <w:r>
              <w:rPr>
                <w:rFonts w:hint="eastAsia" w:ascii="仿宋" w:hAnsi="仿宋" w:eastAsia="仿宋" w:cs="仿宋"/>
                <w:color w:val="auto"/>
                <w:sz w:val="28"/>
                <w:szCs w:val="28"/>
                <w:highlight w:val="none"/>
                <w:lang w:val="en-US" w:eastAsia="zh-CN"/>
              </w:rPr>
              <w:t>及标准</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1.技术履约内容</w:t>
            </w:r>
            <w:r>
              <w:rPr>
                <w:rFonts w:hint="eastAsia" w:ascii="仿宋" w:hAnsi="仿宋" w:eastAsia="仿宋" w:cs="仿宋"/>
                <w:highlight w:val="none"/>
                <w:lang w:val="en-US" w:eastAsia="zh-CN"/>
              </w:rPr>
              <w:t>及标准</w:t>
            </w:r>
            <w:r>
              <w:rPr>
                <w:rFonts w:hint="eastAsia" w:ascii="仿宋" w:hAnsi="仿宋" w:eastAsia="仿宋" w:cs="仿宋"/>
                <w:highlight w:val="none"/>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rPr>
            </w:pPr>
            <w:r>
              <w:rPr>
                <w:rFonts w:hint="eastAsia" w:ascii="仿宋" w:hAnsi="仿宋" w:eastAsia="仿宋" w:cs="仿宋"/>
                <w:highlight w:val="none"/>
              </w:rPr>
              <w:t>2.商务履约内容</w:t>
            </w:r>
            <w:r>
              <w:rPr>
                <w:rFonts w:hint="eastAsia" w:ascii="仿宋" w:hAnsi="仿宋" w:eastAsia="仿宋" w:cs="仿宋"/>
                <w:highlight w:val="none"/>
                <w:lang w:val="en-US" w:eastAsia="zh-CN"/>
              </w:rPr>
              <w:t>及标准</w:t>
            </w:r>
            <w:r>
              <w:rPr>
                <w:rFonts w:hint="eastAsia" w:ascii="仿宋" w:hAnsi="仿宋" w:eastAsia="仿宋" w:cs="仿宋"/>
                <w:highlight w:val="none"/>
              </w:rPr>
              <w:t>：……</w:t>
            </w:r>
          </w:p>
          <w:p>
            <w:pPr>
              <w:pStyle w:val="4"/>
              <w:keepNext/>
              <w:keepLines/>
              <w:pageBreakBefore w:val="0"/>
              <w:widowControl w:val="0"/>
              <w:kinsoku/>
              <w:wordWrap/>
              <w:overflowPunct/>
              <w:topLinePunct w:val="0"/>
              <w:autoSpaceDE/>
              <w:autoSpaceDN/>
              <w:bidi w:val="0"/>
              <w:adjustRightInd w:val="0"/>
              <w:snapToGrid w:val="0"/>
              <w:spacing w:before="0" w:after="0" w:line="320" w:lineRule="exact"/>
              <w:ind w:left="0" w:leftChars="0" w:firstLine="0" w:firstLineChars="0"/>
              <w:textAlignment w:val="auto"/>
              <w:rPr>
                <w:rFonts w:hint="eastAsia" w:ascii="仿宋" w:hAnsi="仿宋" w:eastAsia="仿宋" w:cs="仿宋"/>
                <w:highlight w:val="none"/>
              </w:rPr>
            </w:pPr>
            <w:r>
              <w:rPr>
                <w:rFonts w:hint="eastAsia" w:ascii="仿宋" w:hAnsi="仿宋" w:eastAsia="仿宋" w:cs="仿宋"/>
                <w:b/>
                <w:bCs/>
                <w:i/>
                <w:iCs/>
                <w:color w:val="auto"/>
                <w:kern w:val="2"/>
                <w:sz w:val="21"/>
                <w:szCs w:val="21"/>
                <w:highlight w:val="none"/>
                <w:lang w:val="en-US" w:eastAsia="zh-CN" w:bidi="ar-SA"/>
              </w:rPr>
              <w:t>编制说明:验收内容要包括每一项技术和商务要求的履约情况,验收标准耍苞括所有客观.量化指标。不能明确客观标准、涉及手观判断的，可以通过在来购人、使用人中开展问卷调查等方式，转化为客观、量化的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事项</w:t>
            </w:r>
          </w:p>
        </w:tc>
        <w:tc>
          <w:tcPr>
            <w:tcW w:w="68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trPr>
        <w:tc>
          <w:tcPr>
            <w:tcW w:w="1214" w:type="dxa"/>
            <w:vMerge w:val="restart"/>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风险</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管控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是否需要组织风险判断，提出处置措施和替代方案：</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否</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highlight w:val="none"/>
              </w:rPr>
            </w:pPr>
            <w:r>
              <w:rPr>
                <w:rFonts w:hint="eastAsia" w:ascii="仿宋" w:hAnsi="仿宋" w:eastAsia="仿宋" w:cs="仿宋"/>
                <w:b/>
                <w:bCs/>
                <w:i/>
                <w:iCs/>
                <w:color w:val="auto"/>
                <w:sz w:val="21"/>
                <w:szCs w:val="21"/>
                <w:highlight w:val="none"/>
                <w:lang w:val="en-US" w:eastAsia="zh-CN"/>
              </w:rPr>
              <w:t>编制说明：若选是，需填写以下内容；若选否，可删除以下内容。对于《政府采购需求管理办法》第十一条规定的采购项目，要研究采购过程和合同履行过程中，判断风险发生的环节、可能性、影响程度和管控责任，提出有针对性的处置措施和替代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国家政策变化应对措施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实施环境变化应对措施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重大技术变化应对措施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预算项目调整应对措施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因质疑投诉影响采购进度应对措施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采购失败应对措施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不按规定签订合同应对措施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不按规定履行合同应对措施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出现损害国家利益和社会公共利益情形应对措施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情况应对措施</w:t>
            </w:r>
          </w:p>
        </w:tc>
        <w:tc>
          <w:tcPr>
            <w:tcW w:w="68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需要说明事项</w:t>
            </w:r>
          </w:p>
        </w:tc>
        <w:tc>
          <w:tcPr>
            <w:tcW w:w="8698" w:type="dxa"/>
            <w:gridSpan w:val="8"/>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bl>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br w:type="page"/>
      </w:r>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3</w:t>
      </w:r>
    </w:p>
    <w:p>
      <w:pPr>
        <w:rPr>
          <w:rFonts w:hint="eastAsia" w:ascii="仿宋" w:hAnsi="仿宋" w:eastAsia="仿宋" w:cs="仿宋"/>
          <w:color w:val="auto"/>
          <w:sz w:val="32"/>
          <w:szCs w:val="32"/>
          <w:highlight w:val="none"/>
        </w:rPr>
      </w:pPr>
    </w:p>
    <w:p>
      <w:pPr>
        <w:spacing w:before="156" w:beforeLines="50" w:after="156" w:afterLines="50" w:line="500" w:lineRule="exact"/>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综合评分明细表</w:t>
      </w:r>
    </w:p>
    <w:tbl>
      <w:tblPr>
        <w:tblStyle w:val="25"/>
        <w:tblW w:w="0" w:type="auto"/>
        <w:jc w:val="center"/>
        <w:tblLayout w:type="fixed"/>
        <w:tblCellMar>
          <w:top w:w="0" w:type="dxa"/>
          <w:left w:w="108" w:type="dxa"/>
          <w:bottom w:w="0" w:type="dxa"/>
          <w:right w:w="108" w:type="dxa"/>
        </w:tblCellMar>
      </w:tblPr>
      <w:tblGrid>
        <w:gridCol w:w="813"/>
        <w:gridCol w:w="1071"/>
        <w:gridCol w:w="815"/>
        <w:gridCol w:w="4785"/>
        <w:gridCol w:w="1002"/>
      </w:tblGrid>
      <w:tr>
        <w:tblPrEx>
          <w:tblCellMar>
            <w:top w:w="0" w:type="dxa"/>
            <w:left w:w="108" w:type="dxa"/>
            <w:bottom w:w="0" w:type="dxa"/>
            <w:right w:w="108" w:type="dxa"/>
          </w:tblCellMar>
        </w:tblPrEx>
        <w:trPr>
          <w:trHeight w:val="684"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序号</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w:t>
            </w:r>
          </w:p>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因素</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权重分值</w:t>
            </w: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评分标准</w:t>
            </w:r>
          </w:p>
        </w:tc>
        <w:tc>
          <w:tcPr>
            <w:tcW w:w="1002"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备注</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1002"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478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1002"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894" w:hRule="atLeast"/>
          <w:jc w:val="center"/>
        </w:trPr>
        <w:tc>
          <w:tcPr>
            <w:tcW w:w="8486"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1）采用综合性评审方法的，评审因素应当按照采购需求和与实现项目目标相关的其他因素确定。（2）采购需求客观、明确且规格、标准统一的采购项目，如通用设备、物业管理等，以价格作为授予合同的主要考虑因素。（3）采购需求客观、明确，且技术较复杂或者专业性较强的采购项目，如大型装备、咨询服务等，通过综合性评审选择性价比最优的产品或服务。（4）不能完全确定客观指标，需由供应商提供设计方案、解决方案或者组织方案的采购项目，如首购订购、设计服务、政府和社会资本合作等，综合考虑以单方案报价、多方案报价以及性价比要求等因素选择评审方法。（5）评审因素设置不得具有倾向性，将有关履约能力作为评审因素应适当。（6）应落实支持创新、绿色发展、中小企业发展等政府采购政策功能。</w:t>
            </w:r>
          </w:p>
        </w:tc>
      </w:tr>
    </w:tbl>
    <w:p>
      <w:pPr>
        <w:pStyle w:val="14"/>
        <w:ind w:left="0" w:leftChars="0" w:firstLine="0" w:firstLineChars="0"/>
        <w:rPr>
          <w:rFonts w:hint="eastAsia" w:ascii="仿宋" w:hAnsi="仿宋" w:eastAsia="仿宋" w:cs="仿宋"/>
          <w:color w:val="auto"/>
          <w:highlight w:val="none"/>
        </w:rPr>
      </w:pPr>
    </w:p>
    <w:p>
      <w:pPr>
        <w:spacing w:line="500" w:lineRule="exact"/>
        <w:ind w:firstLine="600" w:firstLineChars="200"/>
        <w:rPr>
          <w:rFonts w:hint="eastAsia" w:ascii="仿宋" w:hAnsi="仿宋" w:eastAsia="仿宋" w:cs="仿宋"/>
          <w:i/>
          <w:iCs/>
          <w:color w:val="auto"/>
          <w:sz w:val="24"/>
          <w:highlight w:val="none"/>
        </w:rPr>
      </w:pPr>
      <w:r>
        <w:rPr>
          <w:rFonts w:hint="eastAsia" w:ascii="仿宋" w:hAnsi="仿宋" w:eastAsia="仿宋" w:cs="仿宋"/>
          <w:bCs/>
          <w:color w:val="auto"/>
          <w:sz w:val="30"/>
          <w:szCs w:val="30"/>
          <w:highlight w:val="none"/>
        </w:rPr>
        <w:t>二、包2</w:t>
      </w:r>
      <w:r>
        <w:rPr>
          <w:rFonts w:hint="eastAsia" w:ascii="仿宋" w:hAnsi="仿宋" w:eastAsia="仿宋" w:cs="仿宋"/>
          <w:b/>
          <w:bCs/>
          <w:i/>
          <w:iCs/>
          <w:color w:val="auto"/>
          <w:sz w:val="21"/>
          <w:szCs w:val="21"/>
          <w:highlight w:val="none"/>
          <w:lang w:val="en-US" w:eastAsia="zh-CN"/>
        </w:rPr>
        <w:t>（若有分包）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bidi w:val="0"/>
        <w:rPr>
          <w:rFonts w:hint="eastAsia"/>
        </w:rPr>
      </w:pPr>
    </w:p>
    <w:p>
      <w:pPr>
        <w:bidi w:val="0"/>
        <w:rPr>
          <w:rFonts w:hint="eastAsi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jc w:val="center"/>
        <w:outlineLvl w:val="0"/>
        <w:rPr>
          <w:rFonts w:hint="eastAsia" w:ascii="仿宋" w:hAnsi="仿宋" w:eastAsia="仿宋" w:cs="仿宋"/>
          <w:b/>
          <w:kern w:val="2"/>
          <w:sz w:val="36"/>
          <w:szCs w:val="36"/>
          <w:highlight w:val="none"/>
          <w:lang w:val="en-US" w:eastAsia="zh-CN"/>
        </w:rPr>
      </w:pPr>
      <w:bookmarkStart w:id="87" w:name="_Toc2939"/>
      <w:r>
        <w:rPr>
          <w:rFonts w:hint="eastAsia" w:ascii="仿宋" w:hAnsi="仿宋" w:eastAsia="仿宋" w:cs="仿宋"/>
          <w:b/>
          <w:kern w:val="2"/>
          <w:sz w:val="36"/>
          <w:szCs w:val="36"/>
          <w:highlight w:val="none"/>
          <w:lang w:val="en-US" w:eastAsia="zh-CN"/>
        </w:rPr>
        <w:t>30、校集中采购项目采购实施方案</w:t>
      </w:r>
      <w:bookmarkEnd w:id="87"/>
    </w:p>
    <w:p>
      <w:pPr>
        <w:spacing w:line="640" w:lineRule="exact"/>
        <w:ind w:firstLine="640"/>
        <w:rPr>
          <w:rFonts w:hint="eastAsia" w:ascii="仿宋" w:hAnsi="仿宋" w:eastAsia="仿宋" w:cs="仿宋"/>
          <w:b/>
          <w:color w:val="auto"/>
          <w:sz w:val="32"/>
          <w:szCs w:val="32"/>
          <w:highlight w:val="none"/>
        </w:rPr>
      </w:pPr>
    </w:p>
    <w:p>
      <w:pPr>
        <w:jc w:val="center"/>
        <w:rPr>
          <w:rFonts w:hint="eastAsia" w:ascii="仿宋" w:hAnsi="仿宋" w:eastAsia="仿宋" w:cs="仿宋"/>
          <w:b/>
          <w:color w:val="auto"/>
          <w:sz w:val="96"/>
          <w:szCs w:val="96"/>
          <w:highlight w:val="none"/>
        </w:rPr>
      </w:pPr>
    </w:p>
    <w:p>
      <w:pPr>
        <w:jc w:val="center"/>
        <w:rPr>
          <w:rFonts w:hint="eastAsia" w:ascii="仿宋" w:hAnsi="仿宋" w:eastAsia="仿宋" w:cs="仿宋"/>
          <w:b/>
          <w:bCs w:val="0"/>
          <w:color w:val="auto"/>
          <w:sz w:val="72"/>
          <w:szCs w:val="72"/>
          <w:highlight w:val="none"/>
          <w:lang w:val="en-US" w:eastAsia="zh-CN"/>
        </w:rPr>
      </w:pPr>
      <w:r>
        <w:rPr>
          <w:rFonts w:hint="eastAsia" w:ascii="仿宋" w:hAnsi="仿宋" w:eastAsia="仿宋" w:cs="仿宋"/>
          <w:b/>
          <w:bCs w:val="0"/>
          <w:color w:val="auto"/>
          <w:sz w:val="72"/>
          <w:szCs w:val="72"/>
          <w:highlight w:val="none"/>
          <w:lang w:val="en-US" w:eastAsia="zh-CN"/>
        </w:rPr>
        <w:t>成都工贸职业技术学院</w:t>
      </w: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lang w:val="en-US" w:eastAsia="zh-CN"/>
        </w:rPr>
        <w:t>校集中</w:t>
      </w:r>
      <w:r>
        <w:rPr>
          <w:rFonts w:hint="eastAsia" w:ascii="仿宋" w:hAnsi="仿宋" w:eastAsia="仿宋" w:cs="仿宋"/>
          <w:b/>
          <w:bCs w:val="0"/>
          <w:color w:val="auto"/>
          <w:sz w:val="72"/>
          <w:szCs w:val="72"/>
          <w:highlight w:val="none"/>
        </w:rPr>
        <w:t>采购项目采购需求</w:t>
      </w: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项目名称：</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采购单位：</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编制单位：</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编制时间：</w:t>
      </w:r>
      <w:r>
        <w:rPr>
          <w:rFonts w:hint="eastAsia" w:ascii="仿宋" w:hAnsi="仿宋" w:eastAsia="仿宋" w:cs="仿宋"/>
          <w:bCs/>
          <w:color w:val="auto"/>
          <w:sz w:val="32"/>
          <w:szCs w:val="32"/>
          <w:highlight w:val="none"/>
          <w:u w:val="single"/>
        </w:rPr>
        <w:t xml:space="preserve">                         </w:t>
      </w:r>
    </w:p>
    <w:p>
      <w:pPr>
        <w:spacing w:line="640" w:lineRule="exact"/>
        <w:ind w:firstLine="1124" w:firstLineChars="400"/>
        <w:rPr>
          <w:rFonts w:hint="eastAsia" w:ascii="仿宋" w:hAnsi="仿宋" w:eastAsia="仿宋" w:cs="仿宋"/>
          <w:b/>
          <w:color w:val="auto"/>
          <w:sz w:val="28"/>
          <w:szCs w:val="28"/>
          <w:highlight w:val="none"/>
        </w:rPr>
      </w:pPr>
    </w:p>
    <w:p>
      <w:pPr>
        <w:bidi w:val="0"/>
        <w:rPr>
          <w:rFonts w:hint="eastAsia"/>
        </w:rPr>
      </w:pPr>
    </w:p>
    <w:p>
      <w:pPr>
        <w:spacing w:line="640" w:lineRule="exact"/>
        <w:ind w:firstLine="1124" w:firstLineChars="400"/>
        <w:rPr>
          <w:rFonts w:hint="eastAsia" w:ascii="仿宋" w:hAnsi="仿宋" w:eastAsia="仿宋" w:cs="仿宋"/>
          <w:b/>
          <w:color w:val="auto"/>
          <w:sz w:val="28"/>
          <w:szCs w:val="28"/>
          <w:highlight w:val="none"/>
        </w:rPr>
      </w:pPr>
    </w:p>
    <w:p>
      <w:pPr>
        <w:bidi w:val="0"/>
        <w:rPr>
          <w:rFonts w:hint="eastAsia"/>
        </w:rPr>
      </w:pPr>
    </w:p>
    <w:p>
      <w:pPr>
        <w:pStyle w:val="9"/>
        <w:rPr>
          <w:rFonts w:hint="eastAsia" w:ascii="仿宋" w:hAnsi="仿宋" w:eastAsia="仿宋" w:cs="仿宋"/>
          <w:b/>
          <w:bCs/>
          <w:i w:val="0"/>
          <w:iCs w:val="0"/>
          <w:caps w:val="0"/>
          <w:color w:val="auto"/>
          <w:spacing w:val="0"/>
          <w:sz w:val="21"/>
          <w:szCs w:val="21"/>
          <w:highlight w:val="none"/>
          <w:shd w:val="clear" w:color="auto" w:fill="FFFFFF"/>
          <w:lang w:val="en-US" w:eastAsia="zh-CN"/>
        </w:rPr>
      </w:pPr>
    </w:p>
    <w:p>
      <w:pPr>
        <w:pStyle w:val="11"/>
        <w:rPr>
          <w:rFonts w:hint="eastAsia" w:ascii="仿宋" w:hAnsi="仿宋" w:eastAsia="仿宋" w:cs="仿宋"/>
          <w:highlight w:val="none"/>
        </w:rPr>
      </w:pPr>
    </w:p>
    <w:p>
      <w:pPr>
        <w:spacing w:line="640" w:lineRule="exact"/>
        <w:rPr>
          <w:rFonts w:hint="eastAsia" w:ascii="仿宋" w:hAnsi="仿宋" w:eastAsia="仿宋" w:cs="仿宋"/>
          <w:b/>
          <w:color w:val="auto"/>
          <w:sz w:val="28"/>
          <w:szCs w:val="28"/>
          <w:highlight w:val="none"/>
        </w:rPr>
      </w:pPr>
    </w:p>
    <w:p>
      <w:pPr>
        <w:pStyle w:val="11"/>
        <w:rPr>
          <w:rFonts w:hint="eastAsia" w:ascii="仿宋" w:hAnsi="仿宋" w:eastAsia="仿宋" w:cs="仿宋"/>
          <w:highlight w:val="none"/>
        </w:rPr>
      </w:pPr>
    </w:p>
    <w:p>
      <w:pPr>
        <w:spacing w:line="640" w:lineRule="exact"/>
        <w:jc w:val="both"/>
        <w:rPr>
          <w:rFonts w:hint="eastAsia" w:ascii="仿宋" w:hAnsi="仿宋" w:eastAsia="仿宋" w:cs="仿宋"/>
          <w:b/>
          <w:bCs w:val="0"/>
          <w:color w:val="auto"/>
          <w:sz w:val="44"/>
          <w:szCs w:val="44"/>
          <w:highlight w:val="none"/>
        </w:rPr>
      </w:pPr>
    </w:p>
    <w:p>
      <w:pPr>
        <w:spacing w:line="640" w:lineRule="exact"/>
        <w:jc w:val="center"/>
        <w:rPr>
          <w:rFonts w:hint="eastAsia" w:ascii="仿宋" w:hAnsi="仿宋" w:eastAsia="仿宋" w:cs="仿宋"/>
          <w:b/>
          <w:bCs w:val="0"/>
          <w:color w:val="auto"/>
          <w:sz w:val="44"/>
          <w:szCs w:val="44"/>
          <w:highlight w:val="none"/>
        </w:rPr>
      </w:pPr>
    </w:p>
    <w:p>
      <w:pPr>
        <w:bidi w:val="0"/>
        <w:rPr>
          <w:rFonts w:hint="eastAsia"/>
        </w:rPr>
      </w:pPr>
    </w:p>
    <w:p>
      <w:pPr>
        <w:bidi w:val="0"/>
        <w:rPr>
          <w:rFonts w:hint="eastAsia"/>
        </w:rPr>
      </w:pPr>
    </w:p>
    <w:p>
      <w:pPr>
        <w:spacing w:line="640" w:lineRule="exact"/>
        <w:jc w:val="center"/>
        <w:rPr>
          <w:rFonts w:hint="eastAsia" w:ascii="仿宋" w:hAnsi="仿宋" w:eastAsia="仿宋" w:cs="仿宋"/>
          <w:b/>
          <w:bCs w:val="0"/>
          <w:color w:val="auto"/>
          <w:sz w:val="44"/>
          <w:szCs w:val="44"/>
          <w:highlight w:val="none"/>
        </w:rPr>
      </w:pPr>
      <w:r>
        <w:rPr>
          <w:rFonts w:hint="eastAsia" w:ascii="仿宋" w:hAnsi="仿宋" w:eastAsia="仿宋" w:cs="仿宋"/>
          <w:b/>
          <w:bCs w:val="0"/>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 w:hAnsi="仿宋" w:eastAsia="仿宋" w:cs="仿宋"/>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kern w:val="0"/>
          <w:sz w:val="32"/>
          <w:szCs w:val="32"/>
          <w:highlight w:val="none"/>
          <w:lang w:bidi="ar"/>
        </w:rPr>
      </w:pPr>
      <w:r>
        <w:rPr>
          <w:rFonts w:hint="eastAsia" w:ascii="仿宋" w:hAnsi="仿宋" w:eastAsia="仿宋" w:cs="仿宋"/>
          <w:color w:val="auto"/>
          <w:kern w:val="0"/>
          <w:sz w:val="32"/>
          <w:szCs w:val="32"/>
          <w:highlight w:val="none"/>
          <w:lang w:bidi="ar"/>
        </w:rPr>
        <w:t>一、采购单位可以自行组织编制采购需求，也可以委托采购代理机构或者其他第三方机构编制。</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b/>
          <w:bCs/>
          <w:color w:val="auto"/>
          <w:sz w:val="32"/>
          <w:szCs w:val="32"/>
          <w:highlight w:val="none"/>
        </w:rPr>
      </w:pPr>
      <w:r>
        <w:rPr>
          <w:rFonts w:hint="eastAsia" w:ascii="仿宋" w:hAnsi="仿宋" w:eastAsia="仿宋" w:cs="仿宋"/>
          <w:color w:val="auto"/>
          <w:kern w:val="0"/>
          <w:sz w:val="32"/>
          <w:szCs w:val="32"/>
          <w:highlight w:val="none"/>
          <w:lang w:bidi="ar"/>
        </w:rPr>
        <w:t>二、</w:t>
      </w:r>
      <w:r>
        <w:rPr>
          <w:rFonts w:hint="eastAsia" w:ascii="仿宋" w:hAnsi="仿宋" w:eastAsia="仿宋" w:cs="仿宋"/>
          <w:b/>
          <w:bCs/>
          <w:color w:val="auto"/>
          <w:kern w:val="0"/>
          <w:sz w:val="32"/>
          <w:szCs w:val="32"/>
          <w:highlight w:val="none"/>
          <w:lang w:bidi="ar"/>
        </w:rPr>
        <w:t>斜体字部分属于提醒内容，编制时</w:t>
      </w:r>
      <w:r>
        <w:rPr>
          <w:rFonts w:hint="eastAsia" w:ascii="仿宋" w:hAnsi="仿宋" w:eastAsia="仿宋" w:cs="仿宋"/>
          <w:b/>
          <w:bCs/>
          <w:color w:val="auto"/>
          <w:kern w:val="0"/>
          <w:sz w:val="32"/>
          <w:szCs w:val="32"/>
          <w:highlight w:val="none"/>
          <w:lang w:val="en-US" w:eastAsia="zh-CN" w:bidi="ar"/>
        </w:rPr>
        <w:t>请</w:t>
      </w:r>
      <w:r>
        <w:rPr>
          <w:rFonts w:hint="eastAsia" w:ascii="仿宋" w:hAnsi="仿宋" w:eastAsia="仿宋" w:cs="仿宋"/>
          <w:b/>
          <w:bCs/>
          <w:color w:val="auto"/>
          <w:kern w:val="0"/>
          <w:sz w:val="32"/>
          <w:szCs w:val="32"/>
          <w:highlight w:val="none"/>
          <w:lang w:bidi="ar"/>
        </w:rPr>
        <w:t xml:space="preserve">删除。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val="en-US" w:eastAsia="zh-CN" w:bidi="ar"/>
        </w:rPr>
        <w:t>三</w:t>
      </w:r>
      <w:r>
        <w:rPr>
          <w:rFonts w:hint="eastAsia" w:ascii="仿宋" w:hAnsi="仿宋" w:eastAsia="仿宋" w:cs="仿宋"/>
          <w:color w:val="auto"/>
          <w:kern w:val="0"/>
          <w:sz w:val="32"/>
          <w:szCs w:val="32"/>
          <w:highlight w:val="none"/>
          <w:lang w:bidi="ar"/>
        </w:rPr>
        <w:t xml:space="preserve">、对不适用的内容应删除，并调整相应序号。 </w:t>
      </w:r>
    </w:p>
    <w:p>
      <w:pPr>
        <w:keepNext w:val="0"/>
        <w:keepLines w:val="0"/>
        <w:pageBreakBefore w:val="0"/>
        <w:kinsoku/>
        <w:wordWrap/>
        <w:overflowPunct/>
        <w:topLinePunct w:val="0"/>
        <w:autoSpaceDE/>
        <w:autoSpaceDN/>
        <w:bidi w:val="0"/>
        <w:adjustRightInd/>
        <w:snapToGrid/>
        <w:spacing w:line="560" w:lineRule="exact"/>
        <w:ind w:left="0" w:leftChars="0" w:right="0" w:rightChars="0"/>
        <w:textAlignment w:val="auto"/>
        <w:outlineLvl w:val="9"/>
        <w:rPr>
          <w:rFonts w:hint="eastAsia" w:ascii="仿宋" w:hAnsi="仿宋" w:eastAsia="仿宋" w:cs="仿宋"/>
          <w:b/>
          <w:color w:val="auto"/>
          <w:sz w:val="28"/>
          <w:szCs w:val="28"/>
          <w:highlight w:val="none"/>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center"/>
        <w:rPr>
          <w:rFonts w:hint="eastAsia" w:ascii="仿宋" w:hAnsi="仿宋" w:eastAsia="仿宋" w:cs="仿宋"/>
          <w:b/>
          <w:color w:val="auto"/>
          <w:w w:val="85"/>
          <w:sz w:val="36"/>
          <w:szCs w:val="36"/>
          <w:highlight w:val="none"/>
        </w:rPr>
      </w:pPr>
    </w:p>
    <w:p>
      <w:pPr>
        <w:spacing w:line="500" w:lineRule="exact"/>
        <w:jc w:val="both"/>
        <w:rPr>
          <w:rFonts w:hint="eastAsia" w:ascii="仿宋" w:hAnsi="仿宋" w:eastAsia="仿宋" w:cs="仿宋"/>
          <w:b/>
          <w:color w:val="auto"/>
          <w:w w:val="85"/>
          <w:sz w:val="36"/>
          <w:szCs w:val="36"/>
          <w:highlight w:val="none"/>
        </w:rPr>
      </w:pP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3" w:hRule="atLeast"/>
        </w:trPr>
        <w:tc>
          <w:tcPr>
            <w:tcW w:w="1668" w:type="dxa"/>
            <w:noWrap w:val="0"/>
            <w:vAlign w:val="center"/>
          </w:tcPr>
          <w:p>
            <w:pPr>
              <w:spacing w:line="50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采购需求</w:t>
            </w:r>
          </w:p>
          <w:p>
            <w:pPr>
              <w:spacing w:line="500" w:lineRule="exact"/>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8"/>
                <w:szCs w:val="28"/>
                <w:highlight w:val="none"/>
              </w:rPr>
              <w:t>编制方式</w:t>
            </w:r>
          </w:p>
        </w:tc>
        <w:tc>
          <w:tcPr>
            <w:tcW w:w="8584" w:type="dxa"/>
            <w:noWrap w:val="0"/>
            <w:vAlign w:val="top"/>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联系人：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8"/>
                <w:szCs w:val="28"/>
                <w:highlight w:val="none"/>
              </w:rPr>
              <w:t>办公地址：</w:t>
            </w: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一、采购项目概况</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color w:val="auto"/>
          <w:sz w:val="28"/>
          <w:szCs w:val="28"/>
          <w:highlight w:val="none"/>
          <w:u w:val="single"/>
        </w:rPr>
      </w:pP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r>
        <w:rPr>
          <w:rFonts w:hint="eastAsia" w:ascii="仿宋" w:hAnsi="仿宋" w:eastAsia="仿宋" w:cs="仿宋"/>
          <w:b w:val="0"/>
          <w:bCs/>
          <w:color w:val="auto"/>
          <w:sz w:val="28"/>
          <w:szCs w:val="28"/>
          <w:highlight w:val="none"/>
          <w:u w:val="single"/>
          <w:lang w:val="en-US" w:eastAsia="zh-CN"/>
        </w:rPr>
        <w:t xml:space="preserve">  </w:t>
      </w:r>
      <w:r>
        <w:rPr>
          <w:rFonts w:hint="eastAsia" w:ascii="仿宋" w:hAnsi="仿宋" w:eastAsia="仿宋" w:cs="仿宋"/>
          <w:b w:val="0"/>
          <w:bCs/>
          <w:color w:val="auto"/>
          <w:sz w:val="28"/>
          <w:szCs w:val="28"/>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default"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rPr>
        <w:t>二、项目预（概）算</w:t>
      </w:r>
      <w:r>
        <w:rPr>
          <w:rFonts w:hint="eastAsia" w:ascii="仿宋" w:hAnsi="仿宋" w:eastAsia="仿宋" w:cs="仿宋"/>
          <w:b/>
          <w:b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万元，最高限价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包1预（概）算：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万元，最高限价：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包2预（概）算：</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万元，最高限价：</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万元；</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 w:val="0"/>
          <w:bCs/>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kern w:val="2"/>
          <w:sz w:val="21"/>
          <w:szCs w:val="21"/>
          <w:highlight w:val="none"/>
          <w:lang w:val="en-US" w:eastAsia="zh-CN" w:bidi="ar-SA"/>
        </w:rPr>
        <w:t>编制说明：（1）若不分包，请删除包1、包2预算及最高限价的表述.（2）工程类项目，最高限价填写控制价XXX万元</w:t>
      </w:r>
      <w:r>
        <w:rPr>
          <w:rFonts w:hint="eastAsia" w:ascii="仿宋" w:hAnsi="仿宋" w:eastAsia="仿宋" w:cs="仿宋"/>
          <w:b/>
          <w:bCs/>
          <w:i/>
          <w:iCs/>
          <w:color w:val="auto"/>
          <w:kern w:val="2"/>
          <w:sz w:val="21"/>
          <w:szCs w:val="21"/>
          <w:highlight w:val="none"/>
          <w:lang w:val="zh-CN" w:eastAsia="zh-CN" w:bidi="ar-SA"/>
        </w:rPr>
        <w:t>(安全文明施工费为：</w:t>
      </w:r>
      <w:r>
        <w:rPr>
          <w:rFonts w:hint="eastAsia" w:ascii="仿宋" w:hAnsi="仿宋" w:eastAsia="仿宋" w:cs="仿宋"/>
          <w:b/>
          <w:bCs/>
          <w:i/>
          <w:iCs/>
          <w:color w:val="auto"/>
          <w:kern w:val="2"/>
          <w:sz w:val="21"/>
          <w:szCs w:val="21"/>
          <w:highlight w:val="none"/>
          <w:lang w:val="en-US" w:eastAsia="zh-CN" w:bidi="ar-SA"/>
        </w:rPr>
        <w:t>XX万</w:t>
      </w:r>
      <w:r>
        <w:rPr>
          <w:rFonts w:hint="eastAsia" w:ascii="仿宋" w:hAnsi="仿宋" w:eastAsia="仿宋" w:cs="仿宋"/>
          <w:b/>
          <w:bCs/>
          <w:i/>
          <w:iCs/>
          <w:color w:val="auto"/>
          <w:kern w:val="2"/>
          <w:sz w:val="21"/>
          <w:szCs w:val="21"/>
          <w:highlight w:val="none"/>
          <w:lang w:val="zh-CN" w:eastAsia="zh-CN" w:bidi="ar-SA"/>
        </w:rPr>
        <w:t>元，规费为：</w:t>
      </w:r>
      <w:r>
        <w:rPr>
          <w:rFonts w:hint="eastAsia" w:ascii="仿宋" w:hAnsi="仿宋" w:eastAsia="仿宋" w:cs="仿宋"/>
          <w:b/>
          <w:bCs/>
          <w:i/>
          <w:iCs/>
          <w:color w:val="auto"/>
          <w:kern w:val="2"/>
          <w:sz w:val="21"/>
          <w:szCs w:val="21"/>
          <w:highlight w:val="none"/>
          <w:lang w:val="en-US" w:eastAsia="zh-CN" w:bidi="ar-SA"/>
        </w:rPr>
        <w:t>XX万</w:t>
      </w:r>
      <w:r>
        <w:rPr>
          <w:rFonts w:hint="eastAsia" w:ascii="仿宋" w:hAnsi="仿宋" w:eastAsia="仿宋" w:cs="仿宋"/>
          <w:b/>
          <w:bCs/>
          <w:i/>
          <w:iCs/>
          <w:color w:val="auto"/>
          <w:kern w:val="2"/>
          <w:sz w:val="21"/>
          <w:szCs w:val="21"/>
          <w:highlight w:val="none"/>
          <w:lang w:val="zh-CN" w:eastAsia="zh-CN" w:bidi="ar-SA"/>
        </w:rPr>
        <w:t>元，暂列金额为：</w:t>
      </w:r>
      <w:r>
        <w:rPr>
          <w:rFonts w:hint="eastAsia" w:ascii="仿宋" w:hAnsi="仿宋" w:eastAsia="仿宋" w:cs="仿宋"/>
          <w:b/>
          <w:bCs/>
          <w:i/>
          <w:iCs/>
          <w:color w:val="auto"/>
          <w:kern w:val="2"/>
          <w:sz w:val="21"/>
          <w:szCs w:val="21"/>
          <w:highlight w:val="none"/>
          <w:lang w:val="en-US" w:eastAsia="zh-CN" w:bidi="ar-SA"/>
        </w:rPr>
        <w:t>XXX万</w:t>
      </w:r>
      <w:r>
        <w:rPr>
          <w:rFonts w:hint="eastAsia" w:ascii="仿宋" w:hAnsi="仿宋" w:eastAsia="仿宋" w:cs="仿宋"/>
          <w:b/>
          <w:bCs/>
          <w:i/>
          <w:iCs/>
          <w:color w:val="auto"/>
          <w:kern w:val="2"/>
          <w:sz w:val="21"/>
          <w:szCs w:val="21"/>
          <w:highlight w:val="none"/>
          <w:lang w:val="zh-CN" w:eastAsia="zh-CN" w:bidi="ar-SA"/>
        </w:rPr>
        <w:t>元</w:t>
      </w:r>
      <w:r>
        <w:rPr>
          <w:rFonts w:hint="eastAsia" w:ascii="仿宋" w:hAnsi="仿宋" w:eastAsia="仿宋" w:cs="仿宋"/>
          <w:b/>
          <w:bCs/>
          <w:i/>
          <w:iCs/>
          <w:color w:val="auto"/>
          <w:kern w:val="2"/>
          <w:sz w:val="21"/>
          <w:szCs w:val="21"/>
          <w:highlight w:val="none"/>
          <w:lang w:val="en-US" w:eastAsia="zh-CN" w:bidi="ar-SA"/>
        </w:rPr>
        <w:t>等)。（3）固定总价项目，最高限价不能超过预算价.固定单价项目，最高限价需明确每个单价的限价。</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三、采购标的汇总表</w:t>
      </w:r>
    </w:p>
    <w:tbl>
      <w:tblPr>
        <w:tblStyle w:val="25"/>
        <w:tblpPr w:leftFromText="180" w:rightFromText="180" w:vertAnchor="text" w:horzAnchor="page" w:tblpX="1574" w:tblpY="306"/>
        <w:tblOverlap w:val="never"/>
        <w:tblW w:w="9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906"/>
        <w:gridCol w:w="2509"/>
        <w:gridCol w:w="804"/>
        <w:gridCol w:w="955"/>
        <w:gridCol w:w="988"/>
        <w:gridCol w:w="1191"/>
        <w:gridCol w:w="1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7" w:hRule="atLeast"/>
        </w:trPr>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包号</w:t>
            </w: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序号</w:t>
            </w:r>
          </w:p>
        </w:tc>
        <w:tc>
          <w:tcPr>
            <w:tcW w:w="2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标的名称</w:t>
            </w:r>
          </w:p>
        </w:tc>
        <w:tc>
          <w:tcPr>
            <w:tcW w:w="8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rPr>
              <w:t>计量单位</w:t>
            </w:r>
          </w:p>
        </w:tc>
        <w:tc>
          <w:tcPr>
            <w:tcW w:w="9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数量</w:t>
            </w: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lang w:val="en-US" w:eastAsia="zh-CN"/>
              </w:rPr>
              <w:t>行业</w:t>
            </w: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是否核心产品</w:t>
            </w:r>
          </w:p>
        </w:tc>
        <w:tc>
          <w:tcPr>
            <w:tcW w:w="10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rPr>
            </w:pPr>
            <w:r>
              <w:rPr>
                <w:rFonts w:hint="eastAsia" w:ascii="仿宋" w:hAnsi="仿宋" w:eastAsia="仿宋" w:cs="仿宋"/>
                <w:b/>
                <w:bCs w:val="0"/>
                <w:i w:val="0"/>
                <w:iCs w:val="0"/>
                <w:color w:val="auto"/>
                <w:sz w:val="21"/>
                <w:szCs w:val="21"/>
                <w:highlight w:val="none"/>
              </w:rPr>
              <w:t>是否</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6" w:hRule="atLeast"/>
        </w:trPr>
        <w:tc>
          <w:tcPr>
            <w:tcW w:w="1120"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0" w:firstLineChars="0"/>
              <w:textAlignment w:val="auto"/>
              <w:rPr>
                <w:rFonts w:hint="eastAsia" w:ascii="仿宋" w:hAnsi="仿宋" w:eastAsia="仿宋" w:cs="仿宋"/>
                <w:b/>
                <w:i w:val="0"/>
                <w:iCs w:val="0"/>
                <w:color w:val="auto"/>
                <w:sz w:val="21"/>
                <w:szCs w:val="21"/>
                <w:highlight w:val="none"/>
                <w:lang w:val="en-US" w:eastAsia="zh-CN"/>
              </w:rPr>
            </w:pPr>
          </w:p>
        </w:tc>
        <w:tc>
          <w:tcPr>
            <w:tcW w:w="906"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 w:hAnsi="仿宋" w:eastAsia="仿宋" w:cs="仿宋"/>
                <w:b/>
                <w:i w:val="0"/>
                <w:iCs w:val="0"/>
                <w:color w:val="auto"/>
                <w:sz w:val="21"/>
                <w:szCs w:val="21"/>
                <w:highlight w:val="none"/>
              </w:rPr>
            </w:pPr>
          </w:p>
        </w:tc>
        <w:tc>
          <w:tcPr>
            <w:tcW w:w="2509"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 w:hAnsi="仿宋" w:eastAsia="仿宋" w:cs="仿宋"/>
                <w:b/>
                <w:i w:val="0"/>
                <w:iCs w:val="0"/>
                <w:color w:val="auto"/>
                <w:sz w:val="21"/>
                <w:szCs w:val="21"/>
                <w:highlight w:val="none"/>
              </w:rPr>
            </w:pPr>
          </w:p>
        </w:tc>
        <w:tc>
          <w:tcPr>
            <w:tcW w:w="804"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 w:hAnsi="仿宋" w:eastAsia="仿宋" w:cs="仿宋"/>
                <w:b/>
                <w:i w:val="0"/>
                <w:iCs w:val="0"/>
                <w:color w:val="auto"/>
                <w:sz w:val="21"/>
                <w:szCs w:val="21"/>
                <w:highlight w:val="none"/>
              </w:rPr>
            </w:pPr>
          </w:p>
        </w:tc>
        <w:tc>
          <w:tcPr>
            <w:tcW w:w="955" w:type="dxa"/>
            <w:noWrap w:val="0"/>
            <w:vAlign w:val="top"/>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textAlignment w:val="auto"/>
              <w:rPr>
                <w:rFonts w:hint="eastAsia" w:ascii="仿宋" w:hAnsi="仿宋" w:eastAsia="仿宋" w:cs="仿宋"/>
                <w:b/>
                <w:i w:val="0"/>
                <w:iCs w:val="0"/>
                <w:color w:val="auto"/>
                <w:sz w:val="21"/>
                <w:szCs w:val="21"/>
                <w:highlight w:val="none"/>
              </w:rPr>
            </w:pP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i w:val="0"/>
                <w:iCs w:val="0"/>
                <w:color w:val="auto"/>
                <w:sz w:val="21"/>
                <w:szCs w:val="21"/>
                <w:highlight w:val="none"/>
              </w:rPr>
            </w:pP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10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112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textAlignment w:val="auto"/>
              <w:rPr>
                <w:rFonts w:hint="eastAsia" w:ascii="仿宋" w:hAnsi="仿宋" w:eastAsia="仿宋" w:cs="仿宋"/>
                <w:b/>
                <w:i w:val="0"/>
                <w:iCs w:val="0"/>
                <w:color w:val="auto"/>
                <w:sz w:val="21"/>
                <w:szCs w:val="21"/>
                <w:highlight w:val="none"/>
              </w:rPr>
            </w:pPr>
          </w:p>
        </w:tc>
        <w:tc>
          <w:tcPr>
            <w:tcW w:w="9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p>
        </w:tc>
        <w:tc>
          <w:tcPr>
            <w:tcW w:w="25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r>
              <w:rPr>
                <w:rFonts w:hint="eastAsia" w:ascii="仿宋" w:hAnsi="仿宋" w:eastAsia="仿宋" w:cs="仿宋"/>
                <w:b/>
                <w:i w:val="0"/>
                <w:iCs w:val="0"/>
                <w:color w:val="auto"/>
                <w:sz w:val="21"/>
                <w:szCs w:val="21"/>
                <w:highlight w:val="none"/>
              </w:rPr>
              <w:t>……</w:t>
            </w:r>
          </w:p>
        </w:tc>
        <w:tc>
          <w:tcPr>
            <w:tcW w:w="80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p>
        </w:tc>
        <w:tc>
          <w:tcPr>
            <w:tcW w:w="9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firstLine="422" w:firstLineChars="200"/>
              <w:jc w:val="center"/>
              <w:textAlignment w:val="auto"/>
              <w:rPr>
                <w:rFonts w:hint="eastAsia" w:ascii="仿宋" w:hAnsi="仿宋" w:eastAsia="仿宋" w:cs="仿宋"/>
                <w:b/>
                <w:i w:val="0"/>
                <w:iCs w:val="0"/>
                <w:color w:val="auto"/>
                <w:sz w:val="21"/>
                <w:szCs w:val="21"/>
                <w:highlight w:val="none"/>
              </w:rPr>
            </w:pPr>
          </w:p>
        </w:tc>
        <w:tc>
          <w:tcPr>
            <w:tcW w:w="9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i w:val="0"/>
                <w:iCs w:val="0"/>
                <w:color w:val="auto"/>
                <w:sz w:val="21"/>
                <w:szCs w:val="21"/>
                <w:highlight w:val="none"/>
              </w:rPr>
            </w:pPr>
          </w:p>
        </w:tc>
        <w:tc>
          <w:tcPr>
            <w:tcW w:w="119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108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28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bl>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sz w:val="28"/>
          <w:szCs w:val="28"/>
          <w:highlight w:val="none"/>
          <w:lang w:val="en-US"/>
        </w:rPr>
      </w:pPr>
      <w:r>
        <w:rPr>
          <w:rFonts w:hint="eastAsia" w:ascii="仿宋" w:hAnsi="仿宋" w:eastAsia="仿宋" w:cs="仿宋"/>
          <w:b/>
          <w:bCs/>
          <w:i/>
          <w:iCs/>
          <w:color w:val="auto"/>
          <w:sz w:val="21"/>
          <w:szCs w:val="21"/>
          <w:highlight w:val="none"/>
          <w:lang w:val="en-US" w:eastAsia="zh-CN"/>
        </w:rPr>
        <w:t>编制说明：（1）若不分包，请删除包号列。（2）若是服务类或工程类项目请删除“是否核心产品”栏。（3）按照《国民经济行业分类》（GBT 4754—2017）填写所属行业.（4）非单一来源采购项目（货物类项目），应当根据采购项目技术构成、产品价格比重等合理确定核心产品，只有明确核心产品，才能处理同品牌投标人参与项目竞争的问题。所以需要明确本项目那些货物是核心产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420" w:leftChars="0"/>
        <w:textAlignment w:val="auto"/>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lang w:val="en-US" w:eastAsia="zh-CN"/>
        </w:rPr>
        <w:t>四、</w:t>
      </w:r>
      <w:r>
        <w:rPr>
          <w:rFonts w:hint="eastAsia" w:ascii="仿宋" w:hAnsi="仿宋" w:eastAsia="仿宋" w:cs="仿宋"/>
          <w:b/>
          <w:bCs w:val="0"/>
          <w:color w:val="auto"/>
          <w:sz w:val="28"/>
          <w:szCs w:val="28"/>
          <w:highlight w:val="none"/>
        </w:rPr>
        <w:t>技术要求和商务要求</w:t>
      </w:r>
    </w:p>
    <w:p>
      <w:pPr>
        <w:pStyle w:val="11"/>
        <w:numPr>
          <w:ilvl w:val="0"/>
          <w:numId w:val="0"/>
        </w:numPr>
        <w:ind w:left="420" w:leftChars="0"/>
        <w:rPr>
          <w:rFonts w:hint="eastAsia" w:ascii="仿宋" w:hAnsi="仿宋" w:eastAsia="仿宋" w:cs="仿宋"/>
          <w:b/>
          <w:bCs w:val="0"/>
          <w:color w:val="auto"/>
          <w:kern w:val="2"/>
          <w:sz w:val="28"/>
          <w:szCs w:val="28"/>
          <w:highlight w:val="none"/>
          <w:lang w:val="en-US" w:eastAsia="zh-CN" w:bidi="ar-SA"/>
        </w:rPr>
      </w:pPr>
      <w:r>
        <w:rPr>
          <w:rFonts w:hint="eastAsia" w:ascii="仿宋" w:hAnsi="仿宋" w:eastAsia="仿宋" w:cs="仿宋"/>
          <w:b/>
          <w:bCs w:val="0"/>
          <w:color w:val="auto"/>
          <w:kern w:val="2"/>
          <w:sz w:val="28"/>
          <w:szCs w:val="28"/>
          <w:highlight w:val="none"/>
          <w:lang w:val="en-US" w:eastAsia="zh-CN" w:bidi="ar-SA"/>
        </w:rPr>
        <w:t>（一）货物类或服务类采购项目</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1</w:t>
      </w:r>
      <w:r>
        <w:rPr>
          <w:rFonts w:hint="eastAsia" w:ascii="仿宋" w:hAnsi="仿宋" w:eastAsia="仿宋" w:cs="仿宋"/>
          <w:b/>
          <w:bCs w:val="0"/>
          <w:color w:val="auto"/>
          <w:sz w:val="28"/>
          <w:szCs w:val="28"/>
          <w:highlight w:val="none"/>
        </w:rPr>
        <w:t>.技术要求（功能和质量要求</w:t>
      </w:r>
      <w:r>
        <w:rPr>
          <w:rFonts w:hint="eastAsia" w:ascii="仿宋" w:hAnsi="仿宋" w:eastAsia="仿宋" w:cs="仿宋"/>
          <w:b/>
          <w:bCs w:val="0"/>
          <w:color w:val="auto"/>
          <w:sz w:val="28"/>
          <w:szCs w:val="28"/>
          <w:highlight w:val="none"/>
          <w:lang w:eastAsia="zh-CN"/>
        </w:rPr>
        <w:t>）</w:t>
      </w:r>
    </w:p>
    <w:tbl>
      <w:tblPr>
        <w:tblStyle w:val="25"/>
        <w:tblpPr w:leftFromText="180" w:rightFromText="180" w:vertAnchor="text" w:horzAnchor="page" w:tblpX="1560" w:tblpY="306"/>
        <w:tblOverlap w:val="never"/>
        <w:tblW w:w="94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758"/>
        <w:gridCol w:w="1321"/>
        <w:gridCol w:w="6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3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lang w:val="en-US" w:eastAsia="zh-CN"/>
              </w:rPr>
            </w:pPr>
            <w:r>
              <w:rPr>
                <w:rFonts w:hint="eastAsia" w:ascii="仿宋" w:hAnsi="仿宋" w:eastAsia="仿宋" w:cs="仿宋"/>
                <w:b/>
                <w:bCs w:val="0"/>
                <w:i w:val="0"/>
                <w:iCs w:val="0"/>
                <w:color w:val="auto"/>
                <w:sz w:val="28"/>
                <w:szCs w:val="28"/>
                <w:highlight w:val="none"/>
                <w:lang w:val="en-US" w:eastAsia="zh-CN"/>
              </w:rPr>
              <w:t>包号</w:t>
            </w:r>
          </w:p>
        </w:tc>
        <w:tc>
          <w:tcPr>
            <w:tcW w:w="7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rPr>
            </w:pPr>
            <w:r>
              <w:rPr>
                <w:rFonts w:hint="eastAsia" w:ascii="仿宋" w:hAnsi="仿宋" w:eastAsia="仿宋" w:cs="仿宋"/>
                <w:b/>
                <w:bCs w:val="0"/>
                <w:i w:val="0"/>
                <w:iCs w:val="0"/>
                <w:color w:val="auto"/>
                <w:sz w:val="28"/>
                <w:szCs w:val="28"/>
                <w:highlight w:val="none"/>
              </w:rPr>
              <w:t>序号</w:t>
            </w:r>
          </w:p>
        </w:tc>
        <w:tc>
          <w:tcPr>
            <w:tcW w:w="132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rPr>
            </w:pPr>
            <w:r>
              <w:rPr>
                <w:rFonts w:hint="eastAsia" w:ascii="仿宋" w:hAnsi="仿宋" w:eastAsia="仿宋" w:cs="仿宋"/>
                <w:b/>
                <w:bCs w:val="0"/>
                <w:i w:val="0"/>
                <w:iCs w:val="0"/>
                <w:color w:val="auto"/>
                <w:sz w:val="28"/>
                <w:szCs w:val="28"/>
                <w:highlight w:val="none"/>
              </w:rPr>
              <w:t>标的名称</w:t>
            </w:r>
          </w:p>
        </w:tc>
        <w:tc>
          <w:tcPr>
            <w:tcW w:w="668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eastAsia" w:ascii="仿宋" w:hAnsi="仿宋" w:eastAsia="仿宋" w:cs="仿宋"/>
                <w:b/>
                <w:bCs w:val="0"/>
                <w:i w:val="0"/>
                <w:iCs w:val="0"/>
                <w:color w:val="auto"/>
                <w:sz w:val="28"/>
                <w:szCs w:val="28"/>
                <w:highlight w:val="none"/>
                <w:lang w:val="en-US" w:eastAsia="zh-CN"/>
              </w:rPr>
            </w:pPr>
            <w:r>
              <w:rPr>
                <w:rFonts w:hint="eastAsia" w:ascii="仿宋" w:hAnsi="仿宋" w:eastAsia="仿宋" w:cs="仿宋"/>
                <w:b/>
                <w:bCs w:val="0"/>
                <w:i w:val="0"/>
                <w:iCs w:val="0"/>
                <w:color w:val="auto"/>
                <w:sz w:val="28"/>
                <w:szCs w:val="28"/>
                <w:highlight w:val="none"/>
                <w:lang w:val="en-US" w:eastAsia="zh-CN"/>
              </w:rPr>
              <w:t>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73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75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c>
          <w:tcPr>
            <w:tcW w:w="132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66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36"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758"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c>
          <w:tcPr>
            <w:tcW w:w="1321"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textAlignment w:val="auto"/>
              <w:rPr>
                <w:rFonts w:hint="eastAsia" w:ascii="仿宋" w:hAnsi="仿宋" w:eastAsia="仿宋" w:cs="仿宋"/>
                <w:b w:val="0"/>
                <w:bCs/>
                <w:i w:val="0"/>
                <w:iCs w:val="0"/>
                <w:color w:val="auto"/>
                <w:sz w:val="28"/>
                <w:szCs w:val="28"/>
                <w:highlight w:val="none"/>
              </w:rPr>
            </w:pPr>
          </w:p>
        </w:tc>
        <w:tc>
          <w:tcPr>
            <w:tcW w:w="6683" w:type="dxa"/>
            <w:noWrap w:val="0"/>
            <w:vAlign w:val="top"/>
          </w:tcPr>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b w:val="0"/>
                <w:bCs/>
                <w:i w:val="0"/>
                <w:iCs w:val="0"/>
                <w:color w:val="auto"/>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技术要求是指对采购标的的功能和质量要求，包括性能、材料、结构、外观、安全，或者服务内容和标准等。功能和质量指标的设置要充分考虑可能影响供应商报价和项目实施风险的因素。（2）技术要求中核心不能负偏离的技术参数要求加“★”。（3） 除单一来源采购项目外，技术要求不得指向特定的专利、商标、品牌等。</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2.商务要求</w:t>
      </w:r>
    </w:p>
    <w:tbl>
      <w:tblPr>
        <w:tblStyle w:val="26"/>
        <w:tblW w:w="10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4"/>
        <w:gridCol w:w="7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履行时间（期限）</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履行地点（范围）</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付款进度安排、资金支付方式</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质量及供货渠道要求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包装和运输要求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安装调试要求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售后服务要求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人员配置要求（人数、专业、证书等要求）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保险要求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24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其他商务要求</w:t>
            </w:r>
          </w:p>
        </w:tc>
        <w:tc>
          <w:tcPr>
            <w:tcW w:w="7703" w:type="dxa"/>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履约保证金要求</w:t>
      </w:r>
      <w:r>
        <w:rPr>
          <w:rFonts w:hint="eastAsia" w:ascii="仿宋" w:hAnsi="仿宋" w:eastAsia="仿宋" w:cs="仿宋"/>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color w:val="auto"/>
          <w:sz w:val="28"/>
          <w:szCs w:val="28"/>
          <w:highlight w:val="none"/>
          <w:lang w:val="en-US"/>
        </w:rPr>
      </w:pPr>
      <w:r>
        <w:rPr>
          <w:rFonts w:hint="eastAsia" w:ascii="仿宋" w:hAnsi="仿宋" w:eastAsia="仿宋" w:cs="仿宋"/>
          <w:b/>
          <w:bCs/>
          <w:i/>
          <w:iCs/>
          <w:color w:val="auto"/>
          <w:sz w:val="21"/>
          <w:szCs w:val="21"/>
          <w:highlight w:val="none"/>
          <w:lang w:val="en-US" w:eastAsia="zh-CN"/>
        </w:rPr>
        <w:t>编制说明：对不适用的内容请删除.</w:t>
      </w:r>
    </w:p>
    <w:p>
      <w:pPr>
        <w:pStyle w:val="11"/>
        <w:numPr>
          <w:ilvl w:val="0"/>
          <w:numId w:val="6"/>
        </w:numPr>
        <w:ind w:left="420" w:leftChars="0"/>
        <w:rPr>
          <w:rFonts w:hint="eastAsia" w:ascii="仿宋" w:hAnsi="仿宋" w:eastAsia="仿宋" w:cs="仿宋"/>
          <w:b/>
          <w:bCs w:val="0"/>
          <w:color w:val="auto"/>
          <w:kern w:val="2"/>
          <w:sz w:val="28"/>
          <w:szCs w:val="28"/>
          <w:highlight w:val="none"/>
          <w:lang w:val="en-US" w:eastAsia="zh-CN" w:bidi="ar-SA"/>
        </w:rPr>
      </w:pPr>
      <w:r>
        <w:rPr>
          <w:rFonts w:hint="eastAsia" w:ascii="仿宋" w:hAnsi="仿宋" w:eastAsia="仿宋" w:cs="仿宋"/>
          <w:b/>
          <w:bCs w:val="0"/>
          <w:color w:val="auto"/>
          <w:kern w:val="2"/>
          <w:sz w:val="28"/>
          <w:szCs w:val="28"/>
          <w:highlight w:val="none"/>
          <w:lang w:val="en-US" w:eastAsia="zh-CN" w:bidi="ar-SA"/>
        </w:rPr>
        <w:t>工程类采购项目</w:t>
      </w:r>
    </w:p>
    <w:p>
      <w:pPr>
        <w:numPr>
          <w:ilvl w:val="0"/>
          <w:numId w:val="0"/>
        </w:numPr>
        <w:ind w:firstLine="562" w:firstLineChars="200"/>
        <w:rPr>
          <w:rFonts w:hint="eastAsia" w:ascii="仿宋" w:hAnsi="仿宋" w:eastAsia="仿宋" w:cs="仿宋"/>
          <w:highlight w:val="none"/>
          <w:lang w:val="en-US" w:eastAsia="zh-CN"/>
        </w:rPr>
      </w:pPr>
      <w:r>
        <w:rPr>
          <w:rFonts w:hint="eastAsia" w:ascii="仿宋" w:hAnsi="仿宋" w:eastAsia="仿宋" w:cs="仿宋"/>
          <w:b/>
          <w:bCs w:val="0"/>
          <w:color w:val="auto"/>
          <w:sz w:val="28"/>
          <w:szCs w:val="28"/>
          <w:highlight w:val="none"/>
          <w:lang w:val="en-US" w:eastAsia="zh-CN"/>
        </w:rPr>
        <w:t>1.</w:t>
      </w:r>
      <w:r>
        <w:rPr>
          <w:rFonts w:hint="eastAsia" w:ascii="仿宋" w:hAnsi="仿宋" w:eastAsia="仿宋" w:cs="仿宋"/>
          <w:b/>
          <w:bCs w:val="0"/>
          <w:color w:val="auto"/>
          <w:sz w:val="28"/>
          <w:szCs w:val="28"/>
          <w:highlight w:val="none"/>
        </w:rPr>
        <w:t>技术要求（功能和质量要求</w:t>
      </w:r>
      <w:r>
        <w:rPr>
          <w:rFonts w:hint="eastAsia" w:ascii="仿宋" w:hAnsi="仿宋" w:eastAsia="仿宋" w:cs="仿宋"/>
          <w:b/>
          <w:bCs w:val="0"/>
          <w:color w:val="auto"/>
          <w:sz w:val="28"/>
          <w:szCs w:val="28"/>
          <w:highlight w:val="none"/>
          <w:lang w:eastAsia="zh-CN"/>
        </w:rPr>
        <w:t>）</w:t>
      </w:r>
    </w:p>
    <w:tbl>
      <w:tblPr>
        <w:tblStyle w:val="26"/>
        <w:tblW w:w="1014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7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工程量清单、控制价、图纸</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工程质量要求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材料及技术规范要求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工程安全要求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缺陷责任期要求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价格调整要求</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r>
              <w:rPr>
                <w:rFonts w:hint="eastAsia" w:ascii="仿宋" w:hAnsi="仿宋" w:eastAsia="仿宋" w:cs="仿宋"/>
                <w:b w:val="0"/>
                <w:bCs/>
                <w:i w:val="0"/>
                <w:iCs w:val="0"/>
                <w:color w:val="auto"/>
                <w:sz w:val="28"/>
                <w:szCs w:val="28"/>
                <w:highlight w:val="none"/>
              </w:rPr>
              <w:t>漏项工程处理</w:t>
            </w:r>
          </w:p>
        </w:tc>
        <w:tc>
          <w:tcPr>
            <w:tcW w:w="77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i w:val="0"/>
                <w:iCs w:val="0"/>
                <w:color w:val="auto"/>
                <w:sz w:val="28"/>
                <w:szCs w:val="28"/>
                <w:highlight w:val="none"/>
              </w:rPr>
            </w:pPr>
          </w:p>
        </w:tc>
      </w:tr>
    </w:tbl>
    <w:p>
      <w:pPr>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编制说明：（1）技术要求是指对采购标的的功能和质量要求，包括性能、材料、结构、外观、安全，或者服务内容和标准等。（2）技术要求中核心不能负偏离的技术参数要求加“★”。</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highlight w:val="none"/>
          <w:lang w:val="en-US" w:eastAsia="zh-CN"/>
        </w:rPr>
      </w:pPr>
      <w:r>
        <w:rPr>
          <w:rFonts w:hint="eastAsia" w:ascii="仿宋" w:hAnsi="仿宋" w:eastAsia="仿宋" w:cs="仿宋"/>
          <w:b/>
          <w:bCs w:val="0"/>
          <w:color w:val="auto"/>
          <w:sz w:val="28"/>
          <w:szCs w:val="28"/>
          <w:highlight w:val="none"/>
          <w:lang w:val="en-US" w:eastAsia="zh-CN"/>
        </w:rPr>
        <w:t>2.商务要求</w:t>
      </w:r>
    </w:p>
    <w:tbl>
      <w:tblPr>
        <w:tblStyle w:val="26"/>
        <w:tblW w:w="101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7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工期（含入场时间）</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工程地点（范围）</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付款进度安排、资金支付方式</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包装和运输要求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售后服务要求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人员配置要求（人数、专业、证书等要求）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保险要求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47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r>
              <w:rPr>
                <w:rFonts w:hint="eastAsia" w:ascii="仿宋" w:hAnsi="仿宋" w:eastAsia="仿宋" w:cs="仿宋"/>
                <w:sz w:val="28"/>
                <w:szCs w:val="28"/>
                <w:highlight w:val="none"/>
              </w:rPr>
              <w:t>其他商务要求</w:t>
            </w:r>
          </w:p>
        </w:tc>
        <w:tc>
          <w:tcPr>
            <w:tcW w:w="76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sz w:val="28"/>
                <w:szCs w:val="28"/>
                <w:highlight w:val="none"/>
              </w:rPr>
            </w:pPr>
          </w:p>
        </w:tc>
      </w:tr>
    </w:tbl>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编制说明：（1）对不适用的内容请删除。（2）商务要求中核心不能负偏离的加“★”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lang w:eastAsia="zh-CN"/>
        </w:rPr>
      </w:pPr>
      <w:r>
        <w:rPr>
          <w:rFonts w:hint="eastAsia" w:ascii="仿宋" w:hAnsi="仿宋" w:eastAsia="仿宋" w:cs="仿宋"/>
          <w:b/>
          <w:bCs/>
          <w:sz w:val="28"/>
          <w:szCs w:val="28"/>
          <w:highlight w:val="none"/>
          <w:lang w:val="en-US" w:eastAsia="zh-CN"/>
        </w:rPr>
        <w:t>3.</w:t>
      </w:r>
      <w:r>
        <w:rPr>
          <w:rFonts w:hint="eastAsia" w:ascii="仿宋" w:hAnsi="仿宋" w:eastAsia="仿宋" w:cs="仿宋"/>
          <w:b/>
          <w:bCs/>
          <w:sz w:val="28"/>
          <w:szCs w:val="28"/>
          <w:highlight w:val="none"/>
        </w:rPr>
        <w:t>履约保证金要求</w:t>
      </w:r>
      <w:r>
        <w:rPr>
          <w:rFonts w:hint="eastAsia" w:ascii="仿宋" w:hAnsi="仿宋" w:eastAsia="仿宋" w:cs="仿宋"/>
          <w:b/>
          <w:bCs/>
          <w:sz w:val="28"/>
          <w:szCs w:val="28"/>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highlight w:val="none"/>
          <w:lang w:val="en-US" w:eastAsia="zh-CN"/>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4.</w:t>
      </w:r>
      <w:r>
        <w:rPr>
          <w:rFonts w:hint="eastAsia" w:ascii="仿宋" w:hAnsi="仿宋" w:eastAsia="仿宋" w:cs="仿宋"/>
          <w:b/>
          <w:bCs/>
          <w:sz w:val="28"/>
          <w:szCs w:val="28"/>
          <w:highlight w:val="none"/>
        </w:rPr>
        <w:t>方案要求（实施方案、售后服务方案等）</w:t>
      </w:r>
    </w:p>
    <w:p>
      <w:pPr>
        <w:keepNext w:val="0"/>
        <w:keepLines w:val="0"/>
        <w:pageBreakBefore w:val="0"/>
        <w:widowControl w:val="0"/>
        <w:kinsoku/>
        <w:wordWrap/>
        <w:overflowPunct/>
        <w:topLinePunct w:val="0"/>
        <w:autoSpaceDE/>
        <w:autoSpaceDN/>
        <w:bidi w:val="0"/>
        <w:adjustRightInd w:val="0"/>
        <w:snapToGrid w:val="0"/>
        <w:spacing w:line="40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color w:val="auto"/>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632" w:firstLineChars="3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i/>
          <w:iCs/>
          <w:color w:val="auto"/>
          <w:sz w:val="21"/>
          <w:szCs w:val="21"/>
          <w:highlight w:val="none"/>
          <w:lang w:val="en-US" w:eastAsia="zh-CN"/>
        </w:rPr>
        <w:t>编制说明：（1）对不适用的内容请删除。（2）核心不能负偏离的加“★”</w:t>
      </w:r>
    </w:p>
    <w:p>
      <w:pPr>
        <w:pStyle w:val="2"/>
        <w:numPr>
          <w:ilvl w:val="0"/>
          <w:numId w:val="0"/>
        </w:numPr>
        <w:ind w:firstLine="562" w:firstLineChars="200"/>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五、是否现场踏勘：</w:t>
      </w:r>
    </w:p>
    <w:p>
      <w:pPr>
        <w:keepNext w:val="0"/>
        <w:keepLines w:val="0"/>
        <w:pageBreakBefore w:val="0"/>
        <w:widowControl w:val="0"/>
        <w:kinsoku/>
        <w:wordWrap/>
        <w:overflowPunct/>
        <w:topLinePunct w:val="0"/>
        <w:autoSpaceDE/>
        <w:autoSpaceDN/>
        <w:bidi w:val="0"/>
        <w:adjustRightInd w:val="0"/>
        <w:snapToGrid w:val="0"/>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否 </w:t>
      </w:r>
    </w:p>
    <w:p>
      <w:pPr>
        <w:keepNext w:val="0"/>
        <w:keepLines w:val="0"/>
        <w:pageBreakBefore w:val="0"/>
        <w:widowControl w:val="0"/>
        <w:kinsoku/>
        <w:wordWrap/>
        <w:overflowPunct/>
        <w:topLinePunct w:val="0"/>
        <w:autoSpaceDE/>
        <w:autoSpaceDN/>
        <w:bidi w:val="0"/>
        <w:adjustRightInd w:val="0"/>
        <w:snapToGrid w:val="0"/>
        <w:spacing w:line="360" w:lineRule="exact"/>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r>
        <w:rPr>
          <w:rFonts w:hint="eastAsia" w:ascii="仿宋" w:hAnsi="仿宋" w:eastAsia="仿宋" w:cs="仿宋"/>
          <w:b/>
          <w:bCs/>
          <w:i/>
          <w:iCs/>
          <w:color w:val="auto"/>
          <w:sz w:val="21"/>
          <w:szCs w:val="21"/>
          <w:highlight w:val="none"/>
          <w:lang w:val="en-US" w:eastAsia="zh-CN"/>
        </w:rPr>
        <w:t>（若选是，需要填写踏勘联系人等内容。）</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踏勘时间：</w:t>
      </w:r>
      <w:r>
        <w:rPr>
          <w:rFonts w:hint="eastAsia" w:ascii="仿宋" w:hAnsi="仿宋" w:eastAsia="仿宋" w:cs="仿宋"/>
          <w:color w:val="auto"/>
          <w:sz w:val="28"/>
          <w:szCs w:val="28"/>
          <w:highlight w:val="none"/>
          <w:lang w:val="en-US" w:eastAsia="zh-CN"/>
        </w:rPr>
        <w:t>报名结束的第二天</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由采购人统一组织现场勘探，其他时间不受理</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现场踏勘)</w:t>
      </w:r>
      <w:r>
        <w:rPr>
          <w:rFonts w:hint="eastAsia" w:ascii="仿宋" w:hAnsi="仿宋" w:eastAsia="仿宋" w:cs="仿宋"/>
          <w:color w:val="auto"/>
          <w:sz w:val="28"/>
          <w:szCs w:val="28"/>
          <w:highlight w:val="none"/>
          <w:lang w:eastAsia="zh-CN"/>
        </w:rPr>
        <w:t>。</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查勘地址：</w:t>
      </w:r>
      <w:r>
        <w:rPr>
          <w:rFonts w:hint="eastAsia" w:ascii="仿宋" w:hAnsi="仿宋" w:eastAsia="仿宋" w:cs="仿宋"/>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采购人联系人：</w:t>
      </w:r>
      <w:r>
        <w:rPr>
          <w:rFonts w:hint="eastAsia" w:ascii="仿宋" w:hAnsi="仿宋" w:eastAsia="仿宋" w:cs="仿宋"/>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u w:val="single"/>
          <w:lang w:val="en-US" w:eastAsia="zh-CN"/>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u w:val="single"/>
          <w:lang w:val="en-US" w:eastAsia="zh-CN"/>
        </w:rPr>
        <w:t xml:space="preserve">                            </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未参加现场踏勘的</w:t>
      </w:r>
      <w:r>
        <w:rPr>
          <w:rFonts w:hint="eastAsia" w:ascii="仿宋" w:hAnsi="仿宋" w:eastAsia="仿宋" w:cs="仿宋"/>
          <w:color w:val="auto"/>
          <w:sz w:val="28"/>
          <w:szCs w:val="28"/>
          <w:highlight w:val="none"/>
          <w:lang w:val="en-US" w:eastAsia="zh-CN"/>
        </w:rPr>
        <w:t>供应商</w:t>
      </w:r>
      <w:r>
        <w:rPr>
          <w:rFonts w:hint="eastAsia" w:ascii="仿宋" w:hAnsi="仿宋" w:eastAsia="仿宋" w:cs="仿宋"/>
          <w:color w:val="auto"/>
          <w:sz w:val="28"/>
          <w:szCs w:val="28"/>
          <w:highlight w:val="none"/>
        </w:rPr>
        <w:t>，视为已充分知晓现场情况和采购人项目需求，自行承担全部潜在风险。</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6</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供应商考察现场所发生的一切费用由供应商自行承担。</w:t>
      </w:r>
    </w:p>
    <w:p>
      <w:pPr>
        <w:pStyle w:val="73"/>
        <w:keepNext w:val="0"/>
        <w:keepLines w:val="0"/>
        <w:pageBreakBefore w:val="0"/>
        <w:widowControl w:val="0"/>
        <w:kinsoku/>
        <w:overflowPunct/>
        <w:autoSpaceDE/>
        <w:autoSpaceDN/>
        <w:bidi w:val="0"/>
        <w:adjustRightInd w:val="0"/>
        <w:snapToGrid w:val="0"/>
        <w:spacing w:line="360" w:lineRule="exact"/>
        <w:ind w:left="28" w:leftChars="0" w:right="10" w:rightChars="5" w:firstLine="560"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zh-CN"/>
        </w:rPr>
        <w:t>供应商进校时提供48小时内本人核酸检测报告复印件</w:t>
      </w:r>
      <w:r>
        <w:rPr>
          <w:rFonts w:hint="eastAsia" w:ascii="仿宋" w:hAnsi="仿宋" w:eastAsia="仿宋" w:cs="仿宋"/>
          <w:color w:val="auto"/>
          <w:sz w:val="28"/>
          <w:szCs w:val="28"/>
          <w:highlight w:val="none"/>
        </w:rPr>
        <w:t>。</w:t>
      </w:r>
    </w:p>
    <w:p>
      <w:pPr>
        <w:keepNext w:val="0"/>
        <w:keepLines w:val="0"/>
        <w:pageBreakBefore w:val="0"/>
        <w:widowControl w:val="0"/>
        <w:kinsoku/>
        <w:wordWrap/>
        <w:overflowPunct/>
        <w:topLinePunct w:val="0"/>
        <w:autoSpaceDE/>
        <w:autoSpaceDN/>
        <w:bidi w:val="0"/>
        <w:adjustRightInd w:val="0"/>
        <w:snapToGrid w:val="0"/>
        <w:spacing w:line="400" w:lineRule="exact"/>
        <w:ind w:firstLine="562" w:firstLineChars="200"/>
        <w:textAlignment w:val="auto"/>
        <w:rPr>
          <w:rFonts w:hint="eastAsia" w:ascii="仿宋" w:hAnsi="仿宋" w:eastAsia="仿宋" w:cs="仿宋"/>
          <w:b/>
          <w:bCs w:val="0"/>
          <w:i w:val="0"/>
          <w:iCs w:val="0"/>
          <w:color w:val="auto"/>
          <w:sz w:val="28"/>
          <w:szCs w:val="28"/>
          <w:highlight w:val="none"/>
          <w:lang w:eastAsia="zh-CN"/>
        </w:rPr>
      </w:pPr>
      <w:r>
        <w:rPr>
          <w:rFonts w:hint="eastAsia" w:ascii="仿宋" w:hAnsi="仿宋" w:eastAsia="仿宋" w:cs="仿宋"/>
          <w:b/>
          <w:bCs w:val="0"/>
          <w:i w:val="0"/>
          <w:iCs w:val="0"/>
          <w:color w:val="auto"/>
          <w:sz w:val="28"/>
          <w:szCs w:val="28"/>
          <w:highlight w:val="none"/>
          <w:lang w:val="en-US" w:eastAsia="zh-CN"/>
        </w:rPr>
        <w:t>六</w:t>
      </w:r>
      <w:r>
        <w:rPr>
          <w:rFonts w:hint="eastAsia" w:ascii="仿宋" w:hAnsi="仿宋" w:eastAsia="仿宋" w:cs="仿宋"/>
          <w:b/>
          <w:bCs w:val="0"/>
          <w:i w:val="0"/>
          <w:iCs w:val="0"/>
          <w:color w:val="auto"/>
          <w:sz w:val="28"/>
          <w:szCs w:val="28"/>
          <w:highlight w:val="none"/>
        </w:rPr>
        <w:t>、采购需求编制要求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1.</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采购需求应当符合法律法规和国家有关规定，符合采购项目特点和实际需要。</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2.</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采购需求应当依据部门预算（工程项目概预算）确定。</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    3.</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采购需求应当清楚明了、表述规范、含义准确。技术要求和商务要求应当客观，量化指标应当明确相应等次，有连续区间的按照区间划分等次。需由供应商提供设计方案、解决方案或者组织方案的采购项目，应当说明采购标的的功能、应用场景、目标等基本要求，并尽可能明确其中的客观、量化指标。</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560" w:firstLineChars="200"/>
        <w:jc w:val="both"/>
        <w:textAlignment w:val="auto"/>
        <w:outlineLvl w:val="9"/>
        <w:rPr>
          <w:rFonts w:hint="eastAsia" w:ascii="仿宋" w:hAnsi="仿宋" w:eastAsia="仿宋" w:cs="仿宋"/>
          <w:b/>
          <w:i w:val="0"/>
          <w:iCs w:val="0"/>
          <w:color w:val="auto"/>
          <w:sz w:val="28"/>
          <w:szCs w:val="28"/>
          <w:highlight w:val="none"/>
        </w:rPr>
      </w:pPr>
      <w:r>
        <w:rPr>
          <w:rFonts w:hint="eastAsia" w:ascii="仿宋" w:hAnsi="仿宋" w:eastAsia="仿宋" w:cs="仿宋"/>
          <w:bCs/>
          <w:i w:val="0"/>
          <w:iCs w:val="0"/>
          <w:color w:val="auto"/>
          <w:sz w:val="28"/>
          <w:szCs w:val="28"/>
          <w:highlight w:val="none"/>
        </w:rPr>
        <w:t>采购需求可以直接引用相关国家标准、行业标准、地方标准等标准、规范，也可以根据项目目标提出更高的技术要求。</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编制负责人（签字）：       </w:t>
      </w:r>
      <w:r>
        <w:rPr>
          <w:rFonts w:hint="eastAsia" w:ascii="仿宋" w:hAnsi="仿宋" w:eastAsia="仿宋" w:cs="仿宋"/>
          <w:bCs/>
          <w:i w:val="0"/>
          <w:iCs w:val="0"/>
          <w:color w:val="auto"/>
          <w:sz w:val="28"/>
          <w:szCs w:val="28"/>
          <w:highlight w:val="none"/>
          <w:lang w:val="en-US" w:eastAsia="zh-CN"/>
        </w:rPr>
        <w:t xml:space="preserve">      联系电话：</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其他</w:t>
      </w:r>
      <w:r>
        <w:rPr>
          <w:rFonts w:hint="eastAsia" w:ascii="仿宋" w:hAnsi="仿宋" w:eastAsia="仿宋" w:cs="仿宋"/>
          <w:bCs/>
          <w:i w:val="0"/>
          <w:iCs w:val="0"/>
          <w:color w:val="auto"/>
          <w:sz w:val="28"/>
          <w:szCs w:val="28"/>
          <w:highlight w:val="none"/>
        </w:rPr>
        <w:t>编制成员（签字）：</w:t>
      </w:r>
      <w:r>
        <w:rPr>
          <w:rFonts w:hint="eastAsia" w:ascii="仿宋" w:hAnsi="仿宋" w:eastAsia="仿宋" w:cs="仿宋"/>
          <w:bCs/>
          <w:i w:val="0"/>
          <w:iCs w:val="0"/>
          <w:color w:val="auto"/>
          <w:sz w:val="28"/>
          <w:szCs w:val="28"/>
          <w:highlight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rPr>
        <w:t>编制单位（盖章）：</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both"/>
        <w:textAlignment w:val="auto"/>
        <w:outlineLvl w:val="9"/>
        <w:rPr>
          <w:rFonts w:hint="eastAsia" w:ascii="仿宋" w:hAnsi="仿宋" w:eastAsia="仿宋" w:cs="仿宋"/>
          <w:b/>
          <w:i w:val="0"/>
          <w:iCs w:val="0"/>
          <w:color w:val="auto"/>
          <w:sz w:val="28"/>
          <w:szCs w:val="28"/>
          <w:highlight w:val="none"/>
        </w:rPr>
      </w:pPr>
      <w:r>
        <w:rPr>
          <w:rFonts w:hint="eastAsia" w:ascii="仿宋" w:hAnsi="仿宋" w:eastAsia="仿宋" w:cs="仿宋"/>
          <w:b/>
          <w:i w:val="0"/>
          <w:iCs w:val="0"/>
          <w:color w:val="auto"/>
          <w:sz w:val="28"/>
          <w:szCs w:val="28"/>
          <w:highlight w:val="none"/>
        </w:rPr>
        <w:t>采购代理机构或者其他第三方机构</w:t>
      </w:r>
      <w:r>
        <w:rPr>
          <w:rFonts w:hint="eastAsia" w:ascii="仿宋" w:hAnsi="仿宋" w:eastAsia="仿宋" w:cs="仿宋"/>
          <w:b/>
          <w:i w:val="0"/>
          <w:iCs w:val="0"/>
          <w:color w:val="auto"/>
          <w:sz w:val="28"/>
          <w:szCs w:val="28"/>
          <w:highlight w:val="none"/>
          <w:lang w:val="en-US" w:eastAsia="zh-CN"/>
        </w:rPr>
        <w:t>编制</w:t>
      </w:r>
      <w:r>
        <w:rPr>
          <w:rFonts w:hint="eastAsia" w:ascii="仿宋" w:hAnsi="仿宋" w:eastAsia="仿宋" w:cs="仿宋"/>
          <w:b/>
          <w:i w:val="0"/>
          <w:iCs w:val="0"/>
          <w:color w:val="auto"/>
          <w:sz w:val="28"/>
          <w:szCs w:val="28"/>
          <w:highlight w:val="none"/>
        </w:rPr>
        <w:t>（若有）</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编制负责人（签字）：       </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日期：   年  月  日</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outlineLvl w:val="9"/>
        <w:rPr>
          <w:rFonts w:hint="eastAsia" w:ascii="仿宋" w:hAnsi="仿宋" w:eastAsia="仿宋" w:cs="仿宋"/>
          <w:bCs/>
          <w:i w:val="0"/>
          <w:iCs w:val="0"/>
          <w:color w:val="auto"/>
          <w:sz w:val="28"/>
          <w:szCs w:val="28"/>
          <w:highlight w:val="none"/>
        </w:rPr>
      </w:pPr>
      <w:r>
        <w:rPr>
          <w:rFonts w:hint="eastAsia" w:ascii="仿宋" w:hAnsi="仿宋" w:eastAsia="仿宋" w:cs="仿宋"/>
          <w:bCs/>
          <w:i w:val="0"/>
          <w:iCs w:val="0"/>
          <w:color w:val="auto"/>
          <w:sz w:val="28"/>
          <w:szCs w:val="28"/>
          <w:highlight w:val="none"/>
        </w:rPr>
        <w:t xml:space="preserve">编制单位（盖章）：          </w:t>
      </w:r>
      <w:r>
        <w:rPr>
          <w:rFonts w:hint="eastAsia" w:ascii="仿宋" w:hAnsi="仿宋" w:eastAsia="仿宋" w:cs="仿宋"/>
          <w:bCs/>
          <w:i w:val="0"/>
          <w:iCs w:val="0"/>
          <w:color w:val="auto"/>
          <w:sz w:val="28"/>
          <w:szCs w:val="28"/>
          <w:highlight w:val="none"/>
          <w:lang w:val="en-US" w:eastAsia="zh-CN"/>
        </w:rPr>
        <w:t xml:space="preserve">     </w:t>
      </w:r>
      <w:r>
        <w:rPr>
          <w:rFonts w:hint="eastAsia" w:ascii="仿宋" w:hAnsi="仿宋" w:eastAsia="仿宋" w:cs="仿宋"/>
          <w:bCs/>
          <w:i w:val="0"/>
          <w:iCs w:val="0"/>
          <w:color w:val="auto"/>
          <w:sz w:val="28"/>
          <w:szCs w:val="28"/>
          <w:highlight w:val="none"/>
        </w:rPr>
        <w:t xml:space="preserve">日期：   年  月  日 </w:t>
      </w:r>
    </w:p>
    <w:p>
      <w:pPr>
        <w:keepNext w:val="0"/>
        <w:keepLines w:val="0"/>
        <w:pageBreakBefore w:val="0"/>
        <w:widowControl w:val="0"/>
        <w:kinsoku/>
        <w:wordWrap/>
        <w:overflowPunct/>
        <w:topLinePunct w:val="0"/>
        <w:autoSpaceDE/>
        <w:autoSpaceDN/>
        <w:bidi w:val="0"/>
        <w:adjustRightInd w:val="0"/>
        <w:snapToGrid w:val="0"/>
        <w:spacing w:line="360" w:lineRule="auto"/>
        <w:ind w:firstLine="632" w:firstLineChars="300"/>
        <w:textAlignment w:val="auto"/>
        <w:rPr>
          <w:rFonts w:hint="eastAsia" w:ascii="仿宋" w:hAnsi="仿宋" w:eastAsia="仿宋" w:cs="仿宋"/>
          <w:b/>
          <w:bCs/>
          <w:i/>
          <w:iCs/>
          <w:color w:val="auto"/>
          <w:sz w:val="21"/>
          <w:szCs w:val="21"/>
          <w:highlight w:val="none"/>
          <w:lang w:val="en-US" w:eastAsia="zh-CN"/>
        </w:rPr>
      </w:pPr>
      <w:r>
        <w:rPr>
          <w:rFonts w:hint="eastAsia" w:ascii="仿宋" w:hAnsi="仿宋" w:eastAsia="仿宋" w:cs="仿宋"/>
          <w:b/>
          <w:bCs/>
          <w:i/>
          <w:iCs/>
          <w:color w:val="auto"/>
          <w:sz w:val="21"/>
          <w:szCs w:val="21"/>
          <w:highlight w:val="none"/>
          <w:lang w:val="en-US" w:eastAsia="zh-CN"/>
        </w:rPr>
        <w:t>编制说明：（1）若为自行组织编制的，请删除“采购代理机构或者其他第三方机构编制”。</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auto"/>
        <w:outlineLvl w:val="9"/>
        <w:rPr>
          <w:rFonts w:hint="eastAsia" w:ascii="仿宋" w:hAnsi="仿宋" w:eastAsia="仿宋" w:cs="仿宋"/>
          <w:b/>
          <w:bCs/>
          <w:color w:val="auto"/>
          <w:sz w:val="28"/>
          <w:szCs w:val="28"/>
          <w:highlight w:val="none"/>
          <w:lang w:val="en-US" w:eastAsia="zh-CN"/>
        </w:rPr>
      </w:pPr>
      <w:r>
        <w:rPr>
          <w:rFonts w:hint="eastAsia" w:ascii="仿宋" w:hAnsi="仿宋" w:eastAsia="仿宋" w:cs="仿宋"/>
          <w:bCs/>
          <w:i w:val="0"/>
          <w:iCs w:val="0"/>
          <w:color w:val="auto"/>
          <w:w w:val="85"/>
          <w:sz w:val="28"/>
          <w:szCs w:val="28"/>
          <w:highlight w:val="none"/>
        </w:rPr>
        <w:br w:type="page"/>
      </w:r>
      <w:r>
        <w:rPr>
          <w:rFonts w:hint="eastAsia" w:ascii="仿宋" w:hAnsi="仿宋" w:eastAsia="仿宋" w:cs="仿宋"/>
          <w:b/>
          <w:bCs/>
          <w:color w:val="auto"/>
          <w:sz w:val="28"/>
          <w:szCs w:val="28"/>
          <w:highlight w:val="none"/>
        </w:rPr>
        <w:t>附件</w:t>
      </w:r>
      <w:r>
        <w:rPr>
          <w:rFonts w:hint="eastAsia" w:ascii="仿宋" w:hAnsi="仿宋" w:eastAsia="仿宋" w:cs="仿宋"/>
          <w:b/>
          <w:bCs/>
          <w:color w:val="auto"/>
          <w:sz w:val="28"/>
          <w:szCs w:val="28"/>
          <w:highlight w:val="none"/>
          <w:lang w:val="en-US" w:eastAsia="zh-CN"/>
        </w:rPr>
        <w:t>1</w:t>
      </w:r>
    </w:p>
    <w:p>
      <w:pPr>
        <w:bidi w:val="0"/>
        <w:rPr>
          <w:rFonts w:hint="eastAsia"/>
          <w:lang w:val="en-US" w:eastAsia="zh-CN"/>
        </w:rPr>
      </w:pPr>
    </w:p>
    <w:p>
      <w:pPr>
        <w:rPr>
          <w:rFonts w:hint="eastAsia" w:ascii="仿宋" w:hAnsi="仿宋" w:eastAsia="仿宋" w:cs="仿宋"/>
          <w:b/>
          <w:bCs/>
          <w:color w:val="auto"/>
          <w:sz w:val="28"/>
          <w:szCs w:val="28"/>
          <w:highlight w:val="none"/>
          <w:lang w:val="en-US" w:eastAsia="zh-CN"/>
        </w:rPr>
      </w:pPr>
    </w:p>
    <w:p>
      <w:pPr>
        <w:bidi w:val="0"/>
        <w:rPr>
          <w:rFonts w:hint="eastAsia"/>
          <w:lang w:val="en-US" w:eastAsia="zh-CN"/>
        </w:rPr>
      </w:pPr>
    </w:p>
    <w:p>
      <w:pPr>
        <w:bidi w:val="0"/>
        <w:rPr>
          <w:rFonts w:hint="eastAsia"/>
        </w:rPr>
      </w:pPr>
    </w:p>
    <w:p>
      <w:pPr>
        <w:jc w:val="center"/>
        <w:rPr>
          <w:rFonts w:hint="eastAsia" w:ascii="仿宋" w:hAnsi="仿宋" w:eastAsia="仿宋" w:cs="仿宋"/>
          <w:b/>
          <w:bCs w:val="0"/>
          <w:color w:val="auto"/>
          <w:sz w:val="72"/>
          <w:szCs w:val="72"/>
          <w:highlight w:val="none"/>
          <w:lang w:val="en-US" w:eastAsia="zh-CN"/>
        </w:rPr>
      </w:pPr>
      <w:r>
        <w:rPr>
          <w:rFonts w:hint="eastAsia" w:ascii="仿宋" w:hAnsi="仿宋" w:eastAsia="仿宋" w:cs="仿宋"/>
          <w:b/>
          <w:bCs w:val="0"/>
          <w:color w:val="auto"/>
          <w:sz w:val="72"/>
          <w:szCs w:val="72"/>
          <w:highlight w:val="none"/>
          <w:lang w:val="en-US" w:eastAsia="zh-CN"/>
        </w:rPr>
        <w:t>成都工贸职业技术学院</w:t>
      </w:r>
    </w:p>
    <w:p>
      <w:pPr>
        <w:jc w:val="center"/>
        <w:rPr>
          <w:rFonts w:hint="eastAsia" w:ascii="仿宋" w:hAnsi="仿宋" w:eastAsia="仿宋" w:cs="仿宋"/>
          <w:b/>
          <w:bCs w:val="0"/>
          <w:color w:val="auto"/>
          <w:sz w:val="72"/>
          <w:szCs w:val="72"/>
          <w:highlight w:val="none"/>
        </w:rPr>
      </w:pPr>
      <w:r>
        <w:rPr>
          <w:rFonts w:hint="eastAsia" w:ascii="仿宋" w:hAnsi="仿宋" w:eastAsia="仿宋" w:cs="仿宋"/>
          <w:b/>
          <w:bCs w:val="0"/>
          <w:color w:val="auto"/>
          <w:sz w:val="72"/>
          <w:szCs w:val="72"/>
          <w:highlight w:val="none"/>
          <w:lang w:val="en-US" w:eastAsia="zh-CN"/>
        </w:rPr>
        <w:t>校集中</w:t>
      </w:r>
      <w:r>
        <w:rPr>
          <w:rFonts w:hint="eastAsia" w:ascii="仿宋" w:hAnsi="仿宋" w:eastAsia="仿宋" w:cs="仿宋"/>
          <w:b/>
          <w:bCs w:val="0"/>
          <w:color w:val="auto"/>
          <w:sz w:val="72"/>
          <w:szCs w:val="72"/>
          <w:highlight w:val="none"/>
        </w:rPr>
        <w:t>采购项目采购实施计划</w:t>
      </w:r>
    </w:p>
    <w:p>
      <w:pPr>
        <w:spacing w:line="640" w:lineRule="exact"/>
        <w:rPr>
          <w:rFonts w:hint="eastAsia" w:ascii="仿宋" w:hAnsi="仿宋" w:eastAsia="仿宋" w:cs="仿宋"/>
          <w:b/>
          <w:color w:val="auto"/>
          <w:sz w:val="28"/>
          <w:szCs w:val="28"/>
          <w:highlight w:val="none"/>
        </w:rPr>
      </w:pPr>
    </w:p>
    <w:p>
      <w:pPr>
        <w:bidi w:val="0"/>
        <w:rPr>
          <w:rFonts w:hint="eastAsia"/>
        </w:rPr>
      </w:pPr>
    </w:p>
    <w:p>
      <w:pPr>
        <w:spacing w:line="640" w:lineRule="exact"/>
        <w:rPr>
          <w:rFonts w:hint="eastAsia" w:ascii="仿宋" w:hAnsi="仿宋" w:eastAsia="仿宋" w:cs="仿宋"/>
          <w:b/>
          <w:color w:val="auto"/>
          <w:sz w:val="28"/>
          <w:szCs w:val="28"/>
          <w:highlight w:val="none"/>
        </w:rPr>
      </w:pPr>
    </w:p>
    <w:p>
      <w:pPr>
        <w:spacing w:line="640" w:lineRule="exact"/>
        <w:rPr>
          <w:rFonts w:hint="eastAsia" w:ascii="仿宋" w:hAnsi="仿宋" w:eastAsia="仿宋" w:cs="仿宋"/>
          <w:b/>
          <w:color w:val="auto"/>
          <w:sz w:val="28"/>
          <w:szCs w:val="28"/>
          <w:highlight w:val="none"/>
        </w:rPr>
      </w:pP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项目名称：</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采购单位：</w:t>
      </w:r>
      <w:r>
        <w:rPr>
          <w:rFonts w:hint="eastAsia" w:ascii="仿宋" w:hAnsi="仿宋" w:eastAsia="仿宋" w:cs="仿宋"/>
          <w:bCs/>
          <w:color w:val="auto"/>
          <w:sz w:val="32"/>
          <w:szCs w:val="32"/>
          <w:highlight w:val="none"/>
          <w:u w:val="single"/>
        </w:rPr>
        <w:t xml:space="preserve">                         </w:t>
      </w:r>
      <w:r>
        <w:rPr>
          <w:rFonts w:hint="eastAsia" w:ascii="仿宋" w:hAnsi="仿宋" w:eastAsia="仿宋" w:cs="仿宋"/>
          <w:bCs/>
          <w:color w:val="auto"/>
          <w:sz w:val="32"/>
          <w:szCs w:val="32"/>
          <w:highlight w:val="non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编制单位：</w:t>
      </w:r>
      <w:r>
        <w:rPr>
          <w:rFonts w:hint="eastAsia" w:ascii="仿宋" w:hAnsi="仿宋" w:eastAsia="仿宋" w:cs="仿宋"/>
          <w:bCs/>
          <w:color w:val="auto"/>
          <w:sz w:val="32"/>
          <w:szCs w:val="32"/>
          <w:highlight w:val="none"/>
          <w:u w:val="single"/>
        </w:rPr>
        <w:t xml:space="preserve">                         </w:t>
      </w:r>
    </w:p>
    <w:p>
      <w:pPr>
        <w:spacing w:line="640" w:lineRule="exact"/>
        <w:ind w:firstLine="1280" w:firstLineChars="400"/>
        <w:rPr>
          <w:rFonts w:hint="eastAsia" w:ascii="仿宋" w:hAnsi="仿宋" w:eastAsia="仿宋" w:cs="仿宋"/>
          <w:bCs/>
          <w:color w:val="auto"/>
          <w:sz w:val="32"/>
          <w:szCs w:val="32"/>
          <w:highlight w:val="none"/>
          <w:u w:val="single"/>
        </w:rPr>
      </w:pPr>
      <w:r>
        <w:rPr>
          <w:rFonts w:hint="eastAsia" w:ascii="仿宋" w:hAnsi="仿宋" w:eastAsia="仿宋" w:cs="仿宋"/>
          <w:bCs/>
          <w:color w:val="auto"/>
          <w:sz w:val="32"/>
          <w:szCs w:val="32"/>
          <w:highlight w:val="none"/>
        </w:rPr>
        <w:t>编制时间：</w:t>
      </w:r>
      <w:r>
        <w:rPr>
          <w:rFonts w:hint="eastAsia" w:ascii="仿宋" w:hAnsi="仿宋" w:eastAsia="仿宋" w:cs="仿宋"/>
          <w:bCs/>
          <w:color w:val="auto"/>
          <w:sz w:val="32"/>
          <w:szCs w:val="32"/>
          <w:highlight w:val="none"/>
          <w:u w:val="single"/>
        </w:rPr>
        <w:t xml:space="preserve">                         </w:t>
      </w:r>
    </w:p>
    <w:p>
      <w:pPr>
        <w:rPr>
          <w:rFonts w:hint="eastAsia"/>
        </w:rPr>
      </w:pPr>
    </w:p>
    <w:p>
      <w:pPr>
        <w:bidi w:val="0"/>
        <w:rPr>
          <w:rFonts w:hint="eastAsia"/>
        </w:rPr>
      </w:pPr>
    </w:p>
    <w:p>
      <w:pPr>
        <w:bidi w:val="0"/>
        <w:rPr>
          <w:rFonts w:hint="eastAsia"/>
        </w:rPr>
      </w:pPr>
    </w:p>
    <w:p>
      <w:pPr>
        <w:bidi w:val="0"/>
        <w:rPr>
          <w:rFonts w:hint="eastAsia"/>
        </w:rPr>
      </w:pPr>
    </w:p>
    <w:p>
      <w:pPr>
        <w:rPr>
          <w:rFonts w:hint="eastAsia"/>
        </w:rPr>
      </w:pPr>
    </w:p>
    <w:p>
      <w:pPr>
        <w:bidi w:val="0"/>
        <w:rPr>
          <w:rFonts w:hint="eastAsia"/>
        </w:rPr>
      </w:pPr>
    </w:p>
    <w:p>
      <w:pPr>
        <w:rPr>
          <w:rFonts w:hint="eastAsia"/>
        </w:rPr>
      </w:pPr>
    </w:p>
    <w:p>
      <w:pPr>
        <w:rPr>
          <w:rFonts w:hint="eastAsia"/>
        </w:rPr>
      </w:pPr>
    </w:p>
    <w:p>
      <w:pPr>
        <w:bidi w:val="0"/>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640" w:lineRule="exact"/>
        <w:jc w:val="center"/>
        <w:rPr>
          <w:rFonts w:hint="eastAsia" w:ascii="仿宋" w:hAnsi="仿宋" w:eastAsia="仿宋" w:cs="仿宋"/>
          <w:bCs/>
          <w:color w:val="auto"/>
          <w:sz w:val="44"/>
          <w:szCs w:val="44"/>
          <w:highlight w:val="none"/>
        </w:rPr>
      </w:pPr>
      <w:r>
        <w:rPr>
          <w:rFonts w:hint="eastAsia" w:ascii="仿宋" w:hAnsi="仿宋" w:eastAsia="仿宋" w:cs="仿宋"/>
          <w:bCs/>
          <w:color w:val="auto"/>
          <w:sz w:val="44"/>
          <w:szCs w:val="44"/>
          <w:highlight w:val="none"/>
        </w:rPr>
        <w:t>编 制 说 明</w:t>
      </w:r>
    </w:p>
    <w:p>
      <w:pPr>
        <w:keepNext w:val="0"/>
        <w:keepLines w:val="0"/>
        <w:pageBreakBefore w:val="0"/>
        <w:widowControl/>
        <w:kinsoku/>
        <w:wordWrap/>
        <w:overflowPunct/>
        <w:topLinePunct w:val="0"/>
        <w:autoSpaceDE/>
        <w:autoSpaceDN/>
        <w:bidi w:val="0"/>
        <w:adjustRightInd/>
        <w:snapToGrid/>
        <w:spacing w:line="560" w:lineRule="exact"/>
        <w:ind w:left="0" w:leftChars="0" w:right="0" w:rightChars="0"/>
        <w:jc w:val="left"/>
        <w:textAlignment w:val="auto"/>
        <w:outlineLvl w:val="9"/>
        <w:rPr>
          <w:rFonts w:hint="eastAsia" w:ascii="仿宋" w:hAnsi="仿宋" w:eastAsia="仿宋" w:cs="仿宋"/>
          <w:color w:val="auto"/>
          <w:kern w:val="0"/>
          <w:sz w:val="31"/>
          <w:szCs w:val="31"/>
          <w:highlight w:val="none"/>
          <w:lang w:bidi="ar"/>
        </w:rPr>
      </w:pP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 xml:space="preserve">一、采购单位可以自行组织编制采购实施计划，也可以委托采购代理机构或者其他第三方机构编制。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bidi="ar"/>
        </w:rPr>
        <w:t>二、</w:t>
      </w:r>
      <w:r>
        <w:rPr>
          <w:rFonts w:hint="eastAsia" w:ascii="仿宋" w:hAnsi="仿宋" w:eastAsia="仿宋" w:cs="仿宋"/>
          <w:b/>
          <w:bCs/>
          <w:color w:val="auto"/>
          <w:kern w:val="0"/>
          <w:sz w:val="32"/>
          <w:szCs w:val="32"/>
          <w:highlight w:val="none"/>
          <w:lang w:bidi="ar"/>
        </w:rPr>
        <w:t>斜体字部分属于提醒内容，编制时</w:t>
      </w:r>
      <w:r>
        <w:rPr>
          <w:rFonts w:hint="eastAsia" w:ascii="仿宋" w:hAnsi="仿宋" w:eastAsia="仿宋" w:cs="仿宋"/>
          <w:b/>
          <w:bCs/>
          <w:color w:val="auto"/>
          <w:kern w:val="0"/>
          <w:sz w:val="32"/>
          <w:szCs w:val="32"/>
          <w:highlight w:val="none"/>
          <w:lang w:val="en-US" w:eastAsia="zh-CN" w:bidi="ar"/>
        </w:rPr>
        <w:t>请</w:t>
      </w:r>
      <w:r>
        <w:rPr>
          <w:rFonts w:hint="eastAsia" w:ascii="仿宋" w:hAnsi="仿宋" w:eastAsia="仿宋" w:cs="仿宋"/>
          <w:b/>
          <w:bCs/>
          <w:color w:val="auto"/>
          <w:kern w:val="0"/>
          <w:sz w:val="32"/>
          <w:szCs w:val="32"/>
          <w:highlight w:val="none"/>
          <w:lang w:bidi="ar"/>
        </w:rPr>
        <w:t>删除。</w:t>
      </w:r>
      <w:r>
        <w:rPr>
          <w:rFonts w:hint="eastAsia" w:ascii="仿宋" w:hAnsi="仿宋" w:eastAsia="仿宋" w:cs="仿宋"/>
          <w:b w:val="0"/>
          <w:bCs w:val="0"/>
          <w:color w:val="auto"/>
          <w:kern w:val="0"/>
          <w:sz w:val="32"/>
          <w:szCs w:val="32"/>
          <w:highlight w:val="none"/>
          <w:lang w:bidi="ar"/>
        </w:rPr>
        <w:t xml:space="preserve">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lang w:val="en-US" w:eastAsia="zh-CN" w:bidi="ar"/>
        </w:rPr>
        <w:t>三</w:t>
      </w:r>
      <w:r>
        <w:rPr>
          <w:rFonts w:hint="eastAsia" w:ascii="仿宋" w:hAnsi="仿宋" w:eastAsia="仿宋" w:cs="仿宋"/>
          <w:color w:val="auto"/>
          <w:kern w:val="0"/>
          <w:sz w:val="32"/>
          <w:szCs w:val="32"/>
          <w:highlight w:val="none"/>
          <w:lang w:bidi="ar"/>
        </w:rPr>
        <w:t xml:space="preserve">、对不适用的内容应删除，并调整相应序号。 </w:t>
      </w: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rPr>
          <w:rFonts w:hint="eastAsia"/>
        </w:rPr>
      </w:pPr>
    </w:p>
    <w:p>
      <w:pPr>
        <w:bidi w:val="0"/>
        <w:rPr>
          <w:rFonts w:hint="eastAsia"/>
        </w:rPr>
      </w:pPr>
    </w:p>
    <w:p>
      <w:pPr>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bidi w:val="0"/>
        <w:rPr>
          <w:rFonts w:hint="eastAsia"/>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center"/>
        <w:rPr>
          <w:rFonts w:hint="eastAsia" w:ascii="仿宋" w:hAnsi="仿宋" w:eastAsia="仿宋" w:cs="仿宋"/>
          <w:bCs/>
          <w:color w:val="auto"/>
          <w:w w:val="85"/>
          <w:sz w:val="44"/>
          <w:szCs w:val="44"/>
          <w:highlight w:val="none"/>
        </w:rPr>
      </w:pPr>
    </w:p>
    <w:p>
      <w:pPr>
        <w:bidi w:val="0"/>
        <w:rPr>
          <w:rFonts w:hint="eastAsia"/>
        </w:rPr>
      </w:pPr>
    </w:p>
    <w:p>
      <w:pPr>
        <w:spacing w:line="500" w:lineRule="exact"/>
        <w:jc w:val="center"/>
        <w:rPr>
          <w:rFonts w:hint="eastAsia" w:ascii="仿宋" w:hAnsi="仿宋" w:eastAsia="仿宋" w:cs="仿宋"/>
          <w:bCs/>
          <w:color w:val="auto"/>
          <w:w w:val="85"/>
          <w:sz w:val="44"/>
          <w:szCs w:val="44"/>
          <w:highlight w:val="none"/>
        </w:rPr>
      </w:pPr>
    </w:p>
    <w:p>
      <w:pPr>
        <w:bidi w:val="0"/>
        <w:rPr>
          <w:rFonts w:hint="eastAsia"/>
        </w:rPr>
      </w:pPr>
    </w:p>
    <w:p>
      <w:pPr>
        <w:spacing w:line="500" w:lineRule="exact"/>
        <w:jc w:val="center"/>
        <w:rPr>
          <w:rFonts w:hint="eastAsia" w:ascii="仿宋" w:hAnsi="仿宋" w:eastAsia="仿宋" w:cs="仿宋"/>
          <w:bCs/>
          <w:color w:val="auto"/>
          <w:w w:val="85"/>
          <w:sz w:val="44"/>
          <w:szCs w:val="44"/>
          <w:highlight w:val="none"/>
        </w:rPr>
      </w:pPr>
    </w:p>
    <w:p>
      <w:pPr>
        <w:spacing w:line="500" w:lineRule="exact"/>
        <w:jc w:val="both"/>
        <w:rPr>
          <w:rFonts w:hint="eastAsia" w:ascii="仿宋" w:hAnsi="仿宋" w:eastAsia="仿宋" w:cs="仿宋"/>
          <w:bCs/>
          <w:color w:val="auto"/>
          <w:w w:val="85"/>
          <w:sz w:val="44"/>
          <w:szCs w:val="44"/>
          <w:highlight w:val="none"/>
        </w:rPr>
      </w:pP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仿宋" w:hAnsi="仿宋" w:eastAsia="仿宋" w:cs="仿宋"/>
          <w:b/>
          <w:bCs w:val="0"/>
          <w:snapToGrid w:val="0"/>
          <w:color w:val="auto"/>
          <w:w w:val="100"/>
          <w:kern w:val="0"/>
          <w:sz w:val="44"/>
          <w:szCs w:val="44"/>
          <w:highlight w:val="none"/>
        </w:rPr>
      </w:pPr>
      <w:r>
        <w:rPr>
          <w:rFonts w:hint="eastAsia" w:ascii="仿宋" w:hAnsi="仿宋" w:eastAsia="仿宋" w:cs="仿宋"/>
          <w:b/>
          <w:bCs w:val="0"/>
          <w:snapToGrid w:val="0"/>
          <w:color w:val="auto"/>
          <w:w w:val="100"/>
          <w:kern w:val="0"/>
          <w:sz w:val="44"/>
          <w:szCs w:val="44"/>
          <w:highlight w:val="none"/>
        </w:rPr>
        <w:t>采购项目基本信息</w:t>
      </w:r>
    </w:p>
    <w:p>
      <w:pPr>
        <w:spacing w:line="500" w:lineRule="exact"/>
        <w:jc w:val="center"/>
        <w:rPr>
          <w:rFonts w:hint="eastAsia" w:ascii="仿宋" w:hAnsi="仿宋" w:eastAsia="仿宋" w:cs="仿宋"/>
          <w:bCs/>
          <w:color w:val="auto"/>
          <w:w w:val="85"/>
          <w:sz w:val="44"/>
          <w:szCs w:val="44"/>
          <w:highlight w:val="none"/>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7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项目名称</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i/>
                <w:iCs/>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项目类别</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实施单位</w:t>
            </w:r>
          </w:p>
        </w:tc>
        <w:tc>
          <w:tcPr>
            <w:tcW w:w="7800" w:type="dxa"/>
            <w:noWrap w:val="0"/>
            <w:vAlign w:val="center"/>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采购实施计划编制方式</w:t>
            </w:r>
          </w:p>
        </w:tc>
        <w:tc>
          <w:tcPr>
            <w:tcW w:w="7800"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自行组织编制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编制负责人：            联系电话：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其他参与编制人员：</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委托采购代理机构或者其他第三方机构编制</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联系人：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联系电话：</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i/>
                <w:iCs/>
                <w:color w:val="auto"/>
                <w:sz w:val="28"/>
                <w:szCs w:val="28"/>
                <w:highlight w:val="none"/>
              </w:rPr>
            </w:pPr>
            <w:r>
              <w:rPr>
                <w:rFonts w:hint="eastAsia" w:ascii="仿宋" w:hAnsi="仿宋" w:eastAsia="仿宋" w:cs="仿宋"/>
                <w:color w:val="auto"/>
                <w:sz w:val="28"/>
                <w:szCs w:val="28"/>
                <w:highlight w:val="none"/>
              </w:rPr>
              <w:t>办公地址：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采购项目</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w:t>
            </w:r>
          </w:p>
        </w:tc>
        <w:tc>
          <w:tcPr>
            <w:tcW w:w="7800" w:type="dxa"/>
            <w:noWrap w:val="0"/>
            <w:vAlign w:val="top"/>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分包。分包情况： </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包1预（概）算：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包2预（概）算：    万元，最高限价：    万元；</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pStyle w:val="9"/>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highlight w:val="none"/>
              </w:rPr>
            </w:pPr>
            <w:r>
              <w:rPr>
                <w:rFonts w:hint="eastAsia" w:ascii="仿宋" w:hAnsi="仿宋" w:eastAsia="仿宋" w:cs="仿宋"/>
                <w:b/>
                <w:bCs/>
                <w:i/>
                <w:iCs/>
                <w:color w:val="auto"/>
                <w:sz w:val="21"/>
                <w:szCs w:val="21"/>
                <w:highlight w:val="none"/>
                <w:lang w:val="en-US" w:eastAsia="zh-CN"/>
              </w:rPr>
              <w:t>编制说明：（1）若不分包，请删除包1、包2预算及最高限价的表述.（2）工程类项目，最高限价填写控制价XXX万元</w:t>
            </w:r>
            <w:r>
              <w:rPr>
                <w:rFonts w:hint="eastAsia" w:ascii="仿宋" w:hAnsi="仿宋" w:eastAsia="仿宋" w:cs="仿宋"/>
                <w:b/>
                <w:bCs/>
                <w:i/>
                <w:iCs/>
                <w:color w:val="auto"/>
                <w:sz w:val="21"/>
                <w:szCs w:val="21"/>
                <w:highlight w:val="none"/>
                <w:lang w:val="zh-CN" w:eastAsia="zh-CN"/>
              </w:rPr>
              <w:t>(安全文明施工费为：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元，规费为：</w:t>
            </w:r>
            <w:r>
              <w:rPr>
                <w:rFonts w:hint="eastAsia" w:ascii="仿宋" w:hAnsi="仿宋" w:eastAsia="仿宋" w:cs="仿宋"/>
                <w:b/>
                <w:bCs/>
                <w:i/>
                <w:iCs/>
                <w:color w:val="auto"/>
                <w:sz w:val="21"/>
                <w:szCs w:val="21"/>
                <w:highlight w:val="none"/>
                <w:lang w:val="en-US" w:eastAsia="zh-CN"/>
              </w:rPr>
              <w:t>XX万</w:t>
            </w:r>
            <w:r>
              <w:rPr>
                <w:rFonts w:hint="eastAsia" w:ascii="仿宋" w:hAnsi="仿宋" w:eastAsia="仿宋" w:cs="仿宋"/>
                <w:b/>
                <w:bCs/>
                <w:i/>
                <w:iCs/>
                <w:color w:val="auto"/>
                <w:sz w:val="21"/>
                <w:szCs w:val="21"/>
                <w:highlight w:val="none"/>
                <w:lang w:val="zh-CN" w:eastAsia="zh-CN"/>
              </w:rPr>
              <w:t>元，暂列金额为：</w:t>
            </w:r>
            <w:r>
              <w:rPr>
                <w:rFonts w:hint="eastAsia" w:ascii="仿宋" w:hAnsi="仿宋" w:eastAsia="仿宋" w:cs="仿宋"/>
                <w:b/>
                <w:bCs/>
                <w:i/>
                <w:iCs/>
                <w:color w:val="auto"/>
                <w:sz w:val="21"/>
                <w:szCs w:val="21"/>
                <w:highlight w:val="none"/>
                <w:lang w:val="en-US" w:eastAsia="zh-CN"/>
              </w:rPr>
              <w:t>XXX万</w:t>
            </w:r>
            <w:r>
              <w:rPr>
                <w:rFonts w:hint="eastAsia" w:ascii="仿宋" w:hAnsi="仿宋" w:eastAsia="仿宋" w:cs="仿宋"/>
                <w:b/>
                <w:bCs/>
                <w:i/>
                <w:iCs/>
                <w:color w:val="auto"/>
                <w:sz w:val="21"/>
                <w:szCs w:val="21"/>
                <w:highlight w:val="none"/>
                <w:lang w:val="zh-CN" w:eastAsia="zh-CN"/>
              </w:rPr>
              <w:t>元</w:t>
            </w:r>
            <w:r>
              <w:rPr>
                <w:rFonts w:hint="eastAsia" w:ascii="仿宋" w:hAnsi="仿宋" w:eastAsia="仿宋" w:cs="仿宋"/>
                <w:b/>
                <w:bCs/>
                <w:i/>
                <w:iCs/>
                <w:color w:val="auto"/>
                <w:sz w:val="21"/>
                <w:szCs w:val="21"/>
                <w:highlight w:val="none"/>
                <w:lang w:val="en-US" w:eastAsia="zh-CN"/>
              </w:rPr>
              <w:t>等)。</w:t>
            </w:r>
            <w:r>
              <w:rPr>
                <w:rFonts w:hint="eastAsia" w:ascii="仿宋" w:hAnsi="仿宋" w:eastAsia="仿宋" w:cs="仿宋"/>
                <w:b/>
                <w:bCs/>
                <w:i/>
                <w:iCs/>
                <w:color w:val="auto"/>
                <w:kern w:val="2"/>
                <w:sz w:val="21"/>
                <w:szCs w:val="21"/>
                <w:highlight w:val="none"/>
                <w:lang w:val="en-US" w:eastAsia="zh-CN" w:bidi="ar-SA"/>
              </w:rPr>
              <w:t>（3）固定总价项目，最高限价不能超过预算价.固定单价项目，最高限价需明确每个单价的限价。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开展采购活动时间安排</w:t>
            </w:r>
          </w:p>
        </w:tc>
        <w:tc>
          <w:tcPr>
            <w:tcW w:w="7800" w:type="dxa"/>
            <w:noWrap w:val="0"/>
            <w:vAlign w:val="top"/>
          </w:tcPr>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w:t>
            </w:r>
          </w:p>
          <w:p>
            <w:pPr>
              <w:keepNext w:val="0"/>
              <w:keepLines w:val="0"/>
              <w:pageBreakBefore w:val="0"/>
              <w:widowControl w:val="0"/>
              <w:kinsoku/>
              <w:wordWrap/>
              <w:overflowPunct/>
              <w:topLinePunct w:val="0"/>
              <w:autoSpaceDE/>
              <w:autoSpaceDN/>
              <w:bidi w:val="0"/>
              <w:spacing w:line="320" w:lineRule="exact"/>
              <w:textAlignment w:val="auto"/>
              <w:rPr>
                <w:rFonts w:hint="eastAsia" w:ascii="仿宋" w:hAnsi="仿宋" w:eastAsia="仿宋" w:cs="仿宋"/>
                <w:b w:val="0"/>
                <w:bCs/>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320" w:lineRule="exact"/>
              <w:ind w:right="0" w:rightChars="0"/>
              <w:jc w:val="both"/>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根据采购项目实施的要求，充分考虑采购活动所需时间和可能影响采购活动进行的因素，合理安排采购活动实施时间。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可包含市场调查、确定采购需求</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完成OA审批时间</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、意向公开、采购方式审批</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、进口产品核准</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若涉及</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、编制采购公告及文件、发布采购公告、组织评审、采购结果公告、合同签署、合同执行、履约验收等大体时间安排。</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时间安排预计到年月日。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安排</w:t>
            </w:r>
          </w:p>
        </w:tc>
        <w:tc>
          <w:tcPr>
            <w:tcW w:w="780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学校</w:t>
            </w:r>
            <w:r>
              <w:rPr>
                <w:rFonts w:hint="eastAsia" w:ascii="仿宋" w:hAnsi="仿宋" w:eastAsia="仿宋" w:cs="仿宋"/>
                <w:color w:val="auto"/>
                <w:sz w:val="28"/>
                <w:szCs w:val="28"/>
                <w:highlight w:val="none"/>
              </w:rPr>
              <w:t>自行组织</w:t>
            </w:r>
            <w:r>
              <w:rPr>
                <w:rFonts w:hint="eastAsia" w:ascii="仿宋" w:hAnsi="仿宋" w:eastAsia="仿宋" w:cs="仿宋"/>
                <w:color w:val="auto"/>
                <w:sz w:val="28"/>
                <w:szCs w:val="28"/>
                <w:highlight w:val="none"/>
                <w:lang w:eastAsia="zh-CN"/>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委托社会代理机构组织</w:t>
            </w:r>
            <w:r>
              <w:rPr>
                <w:rFonts w:hint="eastAsia" w:ascii="仿宋" w:hAnsi="仿宋" w:eastAsia="仿宋" w:cs="仿宋"/>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947" w:type="dxa"/>
            <w:noWrap w:val="0"/>
            <w:vAlign w:val="center"/>
          </w:tcPr>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社会</w:t>
            </w:r>
            <w:r>
              <w:rPr>
                <w:rFonts w:hint="eastAsia" w:ascii="仿宋" w:hAnsi="仿宋" w:eastAsia="仿宋" w:cs="仿宋"/>
                <w:color w:val="auto"/>
                <w:sz w:val="28"/>
                <w:szCs w:val="28"/>
                <w:highlight w:val="none"/>
              </w:rPr>
              <w:t>代理</w:t>
            </w:r>
          </w:p>
          <w:p>
            <w:pPr>
              <w:keepNext w:val="0"/>
              <w:keepLines w:val="0"/>
              <w:pageBreakBefore w:val="0"/>
              <w:widowControl w:val="0"/>
              <w:kinsoku/>
              <w:wordWrap/>
              <w:overflowPunct/>
              <w:topLinePunct w:val="0"/>
              <w:autoSpaceDE/>
              <w:autoSpaceDN/>
              <w:bidi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抽取结果</w:t>
            </w:r>
          </w:p>
        </w:tc>
        <w:tc>
          <w:tcPr>
            <w:tcW w:w="7800"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四川乾新招投标代理有限公司。</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重庆招标采购（集团）有限责任公司。</w:t>
            </w:r>
          </w:p>
        </w:tc>
      </w:tr>
    </w:tbl>
    <w:p>
      <w:pPr>
        <w:pageBreakBefore w:val="0"/>
        <w:kinsoku/>
        <w:overflowPunct/>
        <w:autoSpaceDE/>
        <w:autoSpaceDN/>
        <w:bidi w:val="0"/>
        <w:spacing w:line="400" w:lineRule="atLeast"/>
        <w:ind w:firstLine="640" w:firstLineChars="200"/>
        <w:textAlignment w:val="auto"/>
        <w:rPr>
          <w:rFonts w:hint="eastAsia" w:ascii="仿宋" w:hAnsi="仿宋" w:eastAsia="仿宋" w:cs="仿宋"/>
          <w:bCs/>
          <w:color w:val="auto"/>
          <w:w w:val="85"/>
          <w:sz w:val="32"/>
          <w:szCs w:val="32"/>
          <w:highlight w:val="none"/>
        </w:rPr>
      </w:pPr>
      <w:r>
        <w:rPr>
          <w:rFonts w:hint="eastAsia" w:ascii="仿宋" w:hAnsi="仿宋" w:eastAsia="仿宋" w:cs="仿宋"/>
          <w:color w:val="auto"/>
          <w:sz w:val="32"/>
          <w:szCs w:val="32"/>
          <w:highlight w:val="none"/>
        </w:rPr>
        <w:t>一、包1</w:t>
      </w:r>
      <w:r>
        <w:rPr>
          <w:rFonts w:hint="eastAsia" w:ascii="仿宋" w:hAnsi="仿宋" w:eastAsia="仿宋" w:cs="仿宋"/>
          <w:b/>
          <w:bCs/>
          <w:i/>
          <w:iCs/>
          <w:color w:val="auto"/>
          <w:sz w:val="21"/>
          <w:szCs w:val="21"/>
          <w:highlight w:val="none"/>
        </w:rPr>
        <w:t>（若有分包）</w:t>
      </w:r>
    </w:p>
    <w:tbl>
      <w:tblPr>
        <w:tblStyle w:val="25"/>
        <w:tblW w:w="0" w:type="auto"/>
        <w:tblInd w:w="1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4"/>
        <w:gridCol w:w="1893"/>
        <w:gridCol w:w="943"/>
        <w:gridCol w:w="1064"/>
        <w:gridCol w:w="695"/>
        <w:gridCol w:w="1010"/>
        <w:gridCol w:w="981"/>
        <w:gridCol w:w="2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采购包件类别</w:t>
            </w:r>
          </w:p>
        </w:tc>
        <w:tc>
          <w:tcPr>
            <w:tcW w:w="8705" w:type="dxa"/>
            <w:gridSpan w:val="7"/>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货物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服务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采购标的及采购数量（规模）</w:t>
            </w:r>
          </w:p>
        </w:tc>
        <w:tc>
          <w:tcPr>
            <w:tcW w:w="2836" w:type="dxa"/>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标的名称</w:t>
            </w:r>
          </w:p>
        </w:tc>
        <w:tc>
          <w:tcPr>
            <w:tcW w:w="10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计量</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单位</w:t>
            </w:r>
          </w:p>
        </w:tc>
        <w:tc>
          <w:tcPr>
            <w:tcW w:w="69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数量</w:t>
            </w:r>
          </w:p>
        </w:tc>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所属</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行业</w:t>
            </w:r>
          </w:p>
        </w:tc>
        <w:tc>
          <w:tcPr>
            <w:tcW w:w="9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是否核心产品</w:t>
            </w:r>
          </w:p>
        </w:tc>
        <w:tc>
          <w:tcPr>
            <w:tcW w:w="21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bCs w:val="0"/>
                <w:i w:val="0"/>
                <w:iCs w:val="0"/>
                <w:color w:val="auto"/>
                <w:sz w:val="21"/>
                <w:szCs w:val="21"/>
                <w:highlight w:val="none"/>
                <w:lang w:val="en-US" w:eastAsia="zh-CN"/>
              </w:rPr>
            </w:pPr>
            <w:r>
              <w:rPr>
                <w:rFonts w:hint="eastAsia" w:ascii="仿宋" w:hAnsi="仿宋" w:eastAsia="仿宋" w:cs="仿宋"/>
                <w:b/>
                <w:bCs w:val="0"/>
                <w:i w:val="0"/>
                <w:iCs w:val="0"/>
                <w:color w:val="auto"/>
                <w:sz w:val="21"/>
                <w:szCs w:val="21"/>
                <w:highlight w:val="none"/>
                <w:lang w:val="en-US" w:eastAsia="zh-CN"/>
              </w:rPr>
              <w:t>是否进口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2836"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064" w:type="dxa"/>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i w:val="0"/>
                <w:iCs w:val="0"/>
                <w:color w:val="auto"/>
                <w:kern w:val="2"/>
                <w:sz w:val="21"/>
                <w:szCs w:val="21"/>
                <w:highlight w:val="none"/>
                <w:lang w:val="en-US" w:eastAsia="zh-CN" w:bidi="ar-SA"/>
              </w:rPr>
            </w:pPr>
          </w:p>
        </w:tc>
        <w:tc>
          <w:tcPr>
            <w:tcW w:w="9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kern w:val="2"/>
                <w:sz w:val="21"/>
                <w:szCs w:val="21"/>
                <w:highlight w:val="none"/>
                <w:lang w:val="en-US" w:eastAsia="zh-CN" w:bidi="ar-SA"/>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21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2836" w:type="dxa"/>
            <w:gridSpan w:val="2"/>
            <w:noWrap w:val="0"/>
            <w:vAlign w:val="center"/>
          </w:tcPr>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color w:val="auto"/>
                <w:kern w:val="0"/>
                <w:sz w:val="28"/>
                <w:szCs w:val="28"/>
                <w:highlight w:val="none"/>
                <w:lang w:bidi="ar"/>
              </w:rPr>
              <w:t>……</w:t>
            </w:r>
          </w:p>
        </w:tc>
        <w:tc>
          <w:tcPr>
            <w:tcW w:w="1064"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695"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1010" w:type="dxa"/>
            <w:noWrap w:val="0"/>
            <w:vAlign w:val="center"/>
          </w:tcPr>
          <w:p>
            <w:pPr>
              <w:keepNext w:val="0"/>
              <w:keepLines w:val="0"/>
              <w:pageBreakBefore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0"/>
                <w:sz w:val="28"/>
                <w:szCs w:val="28"/>
                <w:highlight w:val="none"/>
                <w:lang w:bidi="ar"/>
              </w:rPr>
            </w:pPr>
          </w:p>
        </w:tc>
        <w:tc>
          <w:tcPr>
            <w:tcW w:w="98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210" w:firstLineChars="100"/>
              <w:jc w:val="both"/>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ind w:firstLine="210" w:firstLineChars="100"/>
              <w:textAlignment w:val="auto"/>
              <w:rPr>
                <w:rFonts w:hint="eastAsia" w:ascii="仿宋" w:hAnsi="仿宋" w:eastAsia="仿宋" w:cs="仿宋"/>
                <w:color w:val="auto"/>
                <w:kern w:val="0"/>
                <w:sz w:val="28"/>
                <w:szCs w:val="28"/>
                <w:highlight w:val="none"/>
                <w:lang w:bidi="ar"/>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c>
          <w:tcPr>
            <w:tcW w:w="211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b w:val="0"/>
                <w:bCs w:val="0"/>
                <w:i w:val="0"/>
                <w:iCs w:val="0"/>
                <w:color w:val="auto"/>
                <w:sz w:val="21"/>
                <w:szCs w:val="21"/>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是</w:t>
            </w:r>
          </w:p>
          <w:p>
            <w:pPr>
              <w:keepNext w:val="0"/>
              <w:keepLines w:val="0"/>
              <w:pageBreakBefore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b w:val="0"/>
                <w:bCs w:val="0"/>
                <w:i w:val="0"/>
                <w:iCs w:val="0"/>
                <w:color w:val="auto"/>
                <w:sz w:val="21"/>
                <w:szCs w:val="21"/>
                <w:highlight w:val="none"/>
              </w:rPr>
              <w:sym w:font="Wingdings 2" w:char="00A3"/>
            </w:r>
            <w:r>
              <w:rPr>
                <w:rFonts w:hint="eastAsia" w:ascii="仿宋" w:hAnsi="仿宋" w:eastAsia="仿宋" w:cs="仿宋"/>
                <w:b w:val="0"/>
                <w:bCs w:val="0"/>
                <w:i w:val="0"/>
                <w:iCs w:val="0"/>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21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p>
        </w:tc>
        <w:tc>
          <w:tcPr>
            <w:tcW w:w="8705" w:type="dxa"/>
            <w:gridSpan w:val="7"/>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采购标的物包含进口产品时，选择“是否进口”，并填写核准安排。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采购</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方式</w:t>
            </w:r>
          </w:p>
        </w:tc>
        <w:tc>
          <w:tcPr>
            <w:tcW w:w="8705" w:type="dxa"/>
            <w:gridSpan w:val="7"/>
            <w:noWrap w:val="0"/>
            <w:vAlign w:val="top"/>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邀请招标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竞争性谈判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竞争性磋商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询价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单一来源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校自主招标</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选择理由：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lang w:val="en-US" w:eastAsia="zh-CN"/>
              </w:rPr>
              <w:t>编制说明：（1）采购需求客观、明确且规格、标准统一的采购项目，如通用设备、物业管理等，一般采用招标或者询价方式采购。（2）采购需求客观、明确，且技术较复杂或者专业性较强的采购项目，如大型装备、咨询服务等，一般采用招标、谈判（磋商）方式采购。（3）不能完全确定客观指标，需由供应商提供设计方案、解决方案或者组织方案的采购项目，如首购订购、设计服务、政府和社会资本合作等，一般采用谈判（磋商）方式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供应商</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资格条件</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除</w:t>
            </w:r>
            <w:r>
              <w:rPr>
                <w:rFonts w:hint="eastAsia" w:ascii="仿宋" w:hAnsi="仿宋" w:eastAsia="仿宋" w:cs="仿宋"/>
                <w:color w:val="auto"/>
                <w:sz w:val="28"/>
                <w:szCs w:val="28"/>
                <w:highlight w:val="none"/>
                <w:lang w:val="en-US" w:eastAsia="zh-CN"/>
              </w:rPr>
              <w:t>参照</w:t>
            </w:r>
            <w:r>
              <w:rPr>
                <w:rFonts w:hint="eastAsia" w:ascii="仿宋" w:hAnsi="仿宋" w:eastAsia="仿宋" w:cs="仿宋"/>
                <w:color w:val="auto"/>
                <w:sz w:val="28"/>
                <w:szCs w:val="28"/>
                <w:highlight w:val="none"/>
              </w:rPr>
              <w:t>《中华人民共和国政府采购法》第二十二条规定的条件外，其他资格要求：</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1"/>
                <w:szCs w:val="21"/>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根据采购需求特点提出的供应商资格条件，要与采购标的的功能、质量和供应商履约能力直接相关，且属于履行合同必需的条件，包括特定的专业资格或者技术资格、设备设施、业绩情况、专业人才及其管理能力等。</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业绩情况作为资格条件时，要求供应商提供的同类业务合同一般不超过2个，并明确同类业务的具体范围。要求供应商提供超过2个同类业务合同的，需说明合理性。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竞争</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8"/>
                <w:szCs w:val="28"/>
                <w:highlight w:val="none"/>
              </w:rPr>
              <w:t>范围</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公开方式邀请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有限范围内竞争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只能从唯一供应商处采购 </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 xml:space="preserve">供应商名称:        </w:t>
            </w:r>
            <w:r>
              <w:rPr>
                <w:rFonts w:hint="eastAsia" w:ascii="仿宋" w:hAnsi="仿宋" w:eastAsia="仿宋" w:cs="仿宋"/>
                <w:color w:val="auto"/>
                <w:sz w:val="28"/>
                <w:szCs w:val="28"/>
                <w:highlight w:val="none"/>
                <w:lang w:eastAsia="zh-CN"/>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highlight w:val="none"/>
                <w:lang w:val="en-US" w:eastAsia="zh-CN"/>
              </w:rPr>
            </w:pPr>
            <w:r>
              <w:rPr>
                <w:rFonts w:hint="eastAsia" w:ascii="仿宋" w:hAnsi="仿宋" w:eastAsia="仿宋" w:cs="仿宋"/>
                <w:color w:val="auto"/>
                <w:sz w:val="28"/>
                <w:szCs w:val="28"/>
                <w:highlight w:val="none"/>
                <w:lang w:val="en-US" w:eastAsia="zh-CN"/>
              </w:rPr>
              <w:t>选择</w:t>
            </w:r>
            <w:r>
              <w:rPr>
                <w:rFonts w:hint="eastAsia" w:ascii="仿宋" w:hAnsi="仿宋" w:eastAsia="仿宋" w:cs="仿宋"/>
                <w:color w:val="auto"/>
                <w:sz w:val="28"/>
                <w:szCs w:val="28"/>
                <w:highlight w:val="none"/>
              </w:rPr>
              <w:t>有限范围内竞争</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只能从唯一供应商处采购</w:t>
            </w:r>
            <w:r>
              <w:rPr>
                <w:rFonts w:hint="eastAsia" w:ascii="仿宋" w:hAnsi="仿宋" w:eastAsia="仿宋" w:cs="仿宋"/>
                <w:color w:val="auto"/>
                <w:sz w:val="28"/>
                <w:szCs w:val="28"/>
                <w:highlight w:val="none"/>
                <w:lang w:val="en-US" w:eastAsia="zh-CN"/>
              </w:rPr>
              <w:t>的理由：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除法律法规规定可以在有限范围内竞争或者只能从唯一供应商处采购的情形外，一般采用公开方式邀请供应商参与采购活动。</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lang w:eastAsia="zh-CN"/>
              </w:rPr>
              <w:t>）</w:t>
            </w:r>
            <w:r>
              <w:rPr>
                <w:rFonts w:hint="eastAsia" w:ascii="仿宋" w:hAnsi="仿宋" w:eastAsia="仿宋" w:cs="仿宋"/>
                <w:b/>
                <w:bCs/>
                <w:i/>
                <w:iCs/>
                <w:color w:val="auto"/>
                <w:sz w:val="21"/>
                <w:szCs w:val="21"/>
                <w:highlight w:val="none"/>
              </w:rPr>
              <w:t>采用公开方式其邀请供应商参与采购活动的，应说明依据的法律法规规定。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评审</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规则</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最低价中标（成交）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综合评分法（附</w:t>
            </w:r>
            <w:r>
              <w:rPr>
                <w:rFonts w:hint="eastAsia" w:ascii="仿宋" w:hAnsi="仿宋" w:eastAsia="仿宋" w:cs="仿宋"/>
                <w:color w:val="auto"/>
                <w:sz w:val="28"/>
                <w:szCs w:val="28"/>
                <w:highlight w:val="none"/>
                <w:lang w:val="en-US" w:eastAsia="zh-CN"/>
              </w:rPr>
              <w:t>件2</w:t>
            </w:r>
            <w:r>
              <w:rPr>
                <w:rFonts w:hint="eastAsia" w:ascii="仿宋" w:hAnsi="仿宋" w:eastAsia="仿宋" w:cs="仿宋"/>
                <w:color w:val="auto"/>
                <w:sz w:val="28"/>
                <w:szCs w:val="28"/>
                <w:highlight w:val="none"/>
              </w:rPr>
              <w:t xml:space="preserve">《综合评分明细表》） </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选择理由：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采用综合性评审方法的，评审因素应当按照采购需求和与实现项目目标相关的其他因素确定。</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采购需求客观、明确的采购项目，采购需求中客观但不可量化的指标应当作为实质性要求，不得作为评分项；参与评分的指标应当是采购需求中的量化指标，评分项应当按照量化指标的等次，设置对应的不同分值。不能完全确定客观指标，需由供应商提供设计方案、解决方案或者组织方案的采购项目，可以结合需求调查的情况，尽可能明确不同技术路线、组织形式及相关指标的重要性和优先级，设定客观、量化的评审因素、分值和权重。价格因素应当按照相关规定确定分值和权重。</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采购项目涉及后续采购的，如大型装备等，要考虑兼容性要求。可以要求供应商报出后续供应的价格，以及后续采购的可替代性、相关产品和估价，作为评审时考虑的因素。</w:t>
            </w:r>
            <w:r>
              <w:rPr>
                <w:rFonts w:hint="eastAsia" w:ascii="仿宋" w:hAnsi="仿宋" w:eastAsia="仿宋" w:cs="仿宋"/>
                <w:b/>
                <w:bCs/>
                <w:i/>
                <w:iCs/>
                <w:color w:val="auto"/>
                <w:sz w:val="21"/>
                <w:szCs w:val="21"/>
                <w:highlight w:val="none"/>
                <w:lang w:val="en-US" w:eastAsia="zh-CN"/>
              </w:rPr>
              <w:t>(4)</w:t>
            </w:r>
            <w:r>
              <w:rPr>
                <w:rFonts w:hint="eastAsia" w:ascii="仿宋" w:hAnsi="仿宋" w:eastAsia="仿宋" w:cs="仿宋"/>
                <w:b/>
                <w:bCs/>
                <w:i/>
                <w:iCs/>
                <w:color w:val="auto"/>
                <w:sz w:val="21"/>
                <w:szCs w:val="21"/>
                <w:highlight w:val="none"/>
              </w:rPr>
              <w:t>需由供应商提供设计方案、解决方案或者组织方案，且供应商经验和能力对履约有直接影响的，如订购、设计等采购项目，可以在评审因素中适当考虑供应商的履约能力要求，并合理设置分值和权重。需由供应商提供设计方案、解决方案或者组织方案，采购人认为有必要考虑全生命周期成本的，可以明确使用年限，要求供应商报出安装调试费用、使用期间能源管理、废弃处置等全生命周期成本，作为评审时考虑的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定价</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方式</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固定总价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固定单价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成本补偿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绩效激励</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选择理由：</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1"/>
                <w:szCs w:val="21"/>
                <w:highlight w:val="none"/>
                <w:lang w:val="en-US" w:eastAsia="zh-CN"/>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sz w:val="21"/>
                <w:szCs w:val="21"/>
                <w:highlight w:val="none"/>
                <w:lang w:val="en-US" w:eastAsia="zh-CN"/>
              </w:rPr>
              <w:t>(1)</w:t>
            </w:r>
            <w:r>
              <w:rPr>
                <w:rFonts w:hint="eastAsia" w:ascii="仿宋" w:hAnsi="仿宋" w:eastAsia="仿宋" w:cs="仿宋"/>
                <w:b/>
                <w:bCs/>
                <w:i/>
                <w:iCs/>
                <w:color w:val="auto"/>
                <w:sz w:val="21"/>
                <w:szCs w:val="21"/>
                <w:highlight w:val="none"/>
              </w:rPr>
              <w:t>以价格作为授予合同的主要考虑因素，采用固定总价或者固定单价的定价方式。</w:t>
            </w:r>
            <w:r>
              <w:rPr>
                <w:rFonts w:hint="eastAsia" w:ascii="仿宋" w:hAnsi="仿宋" w:eastAsia="仿宋" w:cs="仿宋"/>
                <w:b/>
                <w:bCs/>
                <w:i/>
                <w:iCs/>
                <w:color w:val="auto"/>
                <w:sz w:val="21"/>
                <w:szCs w:val="21"/>
                <w:highlight w:val="none"/>
                <w:lang w:val="en-US" w:eastAsia="zh-CN"/>
              </w:rPr>
              <w:t>(2)</w:t>
            </w:r>
            <w:r>
              <w:rPr>
                <w:rFonts w:hint="eastAsia" w:ascii="仿宋" w:hAnsi="仿宋" w:eastAsia="仿宋" w:cs="仿宋"/>
                <w:b/>
                <w:bCs/>
                <w:i/>
                <w:iCs/>
                <w:color w:val="auto"/>
                <w:sz w:val="21"/>
                <w:szCs w:val="21"/>
                <w:highlight w:val="none"/>
              </w:rPr>
              <w:t>通过综合性评审选择性价比最优的产品，采用固定总价或者固定单价的定价方式。</w:t>
            </w:r>
            <w:r>
              <w:rPr>
                <w:rFonts w:hint="eastAsia" w:ascii="仿宋" w:hAnsi="仿宋" w:eastAsia="仿宋" w:cs="仿宋"/>
                <w:b/>
                <w:bCs/>
                <w:i/>
                <w:iCs/>
                <w:color w:val="auto"/>
                <w:sz w:val="21"/>
                <w:szCs w:val="21"/>
                <w:highlight w:val="none"/>
                <w:lang w:val="en-US" w:eastAsia="zh-CN"/>
              </w:rPr>
              <w:t>(3)</w:t>
            </w:r>
            <w:r>
              <w:rPr>
                <w:rFonts w:hint="eastAsia" w:ascii="仿宋" w:hAnsi="仿宋" w:eastAsia="仿宋" w:cs="仿宋"/>
                <w:b/>
                <w:bCs/>
                <w:i/>
                <w:iCs/>
                <w:color w:val="auto"/>
                <w:sz w:val="21"/>
                <w:szCs w:val="21"/>
                <w:highlight w:val="none"/>
              </w:rPr>
              <w:t>综合考虑以单方案报价、多方案报价以及性价比要求等因素选择评审方法，并根据实现项目目标的要求，采取固定总价或者固定单价、成本补偿、绩效激励等单一或者组合定价方式</w:t>
            </w:r>
            <w:r>
              <w:rPr>
                <w:rFonts w:hint="eastAsia" w:ascii="仿宋" w:hAnsi="仿宋" w:eastAsia="仿宋" w:cs="仿宋"/>
                <w:b/>
                <w:bCs/>
                <w:i/>
                <w:iCs/>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w:t>
            </w:r>
          </w:p>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分包</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不分包。</w:t>
            </w:r>
          </w:p>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u w:val="singl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分包。分包要求：</w:t>
            </w:r>
            <w:r>
              <w:rPr>
                <w:rFonts w:hint="eastAsia" w:ascii="仿宋" w:hAnsi="仿宋" w:eastAsia="仿宋" w:cs="仿宋"/>
                <w:color w:val="auto"/>
                <w:sz w:val="28"/>
                <w:szCs w:val="28"/>
                <w:highlight w:val="none"/>
                <w:u w:val="singl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rPr>
              <w:t>编制说明：分包要求应载明是否允许中标（成交）供应商将本项目的非主体、非关键性工作进行分包。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是否接受联合体</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不接受</w:t>
            </w:r>
            <w:r>
              <w:rPr>
                <w:rFonts w:hint="eastAsia" w:ascii="仿宋" w:hAnsi="仿宋" w:eastAsia="仿宋" w:cs="仿宋"/>
                <w:color w:val="auto"/>
                <w:sz w:val="28"/>
                <w:szCs w:val="28"/>
                <w:highlight w:val="none"/>
                <w:lang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1"/>
                <w:szCs w:val="21"/>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回避供应商</w:t>
            </w:r>
          </w:p>
        </w:tc>
        <w:tc>
          <w:tcPr>
            <w:tcW w:w="8705" w:type="dxa"/>
            <w:gridSpan w:val="7"/>
            <w:noWrap w:val="0"/>
            <w:vAlign w:val="center"/>
          </w:tcPr>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1.</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2.</w:t>
            </w:r>
          </w:p>
          <w:p>
            <w:pPr>
              <w:pStyle w:val="9"/>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8"/>
                <w:szCs w:val="28"/>
                <w:highlight w:val="none"/>
                <w:lang w:val="en-US" w:eastAsia="zh-CN" w:bidi="ar-SA"/>
              </w:rPr>
            </w:pPr>
            <w:r>
              <w:rPr>
                <w:rFonts w:hint="eastAsia" w:ascii="仿宋" w:hAnsi="仿宋" w:eastAsia="仿宋" w:cs="仿宋"/>
                <w:color w:val="auto"/>
                <w:kern w:val="2"/>
                <w:sz w:val="28"/>
                <w:szCs w:val="28"/>
                <w:highlight w:val="none"/>
                <w:lang w:val="en-US" w:eastAsia="zh-CN" w:bidi="ar-SA"/>
              </w:rPr>
              <w:t>3.</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b/>
                <w:bCs/>
                <w:i/>
                <w:iCs/>
                <w:color w:val="auto"/>
                <w:sz w:val="21"/>
                <w:szCs w:val="21"/>
                <w:highlight w:val="none"/>
              </w:rPr>
              <w:t>编制说明：</w:t>
            </w:r>
            <w:r>
              <w:rPr>
                <w:rFonts w:hint="eastAsia" w:ascii="仿宋" w:hAnsi="仿宋" w:eastAsia="仿宋" w:cs="仿宋"/>
                <w:b/>
                <w:bCs/>
                <w:i/>
                <w:iCs/>
                <w:color w:val="auto"/>
                <w:kern w:val="2"/>
                <w:sz w:val="21"/>
                <w:szCs w:val="21"/>
                <w:highlight w:val="none"/>
                <w:lang w:val="en-US" w:eastAsia="zh-CN" w:bidi="ar-SA"/>
              </w:rPr>
              <w:t>“回避供应商”是指除单一来源采购项目外，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采购合同等实质性内容条款的，视同为采购项目提供规范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合同文本主要条款</w:t>
            </w:r>
          </w:p>
        </w:tc>
        <w:tc>
          <w:tcPr>
            <w:tcW w:w="8705" w:type="dxa"/>
            <w:gridSpan w:val="7"/>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XXXX采购项目合同文本主要条款</w:t>
            </w:r>
          </w:p>
          <w:p>
            <w:pPr>
              <w:pStyle w:val="11"/>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eastAsia" w:ascii="仿宋" w:hAnsi="仿宋" w:eastAsia="仿宋" w:cs="仿宋"/>
                <w:sz w:val="44"/>
                <w:szCs w:val="44"/>
                <w:highlight w:val="none"/>
                <w:lang w:val="en-US" w:eastAsia="zh-CN"/>
              </w:rPr>
            </w:pPr>
            <w:r>
              <w:rPr>
                <w:rFonts w:hint="eastAsia" w:ascii="仿宋" w:hAnsi="仿宋" w:eastAsia="仿宋" w:cs="仿宋"/>
                <w:b/>
                <w:bCs/>
                <w:color w:val="000000"/>
                <w:kern w:val="2"/>
                <w:sz w:val="44"/>
                <w:szCs w:val="44"/>
                <w:highlight w:val="none"/>
                <w:lang w:val="en-US" w:eastAsia="zh-CN" w:bidi="ar-SA"/>
              </w:rPr>
              <w:t>(服务类)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合同标准文本的，应当使用标准文本</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8"/>
                <w:szCs w:val="28"/>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一、项目基本情况</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二、服务内容及要求</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六、售后服务及要求（不涉及请删除）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wordWrap/>
              <w:overflowPunct/>
              <w:topLinePunct w:val="0"/>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七、人员配置要求（不涉及请删除）</w:t>
            </w:r>
          </w:p>
          <w:p>
            <w:pPr>
              <w:pStyle w:val="4"/>
              <w:pageBreakBefore w:val="0"/>
              <w:widowControl w:val="0"/>
              <w:tabs>
                <w:tab w:val="left" w:pos="0"/>
              </w:tabs>
              <w:kinsoku/>
              <w:wordWrap/>
              <w:overflowPunct/>
              <w:topLinePunct w:val="0"/>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十一、</w:t>
            </w:r>
            <w:r>
              <w:rPr>
                <w:rFonts w:hint="eastAsia" w:ascii="仿宋" w:hAnsi="仿宋" w:eastAsia="仿宋" w:cs="仿宋"/>
                <w:b/>
                <w:bCs/>
                <w:color w:val="auto"/>
                <w:kern w:val="2"/>
                <w:sz w:val="28"/>
                <w:szCs w:val="28"/>
                <w:highlight w:val="none"/>
                <w:lang w:val="en-US" w:eastAsia="zh-CN" w:bidi="ar-SA"/>
              </w:rPr>
              <w:t>履约保证金要求（不涉及请删除）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sz w:val="28"/>
                <w:szCs w:val="28"/>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十二、验收、交付标准和方法</w:t>
            </w:r>
          </w:p>
          <w:p>
            <w:pPr>
              <w:pStyle w:val="4"/>
              <w:keepNext/>
              <w:keepLines/>
              <w:pageBreakBefore w:val="0"/>
              <w:widowControl w:val="0"/>
              <w:tabs>
                <w:tab w:val="left" w:pos="0"/>
              </w:tabs>
              <w:kinsoku/>
              <w:wordWrap/>
              <w:overflowPunct/>
              <w:topLinePunct w:val="0"/>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1.验</w:t>
            </w:r>
            <w:r>
              <w:rPr>
                <w:rFonts w:hint="eastAsia" w:ascii="仿宋" w:hAnsi="仿宋" w:eastAsia="仿宋" w:cs="仿宋"/>
                <w:b w:val="0"/>
                <w:bCs w:val="0"/>
                <w:color w:val="auto"/>
                <w:kern w:val="2"/>
                <w:sz w:val="28"/>
                <w:szCs w:val="28"/>
                <w:highlight w:val="none"/>
                <w:lang w:val="en-US" w:eastAsia="zh-CN" w:bidi="ar-SA"/>
              </w:rPr>
              <w:t>收</w:t>
            </w:r>
            <w:r>
              <w:rPr>
                <w:rFonts w:hint="eastAsia" w:ascii="仿宋" w:hAnsi="仿宋" w:eastAsia="仿宋" w:cs="仿宋"/>
                <w:b w:val="0"/>
                <w:bCs w:val="0"/>
                <w:color w:val="auto"/>
                <w:sz w:val="28"/>
                <w:szCs w:val="28"/>
                <w:highlight w:val="none"/>
                <w:lang w:val="en-US" w:eastAsia="zh-CN"/>
              </w:rPr>
              <w:t>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十三、知识产权</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十四、合同的变更和终止</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十五、合同的分包和转让</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十六、解决争议的方法</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十八、组成本合同的有关文件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十九、其他</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sz w:val="28"/>
                <w:szCs w:val="28"/>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p>
            <w:pPr>
              <w:pageBreakBefore w:val="0"/>
              <w:widowControl w:val="0"/>
              <w:kinsoku/>
              <w:overflowPunct/>
              <w:autoSpaceDE/>
              <w:autoSpaceDN/>
              <w:bidi w:val="0"/>
              <w:adjustRightInd w:val="0"/>
              <w:snapToGrid w:val="0"/>
              <w:spacing w:line="320" w:lineRule="exact"/>
              <w:textAlignment w:val="auto"/>
              <w:rPr>
                <w:rFonts w:hint="eastAsia" w:ascii="仿宋" w:hAnsi="仿宋" w:eastAsia="仿宋" w:cs="仿宋"/>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214" w:type="dxa"/>
            <w:noWrap w:val="0"/>
            <w:vAlign w:val="center"/>
          </w:tcPr>
          <w:p>
            <w:pPr>
              <w:pageBreakBefore w:val="0"/>
              <w:widowControl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合同文本主要条款</w:t>
            </w:r>
          </w:p>
        </w:tc>
        <w:tc>
          <w:tcPr>
            <w:tcW w:w="8705" w:type="dxa"/>
            <w:gridSpan w:val="7"/>
            <w:noWrap w:val="0"/>
            <w:vAlign w:val="center"/>
          </w:tcPr>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b/>
                <w:bCs/>
                <w:color w:val="000000"/>
                <w:kern w:val="2"/>
                <w:sz w:val="44"/>
                <w:szCs w:val="44"/>
                <w:highlight w:val="none"/>
                <w:lang w:val="en-US" w:eastAsia="zh-CN" w:bidi="ar-SA"/>
              </w:rPr>
            </w:pPr>
            <w:r>
              <w:rPr>
                <w:rFonts w:hint="eastAsia" w:ascii="仿宋" w:hAnsi="仿宋" w:eastAsia="仿宋" w:cs="仿宋"/>
                <w:b/>
                <w:bCs/>
                <w:color w:val="000000"/>
                <w:kern w:val="2"/>
                <w:sz w:val="44"/>
                <w:szCs w:val="44"/>
                <w:highlight w:val="none"/>
                <w:lang w:val="en-US" w:eastAsia="zh-CN" w:bidi="ar-SA"/>
              </w:rPr>
              <w:t>XXX采购项目合同文本主要条款</w:t>
            </w:r>
          </w:p>
          <w:p>
            <w:pPr>
              <w:pStyle w:val="11"/>
              <w:pageBreakBefore w:val="0"/>
              <w:widowControl w:val="0"/>
              <w:kinsoku/>
              <w:overflowPunct/>
              <w:autoSpaceDE/>
              <w:autoSpaceDN/>
              <w:bidi w:val="0"/>
              <w:adjustRightInd w:val="0"/>
              <w:snapToGrid w:val="0"/>
              <w:spacing w:line="240" w:lineRule="auto"/>
              <w:jc w:val="center"/>
              <w:textAlignment w:val="auto"/>
              <w:rPr>
                <w:rFonts w:hint="eastAsia" w:ascii="仿宋" w:hAnsi="仿宋" w:eastAsia="仿宋" w:cs="仿宋"/>
                <w:highlight w:val="none"/>
                <w:lang w:val="en-US" w:eastAsia="zh-CN"/>
              </w:rPr>
            </w:pPr>
            <w:r>
              <w:rPr>
                <w:rFonts w:hint="eastAsia" w:ascii="仿宋" w:hAnsi="仿宋" w:eastAsia="仿宋" w:cs="仿宋"/>
                <w:b/>
                <w:bCs/>
                <w:color w:val="000000"/>
                <w:kern w:val="2"/>
                <w:sz w:val="44"/>
                <w:szCs w:val="44"/>
                <w:highlight w:val="none"/>
                <w:lang w:val="en-US" w:eastAsia="zh-CN" w:bidi="ar-SA"/>
              </w:rPr>
              <w:t>(货物类)</w:t>
            </w:r>
          </w:p>
          <w:p>
            <w:pPr>
              <w:pStyle w:val="74"/>
              <w:pageBreakBefore w:val="0"/>
              <w:widowControl w:val="0"/>
              <w:kinsoku/>
              <w:overflowPunct/>
              <w:autoSpaceDE/>
              <w:autoSpaceDN/>
              <w:bidi w:val="0"/>
              <w:adjustRightInd w:val="0"/>
              <w:snapToGrid w:val="0"/>
              <w:spacing w:line="320" w:lineRule="exact"/>
              <w:ind w:firstLine="482"/>
              <w:textAlignment w:val="auto"/>
              <w:rPr>
                <w:rFonts w:hint="eastAsia" w:ascii="仿宋" w:hAnsi="仿宋" w:eastAsia="仿宋" w:cs="仿宋"/>
                <w:b/>
                <w:bCs/>
                <w:color w:val="auto"/>
                <w:sz w:val="21"/>
                <w:szCs w:val="21"/>
                <w:highlight w:val="none"/>
                <w:lang w:val="en-US" w:eastAsia="zh-CN"/>
              </w:rPr>
            </w:pPr>
            <w:r>
              <w:rPr>
                <w:rFonts w:hint="eastAsia" w:ascii="仿宋" w:hAnsi="仿宋" w:eastAsia="仿宋" w:cs="仿宋"/>
                <w:b/>
                <w:bCs/>
                <w:color w:val="auto"/>
                <w:sz w:val="21"/>
                <w:szCs w:val="21"/>
                <w:highlight w:val="none"/>
                <w:lang w:val="en-US" w:eastAsia="zh-CN"/>
              </w:rPr>
              <w:t>(</w:t>
            </w:r>
            <w:r>
              <w:rPr>
                <w:rFonts w:hint="eastAsia" w:ascii="仿宋" w:hAnsi="仿宋" w:eastAsia="仿宋" w:cs="仿宋"/>
                <w:b/>
                <w:bCs/>
                <w:color w:val="000000"/>
                <w:sz w:val="21"/>
                <w:szCs w:val="21"/>
                <w:highlight w:val="none"/>
              </w:rPr>
              <w:t>重要说明：</w:t>
            </w:r>
            <w:r>
              <w:rPr>
                <w:rFonts w:hint="eastAsia" w:ascii="仿宋" w:hAnsi="仿宋" w:eastAsia="仿宋" w:cs="仿宋"/>
                <w:b/>
                <w:bCs/>
                <w:color w:val="000000"/>
                <w:sz w:val="21"/>
                <w:szCs w:val="21"/>
                <w:highlight w:val="none"/>
                <w:lang w:val="en-US" w:eastAsia="zh-CN"/>
              </w:rPr>
              <w:t>采购人、供应商</w:t>
            </w:r>
            <w:r>
              <w:rPr>
                <w:rFonts w:hint="eastAsia" w:ascii="仿宋" w:hAnsi="仿宋" w:eastAsia="仿宋" w:cs="仿宋"/>
                <w:b/>
                <w:bCs/>
                <w:color w:val="000000"/>
                <w:sz w:val="21"/>
                <w:szCs w:val="21"/>
                <w:highlight w:val="none"/>
              </w:rPr>
              <w:t>在签订</w:t>
            </w:r>
            <w:r>
              <w:rPr>
                <w:rFonts w:hint="eastAsia" w:ascii="仿宋" w:hAnsi="仿宋" w:eastAsia="仿宋" w:cs="仿宋"/>
                <w:b/>
                <w:bCs/>
                <w:color w:val="000000"/>
                <w:sz w:val="21"/>
                <w:szCs w:val="21"/>
                <w:highlight w:val="none"/>
                <w:lang w:val="en-US" w:eastAsia="zh-CN"/>
              </w:rPr>
              <w:t>正式</w:t>
            </w:r>
            <w:r>
              <w:rPr>
                <w:rFonts w:hint="eastAsia" w:ascii="仿宋" w:hAnsi="仿宋" w:eastAsia="仿宋" w:cs="仿宋"/>
                <w:b/>
                <w:bCs/>
                <w:color w:val="000000"/>
                <w:sz w:val="21"/>
                <w:szCs w:val="21"/>
                <w:highlight w:val="none"/>
              </w:rPr>
              <w:t>合同前</w:t>
            </w:r>
            <w:r>
              <w:rPr>
                <w:rFonts w:hint="eastAsia" w:ascii="仿宋" w:hAnsi="仿宋" w:eastAsia="仿宋" w:cs="仿宋"/>
                <w:b/>
                <w:bCs/>
                <w:color w:val="000000"/>
                <w:sz w:val="21"/>
                <w:szCs w:val="21"/>
                <w:highlight w:val="none"/>
                <w:lang w:val="en-US" w:eastAsia="zh-CN"/>
              </w:rPr>
              <w:t>应</w:t>
            </w:r>
            <w:r>
              <w:rPr>
                <w:rFonts w:hint="eastAsia" w:ascii="仿宋" w:hAnsi="仿宋" w:eastAsia="仿宋" w:cs="仿宋"/>
                <w:b/>
                <w:bCs/>
                <w:color w:val="000000"/>
                <w:sz w:val="21"/>
                <w:szCs w:val="21"/>
                <w:highlight w:val="none"/>
              </w:rPr>
              <w:t>依据</w:t>
            </w:r>
            <w:r>
              <w:rPr>
                <w:rFonts w:hint="eastAsia" w:ascii="仿宋" w:hAnsi="仿宋" w:eastAsia="仿宋" w:cs="仿宋"/>
                <w:b/>
                <w:bCs/>
                <w:color w:val="000000"/>
                <w:sz w:val="21"/>
                <w:szCs w:val="21"/>
                <w:highlight w:val="none"/>
                <w:lang w:val="en-US" w:eastAsia="zh-CN"/>
              </w:rPr>
              <w:t>本项目的采购文件、响应文件、项目的澄清文件等</w:t>
            </w:r>
            <w:r>
              <w:rPr>
                <w:rFonts w:hint="eastAsia" w:ascii="仿宋" w:hAnsi="仿宋" w:eastAsia="仿宋" w:cs="仿宋"/>
                <w:b/>
                <w:bCs/>
                <w:color w:val="000000"/>
                <w:sz w:val="21"/>
                <w:szCs w:val="21"/>
                <w:highlight w:val="none"/>
              </w:rPr>
              <w:t>对以下合同内容进行</w:t>
            </w:r>
            <w:r>
              <w:rPr>
                <w:rFonts w:hint="eastAsia" w:ascii="仿宋" w:hAnsi="仿宋" w:eastAsia="仿宋" w:cs="仿宋"/>
                <w:b/>
                <w:bCs/>
                <w:color w:val="000000"/>
                <w:sz w:val="21"/>
                <w:szCs w:val="21"/>
                <w:highlight w:val="none"/>
                <w:lang w:val="en-US" w:eastAsia="zh-CN"/>
              </w:rPr>
              <w:t>修正和完善</w:t>
            </w:r>
            <w:r>
              <w:rPr>
                <w:rFonts w:hint="eastAsia" w:ascii="仿宋" w:hAnsi="仿宋" w:eastAsia="仿宋" w:cs="仿宋"/>
                <w:b/>
                <w:bCs/>
                <w:color w:val="000000"/>
                <w:sz w:val="21"/>
                <w:szCs w:val="21"/>
                <w:highlight w:val="none"/>
              </w:rPr>
              <w:t>。</w:t>
            </w:r>
            <w:r>
              <w:rPr>
                <w:rFonts w:hint="eastAsia" w:ascii="仿宋" w:hAnsi="仿宋" w:eastAsia="仿宋" w:cs="仿宋"/>
                <w:b/>
                <w:bCs/>
                <w:color w:val="auto"/>
                <w:sz w:val="21"/>
                <w:szCs w:val="21"/>
                <w:highlight w:val="none"/>
                <w:lang w:val="en-US" w:eastAsia="zh-CN"/>
              </w:rPr>
              <w:t>)</w:t>
            </w:r>
          </w:p>
          <w:p>
            <w:pPr>
              <w:pStyle w:val="9"/>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FF0000"/>
                <w:kern w:val="2"/>
                <w:sz w:val="21"/>
                <w:szCs w:val="21"/>
                <w:highlight w:val="none"/>
                <w:lang w:val="en-US" w:eastAsia="zh-CN" w:bidi="ar-SA"/>
              </w:rPr>
            </w:pPr>
            <w:r>
              <w:rPr>
                <w:rFonts w:hint="eastAsia" w:ascii="仿宋" w:hAnsi="仿宋" w:eastAsia="仿宋" w:cs="仿宋"/>
                <w:b/>
                <w:bCs/>
                <w:i/>
                <w:iCs/>
                <w:color w:val="auto"/>
                <w:kern w:val="2"/>
                <w:sz w:val="21"/>
                <w:szCs w:val="21"/>
                <w:highlight w:val="none"/>
                <w:lang w:val="en-US" w:eastAsia="zh-CN" w:bidi="ar-SA"/>
              </w:rPr>
              <w:t>编制说明：（1）公开招标对应的就是招标文件、投标文件.（2）竞争性磋商对应的就是竞争性磋商文件、响应文件。（3）竞争性谈判对应的就是竞争性谈判文件、响应文件。（4）询价对应的就是询价通知书、响应文件。（5）单一来源对应的就是单一来源文件、响应文件。（6）公开招标对应的是投标人，其他采购方式对应的都是供应商（7）提前考虑相关问题，提前进行合规性审查和风险评估。（8）国务院有关部门依法制定了合同标准文本的，应当使用标准文本</w:t>
            </w:r>
          </w:p>
          <w:p>
            <w:pPr>
              <w:pStyle w:val="74"/>
              <w:pageBreakBefore w:val="0"/>
              <w:widowControl w:val="0"/>
              <w:kinsoku/>
              <w:overflowPunct/>
              <w:autoSpaceDE/>
              <w:autoSpaceDN/>
              <w:bidi w:val="0"/>
              <w:adjustRightInd w:val="0"/>
              <w:snapToGrid w:val="0"/>
              <w:spacing w:line="320" w:lineRule="exact"/>
              <w:ind w:left="0" w:leftChars="0" w:firstLine="0" w:firstLineChars="0"/>
              <w:textAlignment w:val="auto"/>
              <w:rPr>
                <w:rFonts w:hint="eastAsia" w:ascii="仿宋" w:hAnsi="仿宋" w:eastAsia="仿宋" w:cs="仿宋"/>
                <w:b/>
                <w:bCs/>
                <w:color w:val="auto"/>
                <w:sz w:val="24"/>
                <w:szCs w:val="24"/>
                <w:highlight w:val="none"/>
                <w:lang w:val="en-US" w:eastAsia="zh-CN"/>
              </w:rPr>
            </w:pP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合同编号：</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签订地点：</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签订时间：</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28"/>
                <w:szCs w:val="28"/>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甲方(采购人)：</w:t>
            </w:r>
          </w:p>
          <w:p>
            <w:pPr>
              <w:pStyle w:val="72"/>
              <w:keepNext w:val="0"/>
              <w:keepLines w:val="0"/>
              <w:pageBreakBefore w:val="0"/>
              <w:widowControl w:val="0"/>
              <w:kinsoku/>
              <w:wordWrap w:val="0"/>
              <w:overflowPunct/>
              <w:topLinePunct/>
              <w:autoSpaceDE/>
              <w:autoSpaceDN/>
              <w:bidi w:val="0"/>
              <w:adjustRightInd w:val="0"/>
              <w:snapToGrid w:val="0"/>
              <w:spacing w:line="320" w:lineRule="exact"/>
              <w:ind w:firstLine="560" w:firstLineChars="200"/>
              <w:jc w:val="both"/>
              <w:textAlignment w:val="auto"/>
              <w:rPr>
                <w:rFonts w:hint="eastAsia" w:ascii="仿宋" w:hAnsi="仿宋" w:eastAsia="仿宋" w:cs="仿宋"/>
                <w:b w:val="0"/>
                <w:bCs w:val="0"/>
                <w:snapToGrid/>
                <w:color w:val="auto"/>
                <w:kern w:val="2"/>
                <w:sz w:val="30"/>
                <w:szCs w:val="30"/>
                <w:highlight w:val="none"/>
                <w:lang w:val="en-US" w:eastAsia="zh-CN" w:bidi="ar-SA"/>
              </w:rPr>
            </w:pPr>
            <w:r>
              <w:rPr>
                <w:rFonts w:hint="eastAsia" w:ascii="仿宋" w:hAnsi="仿宋" w:eastAsia="仿宋" w:cs="仿宋"/>
                <w:b w:val="0"/>
                <w:bCs w:val="0"/>
                <w:snapToGrid/>
                <w:color w:val="auto"/>
                <w:kern w:val="2"/>
                <w:sz w:val="28"/>
                <w:szCs w:val="28"/>
                <w:highlight w:val="none"/>
                <w:lang w:val="en-US" w:eastAsia="zh-CN" w:bidi="ar-SA"/>
              </w:rPr>
              <w:t xml:space="preserve">乙方(供应商)： </w:t>
            </w:r>
            <w:r>
              <w:rPr>
                <w:rFonts w:hint="eastAsia" w:ascii="仿宋" w:hAnsi="仿宋" w:eastAsia="仿宋" w:cs="仿宋"/>
                <w:b w:val="0"/>
                <w:bCs w:val="0"/>
                <w:snapToGrid/>
                <w:color w:val="auto"/>
                <w:kern w:val="2"/>
                <w:sz w:val="30"/>
                <w:szCs w:val="30"/>
                <w:highlight w:val="none"/>
                <w:lang w:val="en-US" w:eastAsia="zh-CN" w:bidi="ar-SA"/>
              </w:rPr>
              <w:t xml:space="preserve">   </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根据《中华人民共和国民法典》及XXX采购项目（项目编号：XXX）的采购文件、乙方的响应文件及成交通知书，甲、乙双方同意签订本合同，共同遵守如下条款：</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一、项目基本情况</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二、合同标的</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1.合同标的明细</w:t>
            </w:r>
          </w:p>
          <w:tbl>
            <w:tblPr>
              <w:tblStyle w:val="25"/>
              <w:tblW w:w="807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50"/>
              <w:gridCol w:w="1418"/>
              <w:gridCol w:w="938"/>
              <w:gridCol w:w="646"/>
              <w:gridCol w:w="572"/>
              <w:gridCol w:w="1186"/>
              <w:gridCol w:w="1347"/>
              <w:gridCol w:w="8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115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货物</w:t>
                  </w:r>
                  <w:r>
                    <w:rPr>
                      <w:rFonts w:hint="eastAsia" w:ascii="仿宋" w:hAnsi="仿宋" w:eastAsia="仿宋" w:cs="仿宋"/>
                      <w:b w:val="0"/>
                      <w:bCs w:val="0"/>
                      <w:color w:val="auto"/>
                      <w:sz w:val="28"/>
                      <w:szCs w:val="28"/>
                      <w:highlight w:val="none"/>
                      <w:lang w:val="en-US" w:eastAsia="zh-CN"/>
                    </w:rPr>
                    <w:t>名称</w:t>
                  </w: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制造商或品牌</w:t>
                  </w:r>
                </w:p>
              </w:tc>
              <w:tc>
                <w:tcPr>
                  <w:tcW w:w="93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规格型号</w:t>
                  </w:r>
                </w:p>
              </w:tc>
              <w:tc>
                <w:tcPr>
                  <w:tcW w:w="64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单位</w:t>
                  </w:r>
                </w:p>
              </w:tc>
              <w:tc>
                <w:tcPr>
                  <w:tcW w:w="57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数量</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单价（元）</w:t>
                  </w:r>
                </w:p>
              </w:tc>
              <w:tc>
                <w:tcPr>
                  <w:tcW w:w="13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总价</w:t>
                  </w:r>
                </w:p>
                <w:p>
                  <w:pPr>
                    <w:pageBreakBefore w:val="0"/>
                    <w:widowControl w:val="0"/>
                    <w:tabs>
                      <w:tab w:val="left" w:pos="0"/>
                    </w:tabs>
                    <w:kinsoku/>
                    <w:overflowPunct/>
                    <w:autoSpaceDE/>
                    <w:autoSpaceDN/>
                    <w:bidi w:val="0"/>
                    <w:adjustRightInd w:val="0"/>
                    <w:snapToGrid w:val="0"/>
                    <w:spacing w:line="320" w:lineRule="exact"/>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（元）</w:t>
                  </w:r>
                </w:p>
              </w:tc>
              <w:tc>
                <w:tcPr>
                  <w:tcW w:w="82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center"/>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15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3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sz w:val="30"/>
                      <w:szCs w:val="30"/>
                      <w:highlight w:val="none"/>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7" w:hRule="atLeast"/>
              </w:trPr>
              <w:tc>
                <w:tcPr>
                  <w:tcW w:w="115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41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938"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572"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186"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val="0"/>
                    <w:tabs>
                      <w:tab w:val="left" w:pos="0"/>
                    </w:tabs>
                    <w:kinsoku/>
                    <w:overflowPunct/>
                    <w:autoSpaceDE/>
                    <w:autoSpaceDN/>
                    <w:bidi w:val="0"/>
                    <w:adjustRightInd w:val="0"/>
                    <w:snapToGrid w:val="0"/>
                    <w:spacing w:line="320" w:lineRule="exact"/>
                    <w:jc w:val="left"/>
                    <w:textAlignment w:val="auto"/>
                    <w:rPr>
                      <w:rFonts w:hint="eastAsia" w:ascii="仿宋" w:hAnsi="仿宋" w:eastAsia="仿宋" w:cs="仿宋"/>
                      <w:b w:val="0"/>
                      <w:bCs w:val="0"/>
                      <w:color w:val="auto"/>
                      <w:sz w:val="30"/>
                      <w:szCs w:val="30"/>
                      <w:highlight w:val="none"/>
                    </w:rPr>
                  </w:pPr>
                </w:p>
              </w:tc>
              <w:tc>
                <w:tcPr>
                  <w:tcW w:w="82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0"/>
                    </w:tabs>
                    <w:kinsoku/>
                    <w:wordWrap/>
                    <w:overflowPunct/>
                    <w:topLinePunct w:val="0"/>
                    <w:autoSpaceDE/>
                    <w:autoSpaceDN/>
                    <w:bidi w:val="0"/>
                    <w:adjustRightInd w:val="0"/>
                    <w:snapToGrid w:val="0"/>
                    <w:spacing w:line="320" w:lineRule="exact"/>
                    <w:jc w:val="left"/>
                    <w:textAlignment w:val="auto"/>
                    <w:outlineLvl w:val="1"/>
                    <w:rPr>
                      <w:rFonts w:hint="eastAsia" w:ascii="仿宋" w:hAnsi="仿宋" w:eastAsia="仿宋" w:cs="仿宋"/>
                      <w:b w:val="0"/>
                      <w:bCs w:val="0"/>
                      <w:color w:val="auto"/>
                      <w:kern w:val="2"/>
                      <w:sz w:val="30"/>
                      <w:szCs w:val="30"/>
                      <w:highlight w:val="none"/>
                      <w:lang w:val="en-US" w:eastAsia="zh-CN" w:bidi="ar-SA"/>
                    </w:rPr>
                  </w:pPr>
                </w:p>
              </w:tc>
            </w:tr>
          </w:tbl>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2.合同标的技术参数明细</w:t>
            </w:r>
          </w:p>
          <w:p>
            <w:pPr>
              <w:pageBreakBefore w:val="0"/>
              <w:widowControl w:val="0"/>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三、履约时间和方式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四、履约地点</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五、合同总价、付款安排、支付方式</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1.合同总价：XXXX。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2.付款进度安排：XXXX。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3.资金支付方式：XXXX。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六、质量及供货渠道要求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11"/>
              <w:pageBreakBefore w:val="0"/>
              <w:widowControl w:val="0"/>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七、包装（方式）、运输要求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Style w:val="4"/>
              <w:pageBreakBefore w:val="0"/>
              <w:widowControl w:val="0"/>
              <w:numPr>
                <w:ilvl w:val="0"/>
                <w:numId w:val="0"/>
              </w:numPr>
              <w:tabs>
                <w:tab w:val="left" w:pos="0"/>
              </w:tabs>
              <w:kinsoku/>
              <w:overflowPunct/>
              <w:autoSpaceDE/>
              <w:autoSpaceDN/>
              <w:bidi w:val="0"/>
              <w:adjustRightInd w:val="0"/>
              <w:snapToGrid w:val="0"/>
              <w:spacing w:before="0" w:after="0"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八、安装调试要求</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420"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九、售后服务及要求（不涉及请删除）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十、人员配置要求（不涉及请删除）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left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十一、保险要求（不涉及请删除）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kern w:val="2"/>
                <w:sz w:val="28"/>
                <w:szCs w:val="28"/>
                <w:highlight w:val="none"/>
                <w:lang w:val="en-US" w:eastAsia="zh-CN" w:bidi="ar-SA"/>
              </w:rPr>
              <w:t>十二、其他商务要求（不涉及请删除）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十三、双方的权利和义务（围绕采购需求和合同履行设置）</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60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30"/>
                <w:szCs w:val="30"/>
                <w:highlight w:val="none"/>
                <w:lang w:eastAsia="zh-CN"/>
              </w:rPr>
              <w:t>（</w:t>
            </w:r>
            <w:r>
              <w:rPr>
                <w:rFonts w:hint="eastAsia" w:ascii="仿宋" w:hAnsi="仿宋" w:eastAsia="仿宋" w:cs="仿宋"/>
                <w:b w:val="0"/>
                <w:bCs w:val="0"/>
                <w:color w:val="auto"/>
                <w:sz w:val="28"/>
                <w:szCs w:val="28"/>
                <w:highlight w:val="none"/>
                <w:lang w:val="en-US" w:eastAsia="zh-CN"/>
              </w:rPr>
              <w:t>一）甲方的权利和义务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7"/>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乙方的权利和义务</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jc w:val="left"/>
              <w:textAlignment w:val="auto"/>
              <w:rPr>
                <w:rFonts w:hint="eastAsia" w:ascii="仿宋" w:hAnsi="仿宋" w:eastAsia="仿宋" w:cs="仿宋"/>
                <w:b/>
                <w:bCs/>
                <w:color w:val="auto"/>
                <w:kern w:val="2"/>
                <w:sz w:val="28"/>
                <w:szCs w:val="28"/>
                <w:highlight w:val="none"/>
                <w:lang w:val="en-US" w:eastAsia="zh-CN" w:bidi="ar-SA"/>
              </w:rPr>
            </w:pPr>
            <w:r>
              <w:rPr>
                <w:rFonts w:hint="eastAsia" w:ascii="仿宋" w:hAnsi="仿宋" w:eastAsia="仿宋" w:cs="仿宋"/>
                <w:b/>
                <w:bCs/>
                <w:color w:val="auto"/>
                <w:sz w:val="28"/>
                <w:szCs w:val="28"/>
                <w:highlight w:val="none"/>
                <w:lang w:val="en-US" w:eastAsia="zh-CN"/>
              </w:rPr>
              <w:t>十四、</w:t>
            </w:r>
            <w:r>
              <w:rPr>
                <w:rFonts w:hint="eastAsia" w:ascii="仿宋" w:hAnsi="仿宋" w:eastAsia="仿宋" w:cs="仿宋"/>
                <w:b/>
                <w:bCs/>
                <w:color w:val="auto"/>
                <w:kern w:val="2"/>
                <w:sz w:val="28"/>
                <w:szCs w:val="28"/>
                <w:highlight w:val="none"/>
                <w:lang w:val="en-US" w:eastAsia="zh-CN" w:bidi="ar-SA"/>
              </w:rPr>
              <w:t>履约保证金要求（不涉及请删除）</w:t>
            </w:r>
          </w:p>
          <w:p>
            <w:pPr>
              <w:pStyle w:val="4"/>
              <w:pageBreakBefore w:val="0"/>
              <w:widowControl w:val="0"/>
              <w:tabs>
                <w:tab w:val="left" w:pos="0"/>
              </w:tabs>
              <w:kinsoku/>
              <w:overflowPunct/>
              <w:autoSpaceDE/>
              <w:autoSpaceDN/>
              <w:bidi w:val="0"/>
              <w:adjustRightInd w:val="0"/>
              <w:snapToGrid w:val="0"/>
              <w:spacing w:before="0" w:after="0" w:line="320" w:lineRule="exact"/>
              <w:ind w:firstLine="643"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highlight w:val="none"/>
                <w:lang w:val="en-US" w:eastAsia="zh-CN"/>
              </w:rPr>
              <w:t xml:space="preserve"> </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十五、验收、交付标准和方法</w:t>
            </w:r>
          </w:p>
          <w:p>
            <w:pPr>
              <w:pStyle w:val="4"/>
              <w:pageBreakBefore w:val="0"/>
              <w:widowControl w:val="0"/>
              <w:tabs>
                <w:tab w:val="left" w:pos="0"/>
              </w:tabs>
              <w:kinsoku/>
              <w:overflowPunct/>
              <w:autoSpaceDE/>
              <w:autoSpaceDN/>
              <w:bidi w:val="0"/>
              <w:adjustRightInd w:val="0"/>
              <w:snapToGrid w:val="0"/>
              <w:spacing w:before="0" w:after="0" w:line="320" w:lineRule="exact"/>
              <w:ind w:firstLine="560" w:firstLineChars="200"/>
              <w:jc w:val="left"/>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1.验收主体：XXXX。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2.验收时间：XXXX。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3.验收程序：XXXX。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4.验收内容及标准：XXXX。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5.</w:t>
            </w:r>
            <w:r>
              <w:rPr>
                <w:rFonts w:hint="eastAsia" w:ascii="仿宋" w:hAnsi="仿宋" w:eastAsia="仿宋" w:cs="仿宋"/>
                <w:b w:val="0"/>
                <w:bCs w:val="0"/>
                <w:color w:val="auto"/>
                <w:kern w:val="2"/>
                <w:sz w:val="28"/>
                <w:szCs w:val="28"/>
                <w:highlight w:val="none"/>
                <w:lang w:val="en-US" w:eastAsia="zh-CN" w:bidi="ar-SA"/>
              </w:rPr>
              <w:t>交付标准和方法</w:t>
            </w: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十六、解决争议的方法</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十七、知识产权</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十八、合同的变更和终止</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十九、合同的分包和转让</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840" w:firstLineChars="3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二十、违约责任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（一）甲方违约责任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（二）乙方违约责任</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highlight w:val="none"/>
                <w:lang w:val="en-US" w:eastAsia="zh-CN"/>
              </w:rPr>
            </w:pPr>
            <w:r>
              <w:rPr>
                <w:rFonts w:hint="eastAsia" w:ascii="仿宋" w:hAnsi="仿宋" w:eastAsia="仿宋" w:cs="仿宋"/>
                <w:b w:val="0"/>
                <w:bCs w:val="0"/>
                <w:color w:val="auto"/>
                <w:sz w:val="28"/>
                <w:szCs w:val="28"/>
                <w:highlight w:val="none"/>
                <w:lang w:val="en-US" w:eastAsia="zh-CN"/>
              </w:rPr>
              <w:t>XXXX。</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 xml:space="preserve">二十一、组成本合同的有关文件 </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下列关于XXXX采购项目(项目编号：XXXX)的采购文件、乙方的响应文件或与本次采购活动方式相适应的文件及有关附件是本合同不可分割的组成部分，与本合同具有同等法律效力，这些文件包括但不限于：</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1.甲方的采购文件；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2.乙方的响应文件；</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3.中标通知书；</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4.本合同列出的附件（不涉及请删除）。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2" w:firstLineChars="2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二十二、其他</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1.乙方制定的实施方案、售后服务方、XXX详见乙方响应文件（不涉及请删除）</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2.本合同经双方法定代表人或授权委托代理人签字并加盖合同专用章后生效。</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3.如有未尽事宜，由双方依法订立补充合同。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4.本合同一式XX份，自双方签章之日起生效。甲方XX份，乙方XX份。</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5.如本合同与甲方的采购文件、乙方的响应文件不一致时，以甲方的采购文件、乙方的响应文件为准。</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6.本合同应按照中华人民共和国的现行法律进行解释。</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1" w:firstLineChars="100"/>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(以下无正文)</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 xml:space="preserve">甲方：  （盖章）   </w:t>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ab/>
            </w:r>
            <w:r>
              <w:rPr>
                <w:rFonts w:hint="eastAsia" w:ascii="仿宋" w:hAnsi="仿宋" w:eastAsia="仿宋" w:cs="仿宋"/>
                <w:b w:val="0"/>
                <w:bCs w:val="0"/>
                <w:color w:val="auto"/>
                <w:sz w:val="28"/>
                <w:szCs w:val="28"/>
                <w:highlight w:val="none"/>
                <w:lang w:val="en-US" w:eastAsia="zh-CN"/>
              </w:rPr>
              <w:t xml:space="preserve">    乙方：   （盖章）</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法定代表人（授权代表）：      法定代表人（授权代表）：</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地    址：                   地    址：</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开户银行：                   开户银行：</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账    号：                   账    号：</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电    话：                   电    话：</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传    真：                   传    真：</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邮    箱：                   邮    箱：</w:t>
            </w:r>
          </w:p>
          <w:p>
            <w:pPr>
              <w:pageBreakBefore w:val="0"/>
              <w:widowControl w:val="0"/>
              <w:numPr>
                <w:ilvl w:val="0"/>
                <w:numId w:val="0"/>
              </w:numPr>
              <w:tabs>
                <w:tab w:val="left" w:pos="0"/>
              </w:tabs>
              <w:kinsoku/>
              <w:overflowPunct/>
              <w:autoSpaceDE/>
              <w:autoSpaceDN/>
              <w:bidi w:val="0"/>
              <w:adjustRightInd w:val="0"/>
              <w:snapToGrid w:val="0"/>
              <w:spacing w:line="320" w:lineRule="exact"/>
              <w:ind w:firstLine="280" w:firstLineChars="100"/>
              <w:textAlignment w:val="auto"/>
              <w:rPr>
                <w:rFonts w:hint="eastAsia" w:ascii="仿宋" w:hAnsi="仿宋" w:eastAsia="仿宋" w:cs="仿宋"/>
                <w:i/>
                <w:iCs/>
                <w:color w:val="auto"/>
                <w:sz w:val="24"/>
                <w:highlight w:val="none"/>
              </w:rPr>
            </w:pPr>
            <w:r>
              <w:rPr>
                <w:rFonts w:hint="eastAsia" w:ascii="仿宋" w:hAnsi="仿宋" w:eastAsia="仿宋" w:cs="仿宋"/>
                <w:b w:val="0"/>
                <w:bCs w:val="0"/>
                <w:color w:val="auto"/>
                <w:sz w:val="28"/>
                <w:szCs w:val="28"/>
                <w:highlight w:val="none"/>
                <w:lang w:val="en-US" w:eastAsia="zh-CN"/>
              </w:rPr>
              <w:t>签约日期：XX年XX月XX日  签约日期：XX年XX月XX日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合同文本主要条款</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b/>
                <w:bCs/>
                <w:i/>
                <w:iCs/>
                <w:color w:val="auto"/>
                <w:kern w:val="2"/>
                <w:sz w:val="21"/>
                <w:szCs w:val="21"/>
                <w:highlight w:val="none"/>
                <w:lang w:val="en-US" w:eastAsia="zh-CN" w:bidi="ar-SA"/>
              </w:rPr>
              <w:t>工程类项目，请使用工程标准合同文本。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法律顾问是否审定</w:t>
            </w:r>
          </w:p>
        </w:tc>
        <w:tc>
          <w:tcPr>
            <w:tcW w:w="8705" w:type="dxa"/>
            <w:gridSpan w:val="7"/>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是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否</w:t>
            </w:r>
            <w:r>
              <w:rPr>
                <w:rFonts w:hint="eastAsia" w:ascii="仿宋" w:hAnsi="仿宋" w:eastAsia="仿宋" w:cs="仿宋"/>
                <w:i/>
                <w:iCs/>
                <w:color w:val="auto"/>
                <w:sz w:val="28"/>
                <w:szCs w:val="28"/>
                <w:highlight w:val="none"/>
              </w:rPr>
              <w:t xml:space="preserve"> </w:t>
            </w:r>
            <w:r>
              <w:rPr>
                <w:rFonts w:hint="eastAsia" w:ascii="仿宋" w:hAnsi="仿宋" w:eastAsia="仿宋" w:cs="仿宋"/>
                <w:b/>
                <w:bCs/>
                <w:i/>
                <w:iCs/>
                <w:color w:val="auto"/>
                <w:sz w:val="21"/>
                <w:szCs w:val="21"/>
                <w:highlight w:val="none"/>
                <w:lang w:val="en-US" w:eastAsia="zh-CN"/>
              </w:rPr>
              <w:t>（若选是，需提供法律意见书）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restart"/>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履约验收方案</w:t>
            </w: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履约验收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的主体</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邀请验收</w:t>
            </w:r>
          </w:p>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对象</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采购代理机构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服务对象</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参加本项目的其他供应商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专家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第三方专业机构   </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编制说明：相关验收意见作为验收的参考资料，若不涉及请删除。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时间</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方式</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单位内部验收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专家评审会</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t>程序</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一次性验收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 xml:space="preserve">分段验收   </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分期验收</w:t>
            </w:r>
          </w:p>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rPr>
              <w:t>其他</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1214" w:type="dxa"/>
            <w:vMerge w:val="continue"/>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lang w:val="en-US" w:eastAsia="zh-CN"/>
              </w:rPr>
            </w:pPr>
            <w:r>
              <w:rPr>
                <w:rFonts w:hint="eastAsia" w:ascii="仿宋" w:hAnsi="仿宋" w:eastAsia="仿宋" w:cs="仿宋"/>
                <w:color w:val="auto"/>
                <w:sz w:val="28"/>
                <w:szCs w:val="28"/>
                <w:highlight w:val="none"/>
              </w:rPr>
              <w:t>验收内容</w:t>
            </w:r>
            <w:r>
              <w:rPr>
                <w:rFonts w:hint="eastAsia" w:ascii="仿宋" w:hAnsi="仿宋" w:eastAsia="仿宋" w:cs="仿宋"/>
                <w:color w:val="auto"/>
                <w:sz w:val="28"/>
                <w:szCs w:val="28"/>
                <w:highlight w:val="none"/>
                <w:lang w:val="en-US" w:eastAsia="zh-CN"/>
              </w:rPr>
              <w:t>及标准</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1.技术履约内容</w:t>
            </w:r>
            <w:r>
              <w:rPr>
                <w:rFonts w:hint="eastAsia" w:ascii="仿宋" w:hAnsi="仿宋" w:eastAsia="仿宋" w:cs="仿宋"/>
                <w:color w:val="auto"/>
                <w:sz w:val="28"/>
                <w:szCs w:val="28"/>
                <w:highlight w:val="none"/>
                <w:lang w:val="en-US" w:eastAsia="zh-CN"/>
              </w:rPr>
              <w:t>及标准</w:t>
            </w:r>
            <w:r>
              <w:rPr>
                <w:rFonts w:hint="eastAsia" w:ascii="仿宋" w:hAnsi="仿宋" w:eastAsia="仿宋" w:cs="仿宋"/>
                <w:color w:val="auto"/>
                <w:sz w:val="28"/>
                <w:szCs w:val="28"/>
                <w:highlight w:val="none"/>
              </w:rPr>
              <w:t>：……</w:t>
            </w:r>
          </w:p>
          <w:p>
            <w:pPr>
              <w:pageBreakBefore w:val="0"/>
              <w:kinsoku/>
              <w:overflowPunct/>
              <w:autoSpaceDE/>
              <w:autoSpaceDN/>
              <w:bidi w:val="0"/>
              <w:adjustRightInd w:val="0"/>
              <w:snapToGrid w:val="0"/>
              <w:spacing w:line="320" w:lineRule="exac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2.商务履约内容</w:t>
            </w:r>
            <w:r>
              <w:rPr>
                <w:rFonts w:hint="eastAsia" w:ascii="仿宋" w:hAnsi="仿宋" w:eastAsia="仿宋" w:cs="仿宋"/>
                <w:color w:val="auto"/>
                <w:sz w:val="28"/>
                <w:szCs w:val="28"/>
                <w:highlight w:val="none"/>
                <w:lang w:val="en-US" w:eastAsia="zh-CN"/>
              </w:rPr>
              <w:t>及标准</w:t>
            </w:r>
            <w:r>
              <w:rPr>
                <w:rFonts w:hint="eastAsia" w:ascii="仿宋" w:hAnsi="仿宋" w:eastAsia="仿宋" w:cs="仿宋"/>
                <w:color w:val="auto"/>
                <w:sz w:val="28"/>
                <w:szCs w:val="28"/>
                <w:highlight w:val="none"/>
              </w:rPr>
              <w:t>：……</w:t>
            </w:r>
          </w:p>
          <w:p>
            <w:pPr>
              <w:pStyle w:val="4"/>
              <w:keepNext/>
              <w:keepLines/>
              <w:pageBreakBefore w:val="0"/>
              <w:widowControl w:val="0"/>
              <w:kinsoku/>
              <w:wordWrap/>
              <w:overflowPunct/>
              <w:topLinePunct w:val="0"/>
              <w:autoSpaceDE/>
              <w:autoSpaceDN/>
              <w:bidi w:val="0"/>
              <w:adjustRightInd w:val="0"/>
              <w:snapToGrid w:val="0"/>
              <w:spacing w:before="0" w:after="0" w:line="320" w:lineRule="exact"/>
              <w:ind w:left="0" w:leftChars="0" w:firstLine="0" w:firstLineChars="0"/>
              <w:textAlignment w:val="auto"/>
              <w:rPr>
                <w:rFonts w:hint="eastAsia" w:ascii="仿宋" w:hAnsi="仿宋" w:eastAsia="仿宋" w:cs="仿宋"/>
                <w:highlight w:val="none"/>
              </w:rPr>
            </w:pPr>
            <w:r>
              <w:rPr>
                <w:rFonts w:hint="eastAsia" w:ascii="仿宋" w:hAnsi="仿宋" w:eastAsia="仿宋" w:cs="仿宋"/>
                <w:b/>
                <w:bCs/>
                <w:i/>
                <w:iCs/>
                <w:color w:val="auto"/>
                <w:kern w:val="2"/>
                <w:sz w:val="21"/>
                <w:szCs w:val="21"/>
                <w:highlight w:val="none"/>
                <w:lang w:val="en-US" w:eastAsia="zh-CN" w:bidi="ar-SA"/>
              </w:rPr>
              <w:t>编制说明:验收内容要包括每一项技术和商务要求的履约情况,验收标准耍苞括所有客观.量化指标。不能明确客观标准、涉及手观判断的，可以通过在来购人、使用人中开展问卷调查等方式，转化为客观、量化的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14" w:type="dxa"/>
            <w:vMerge w:val="continue"/>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i/>
                <w:iCs/>
                <w:color w:val="auto"/>
                <w:sz w:val="24"/>
                <w:highlight w:val="none"/>
              </w:rPr>
            </w:pPr>
          </w:p>
        </w:tc>
        <w:tc>
          <w:tcPr>
            <w:tcW w:w="1893"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事项</w:t>
            </w:r>
          </w:p>
        </w:tc>
        <w:tc>
          <w:tcPr>
            <w:tcW w:w="6812" w:type="dxa"/>
            <w:gridSpan w:val="6"/>
            <w:noWrap w:val="0"/>
            <w:vAlign w:val="center"/>
          </w:tcPr>
          <w:p>
            <w:pPr>
              <w:pageBreakBefore w:val="0"/>
              <w:kinsoku/>
              <w:overflowPunct/>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14" w:type="dxa"/>
            <w:noWrap w:val="0"/>
            <w:vAlign w:val="center"/>
          </w:tcPr>
          <w:p>
            <w:pPr>
              <w:pageBreakBefore w:val="0"/>
              <w:kinsoku/>
              <w:overflowPunct/>
              <w:autoSpaceDE/>
              <w:autoSpaceDN/>
              <w:bidi w:val="0"/>
              <w:adjustRightInd w:val="0"/>
              <w:snapToGrid w:val="0"/>
              <w:spacing w:line="320" w:lineRule="exact"/>
              <w:jc w:val="center"/>
              <w:textAlignment w:val="auto"/>
              <w:rPr>
                <w:rFonts w:hint="eastAsia" w:ascii="仿宋" w:hAnsi="仿宋" w:eastAsia="仿宋" w:cs="仿宋"/>
                <w:i/>
                <w:iCs/>
                <w:color w:val="auto"/>
                <w:sz w:val="24"/>
                <w:highlight w:val="none"/>
              </w:rPr>
            </w:pPr>
            <w:r>
              <w:rPr>
                <w:rFonts w:hint="eastAsia" w:ascii="仿宋" w:hAnsi="仿宋" w:eastAsia="仿宋" w:cs="仿宋"/>
                <w:color w:val="auto"/>
                <w:sz w:val="28"/>
                <w:szCs w:val="28"/>
                <w:highlight w:val="none"/>
                <w:lang w:eastAsia="zh-CN"/>
              </w:rPr>
              <w:t>其他</w:t>
            </w:r>
            <w:r>
              <w:rPr>
                <w:rFonts w:hint="eastAsia" w:ascii="仿宋" w:hAnsi="仿宋" w:eastAsia="仿宋" w:cs="仿宋"/>
                <w:color w:val="auto"/>
                <w:sz w:val="28"/>
                <w:szCs w:val="28"/>
                <w:highlight w:val="none"/>
              </w:rPr>
              <w:t>需要说明事项</w:t>
            </w:r>
          </w:p>
        </w:tc>
        <w:tc>
          <w:tcPr>
            <w:tcW w:w="8705" w:type="dxa"/>
            <w:gridSpan w:val="7"/>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b/>
                <w:bCs/>
                <w:i/>
                <w:iCs/>
                <w:color w:val="auto"/>
                <w:sz w:val="24"/>
                <w:highlight w:val="none"/>
              </w:rPr>
            </w:pPr>
          </w:p>
        </w:tc>
      </w:tr>
    </w:tbl>
    <w:p>
      <w:pPr>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rPr>
        <w:br w:type="page"/>
      </w:r>
      <w:r>
        <w:rPr>
          <w:rFonts w:hint="eastAsia" w:ascii="仿宋" w:hAnsi="仿宋" w:eastAsia="仿宋" w:cs="仿宋"/>
          <w:color w:val="auto"/>
          <w:sz w:val="32"/>
          <w:szCs w:val="32"/>
          <w:highlight w:val="none"/>
        </w:rPr>
        <w:t>附件</w:t>
      </w:r>
      <w:r>
        <w:rPr>
          <w:rFonts w:hint="eastAsia" w:ascii="仿宋" w:hAnsi="仿宋" w:eastAsia="仿宋" w:cs="仿宋"/>
          <w:color w:val="auto"/>
          <w:sz w:val="32"/>
          <w:szCs w:val="32"/>
          <w:highlight w:val="none"/>
          <w:lang w:val="en-US" w:eastAsia="zh-CN"/>
        </w:rPr>
        <w:t>2</w:t>
      </w:r>
    </w:p>
    <w:p>
      <w:pPr>
        <w:rPr>
          <w:rFonts w:hint="eastAsia" w:ascii="仿宋" w:hAnsi="仿宋" w:eastAsia="仿宋" w:cs="仿宋"/>
          <w:color w:val="auto"/>
          <w:sz w:val="32"/>
          <w:szCs w:val="32"/>
          <w:highlight w:val="none"/>
        </w:rPr>
      </w:pPr>
    </w:p>
    <w:p>
      <w:pPr>
        <w:spacing w:before="156" w:beforeLines="50" w:after="156" w:afterLines="50" w:line="500" w:lineRule="exact"/>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综合评分明细表</w:t>
      </w:r>
    </w:p>
    <w:tbl>
      <w:tblPr>
        <w:tblStyle w:val="25"/>
        <w:tblW w:w="0" w:type="auto"/>
        <w:jc w:val="center"/>
        <w:tblLayout w:type="fixed"/>
        <w:tblCellMar>
          <w:top w:w="0" w:type="dxa"/>
          <w:left w:w="108" w:type="dxa"/>
          <w:bottom w:w="0" w:type="dxa"/>
          <w:right w:w="108" w:type="dxa"/>
        </w:tblCellMar>
      </w:tblPr>
      <w:tblGrid>
        <w:gridCol w:w="813"/>
        <w:gridCol w:w="1071"/>
        <w:gridCol w:w="815"/>
        <w:gridCol w:w="5799"/>
        <w:gridCol w:w="786"/>
      </w:tblGrid>
      <w:tr>
        <w:tblPrEx>
          <w:tblCellMar>
            <w:top w:w="0" w:type="dxa"/>
            <w:left w:w="108" w:type="dxa"/>
            <w:bottom w:w="0" w:type="dxa"/>
            <w:right w:w="108" w:type="dxa"/>
          </w:tblCellMar>
        </w:tblPrEx>
        <w:trPr>
          <w:trHeight w:val="684"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序号</w:t>
            </w: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w:t>
            </w:r>
          </w:p>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因素</w:t>
            </w: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权重分值</w:t>
            </w:r>
          </w:p>
        </w:tc>
        <w:tc>
          <w:tcPr>
            <w:tcW w:w="579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评分标准</w:t>
            </w:r>
          </w:p>
        </w:tc>
        <w:tc>
          <w:tcPr>
            <w:tcW w:w="786" w:type="dxa"/>
            <w:tcBorders>
              <w:top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line="400" w:lineRule="exact"/>
              <w:ind w:firstLine="28"/>
              <w:jc w:val="center"/>
              <w:textAlignment w:val="auto"/>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备注</w:t>
            </w: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579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786"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350" w:hRule="atLeast"/>
          <w:jc w:val="center"/>
        </w:trPr>
        <w:tc>
          <w:tcPr>
            <w:tcW w:w="8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1071"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ind w:firstLine="28"/>
              <w:jc w:val="center"/>
              <w:rPr>
                <w:rFonts w:hint="eastAsia" w:ascii="仿宋" w:hAnsi="仿宋" w:eastAsia="仿宋" w:cs="仿宋"/>
                <w:color w:val="auto"/>
                <w:szCs w:val="21"/>
                <w:highlight w:val="none"/>
              </w:rPr>
            </w:pPr>
          </w:p>
        </w:tc>
        <w:tc>
          <w:tcPr>
            <w:tcW w:w="815"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autoSpaceDN w:val="0"/>
              <w:jc w:val="center"/>
              <w:rPr>
                <w:rFonts w:hint="eastAsia" w:ascii="仿宋" w:hAnsi="仿宋" w:eastAsia="仿宋" w:cs="仿宋"/>
                <w:color w:val="auto"/>
                <w:szCs w:val="21"/>
                <w:highlight w:val="none"/>
              </w:rPr>
            </w:pPr>
          </w:p>
        </w:tc>
        <w:tc>
          <w:tcPr>
            <w:tcW w:w="5799" w:type="dxa"/>
            <w:tcBorders>
              <w:top w:val="single" w:color="000000" w:sz="4" w:space="0"/>
              <w:bottom w:val="single" w:color="000000" w:sz="4" w:space="0"/>
              <w:right w:val="single" w:color="000000" w:sz="4" w:space="0"/>
            </w:tcBorders>
            <w:noWrap w:val="0"/>
            <w:tcMar>
              <w:top w:w="0" w:type="dxa"/>
              <w:left w:w="108" w:type="dxa"/>
              <w:bottom w:w="0" w:type="dxa"/>
              <w:right w:w="108" w:type="dxa"/>
            </w:tcMar>
            <w:vAlign w:val="top"/>
          </w:tcPr>
          <w:p>
            <w:pPr>
              <w:autoSpaceDN w:val="0"/>
              <w:rPr>
                <w:rFonts w:hint="eastAsia" w:ascii="仿宋" w:hAnsi="仿宋" w:eastAsia="仿宋" w:cs="仿宋"/>
                <w:color w:val="auto"/>
                <w:szCs w:val="21"/>
                <w:highlight w:val="none"/>
              </w:rPr>
            </w:pPr>
          </w:p>
        </w:tc>
        <w:tc>
          <w:tcPr>
            <w:tcW w:w="786" w:type="dxa"/>
            <w:tcBorders>
              <w:top w:val="single" w:color="000000" w:sz="4" w:space="0"/>
              <w:bottom w:val="single" w:color="000000" w:sz="4" w:space="0"/>
              <w:right w:val="single" w:color="000000" w:sz="4" w:space="0"/>
            </w:tcBorders>
            <w:noWrap w:val="0"/>
            <w:vAlign w:val="center"/>
          </w:tcPr>
          <w:p>
            <w:pPr>
              <w:autoSpaceDN w:val="0"/>
              <w:rPr>
                <w:rFonts w:hint="eastAsia" w:ascii="仿宋" w:hAnsi="仿宋" w:eastAsia="仿宋" w:cs="仿宋"/>
                <w:color w:val="auto"/>
                <w:szCs w:val="21"/>
                <w:highlight w:val="none"/>
              </w:rPr>
            </w:pPr>
          </w:p>
        </w:tc>
      </w:tr>
      <w:tr>
        <w:tblPrEx>
          <w:tblCellMar>
            <w:top w:w="0" w:type="dxa"/>
            <w:left w:w="108" w:type="dxa"/>
            <w:bottom w:w="0" w:type="dxa"/>
            <w:right w:w="108" w:type="dxa"/>
          </w:tblCellMar>
        </w:tblPrEx>
        <w:trPr>
          <w:trHeight w:val="2459" w:hRule="atLeast"/>
          <w:jc w:val="center"/>
        </w:trPr>
        <w:tc>
          <w:tcPr>
            <w:tcW w:w="9284"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仿宋" w:hAnsi="仿宋" w:eastAsia="仿宋" w:cs="仿宋"/>
                <w:i/>
                <w:iCs/>
                <w:color w:val="auto"/>
                <w:sz w:val="24"/>
                <w:highlight w:val="none"/>
              </w:rPr>
            </w:pPr>
            <w:r>
              <w:rPr>
                <w:rFonts w:hint="eastAsia" w:ascii="仿宋" w:hAnsi="仿宋" w:eastAsia="仿宋" w:cs="仿宋"/>
                <w:b/>
                <w:bCs/>
                <w:i/>
                <w:iCs/>
                <w:color w:val="auto"/>
                <w:sz w:val="21"/>
                <w:szCs w:val="21"/>
                <w:highlight w:val="none"/>
                <w:lang w:val="en-US" w:eastAsia="zh-CN"/>
              </w:rPr>
              <w:t>编制说明：（1）采用综合性评审方法的，评审因素应当按照采购需求和与实现项目目标相关的其他因素确定。（2）采购需求客观、明确且规格、标准统一的采购项目，如通用设备、物业管理等，以价格作为授予合同的主要考虑因素。（3）采购需求客观、明确，且技术较复杂或者专业性较强的采购项目，如大型装备、咨询服务等，通过综合性评审选择性价比最优的产品或服务。（4）不能完全确定客观指标，需由供应商提供设计方案、解决方案或者组织方案的采购项目，如首购订购、设计服务、政府和社会资本合作等，综合考虑以单方案报价、多方案报价以及性价比要求等因素选择评审方法。（5）评审因素设置不得具有倾向性，将有关履约能力作为评审因素应适当。</w:t>
            </w:r>
          </w:p>
        </w:tc>
      </w:tr>
    </w:tbl>
    <w:p>
      <w:pPr>
        <w:pStyle w:val="14"/>
        <w:ind w:left="0" w:leftChars="0" w:firstLine="0" w:firstLineChars="0"/>
        <w:rPr>
          <w:rFonts w:hint="eastAsia" w:ascii="仿宋" w:hAnsi="仿宋" w:eastAsia="仿宋" w:cs="仿宋"/>
          <w:color w:val="auto"/>
          <w:highlight w:val="none"/>
        </w:rPr>
      </w:pPr>
    </w:p>
    <w:p>
      <w:pPr>
        <w:spacing w:line="500" w:lineRule="exact"/>
        <w:ind w:firstLine="600" w:firstLineChars="200"/>
        <w:rPr>
          <w:rFonts w:hint="eastAsia" w:ascii="仿宋" w:hAnsi="仿宋" w:eastAsia="仿宋" w:cs="仿宋"/>
          <w:i/>
          <w:iCs/>
          <w:color w:val="auto"/>
          <w:sz w:val="24"/>
          <w:highlight w:val="none"/>
        </w:rPr>
      </w:pPr>
      <w:r>
        <w:rPr>
          <w:rFonts w:hint="eastAsia" w:ascii="仿宋" w:hAnsi="仿宋" w:eastAsia="仿宋" w:cs="仿宋"/>
          <w:bCs/>
          <w:color w:val="auto"/>
          <w:sz w:val="30"/>
          <w:szCs w:val="30"/>
          <w:highlight w:val="none"/>
        </w:rPr>
        <w:t>二、包2</w:t>
      </w:r>
      <w:r>
        <w:rPr>
          <w:rFonts w:hint="eastAsia" w:ascii="仿宋" w:hAnsi="仿宋" w:eastAsia="仿宋" w:cs="仿宋"/>
          <w:b/>
          <w:bCs/>
          <w:i/>
          <w:iCs/>
          <w:color w:val="auto"/>
          <w:sz w:val="21"/>
          <w:szCs w:val="21"/>
          <w:highlight w:val="none"/>
          <w:lang w:val="en-US" w:eastAsia="zh-CN"/>
        </w:rPr>
        <w:t>（若有分包）</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p>
    <w:p>
      <w:pPr>
        <w:bidi w:val="0"/>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jc w:val="center"/>
        <w:outlineLvl w:val="0"/>
        <w:rPr>
          <w:rFonts w:hint="eastAsia" w:ascii="仿宋" w:hAnsi="仿宋" w:eastAsia="仿宋" w:cs="仿宋"/>
          <w:b/>
          <w:kern w:val="2"/>
          <w:sz w:val="36"/>
          <w:szCs w:val="36"/>
          <w:highlight w:val="none"/>
          <w:lang w:val="en-US" w:eastAsia="zh-CN"/>
        </w:rPr>
      </w:pPr>
      <w:bookmarkStart w:id="88" w:name="_Toc24068"/>
      <w:bookmarkStart w:id="89" w:name="_GoBack"/>
      <w:bookmarkEnd w:id="89"/>
      <w:r>
        <w:rPr>
          <w:rFonts w:hint="eastAsia" w:ascii="仿宋" w:hAnsi="仿宋" w:eastAsia="仿宋" w:cs="仿宋"/>
          <w:b/>
          <w:kern w:val="2"/>
          <w:sz w:val="36"/>
          <w:szCs w:val="36"/>
          <w:highlight w:val="none"/>
          <w:lang w:val="en-US" w:eastAsia="zh-CN"/>
        </w:rPr>
        <w:t>31、采购项目履约验收方案</w:t>
      </w:r>
      <w:bookmarkEnd w:id="88"/>
    </w:p>
    <w:tbl>
      <w:tblPr>
        <w:tblStyle w:val="25"/>
        <w:tblW w:w="8925" w:type="dxa"/>
        <w:jc w:val="center"/>
        <w:tblLayout w:type="fixed"/>
        <w:tblCellMar>
          <w:top w:w="0" w:type="dxa"/>
          <w:left w:w="108" w:type="dxa"/>
          <w:bottom w:w="0" w:type="dxa"/>
          <w:right w:w="108" w:type="dxa"/>
        </w:tblCellMar>
      </w:tblPr>
      <w:tblGrid>
        <w:gridCol w:w="1595"/>
        <w:gridCol w:w="817"/>
        <w:gridCol w:w="1746"/>
        <w:gridCol w:w="866"/>
        <w:gridCol w:w="780"/>
        <w:gridCol w:w="3121"/>
      </w:tblGrid>
      <w:tr>
        <w:tblPrEx>
          <w:tblCellMar>
            <w:top w:w="0" w:type="dxa"/>
            <w:left w:w="108" w:type="dxa"/>
            <w:bottom w:w="0" w:type="dxa"/>
            <w:right w:w="108" w:type="dxa"/>
          </w:tblCellMar>
        </w:tblPrEx>
        <w:trPr>
          <w:trHeight w:val="689" w:hRule="atLeast"/>
          <w:jc w:val="center"/>
        </w:trPr>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14:textFill>
                  <w14:solidFill>
                    <w14:schemeClr w14:val="tx1"/>
                  </w14:solidFill>
                </w14:textFill>
              </w:rPr>
              <w:t>项目名称</w:t>
            </w:r>
          </w:p>
        </w:tc>
        <w:tc>
          <w:tcPr>
            <w:tcW w:w="7330" w:type="dxa"/>
            <w:gridSpan w:val="5"/>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30" w:hRule="atLeast"/>
          <w:jc w:val="center"/>
        </w:trPr>
        <w:tc>
          <w:tcPr>
            <w:tcW w:w="15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验收单位</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验收主体</w:t>
            </w:r>
            <w:r>
              <w:rPr>
                <w:rFonts w:hint="eastAsia" w:ascii="宋体" w:hAnsi="宋体" w:eastAsia="宋体" w:cs="宋体"/>
                <w:color w:val="000000" w:themeColor="text1"/>
                <w:kern w:val="0"/>
                <w:sz w:val="22"/>
                <w:szCs w:val="22"/>
                <w:lang w:eastAsia="zh-CN"/>
                <w14:textFill>
                  <w14:solidFill>
                    <w14:schemeClr w14:val="tx1"/>
                  </w14:solidFill>
                </w14:textFill>
              </w:rPr>
              <w:t>）</w:t>
            </w:r>
          </w:p>
        </w:tc>
        <w:tc>
          <w:tcPr>
            <w:tcW w:w="256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p>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（乙方）</w:t>
            </w:r>
          </w:p>
        </w:tc>
        <w:tc>
          <w:tcPr>
            <w:tcW w:w="3121"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40" w:hRule="atLeast"/>
          <w:jc w:val="center"/>
        </w:trPr>
        <w:tc>
          <w:tcPr>
            <w:tcW w:w="15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项目编号</w:t>
            </w:r>
          </w:p>
        </w:tc>
        <w:tc>
          <w:tcPr>
            <w:tcW w:w="256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合同编号</w:t>
            </w:r>
          </w:p>
        </w:tc>
        <w:tc>
          <w:tcPr>
            <w:tcW w:w="3121"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40" w:hRule="atLeast"/>
          <w:jc w:val="center"/>
        </w:trPr>
        <w:tc>
          <w:tcPr>
            <w:tcW w:w="159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合同总金额（元）</w:t>
            </w:r>
          </w:p>
        </w:tc>
        <w:tc>
          <w:tcPr>
            <w:tcW w:w="2563" w:type="dxa"/>
            <w:gridSpan w:val="2"/>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本次验收金额（元）</w:t>
            </w:r>
          </w:p>
        </w:tc>
        <w:tc>
          <w:tcPr>
            <w:tcW w:w="3121"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90" w:hRule="atLeast"/>
          <w:jc w:val="center"/>
        </w:trPr>
        <w:tc>
          <w:tcPr>
            <w:tcW w:w="1595" w:type="dxa"/>
            <w:vMerge w:val="restart"/>
            <w:tcBorders>
              <w:top w:val="single" w:color="auto" w:sz="4" w:space="0"/>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验收小组</w:t>
            </w:r>
            <w:r>
              <w:rPr>
                <w:rFonts w:hint="eastAsia" w:ascii="宋体" w:hAnsi="宋体" w:eastAsia="宋体" w:cs="宋体"/>
                <w:color w:val="000000" w:themeColor="text1"/>
                <w:kern w:val="0"/>
                <w:sz w:val="22"/>
                <w:szCs w:val="22"/>
                <w:lang w:val="en-US" w:eastAsia="zh-CN"/>
                <w14:textFill>
                  <w14:solidFill>
                    <w14:schemeClr w14:val="tx1"/>
                  </w14:solidFill>
                </w14:textFill>
              </w:rPr>
              <w:t>成员</w:t>
            </w:r>
          </w:p>
        </w:tc>
        <w:tc>
          <w:tcPr>
            <w:tcW w:w="817"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姓名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所在单位</w:t>
            </w: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职称</w:t>
            </w:r>
            <w:r>
              <w:rPr>
                <w:rFonts w:hint="eastAsia" w:ascii="宋体" w:hAnsi="宋体" w:cs="宋体"/>
                <w:color w:val="000000" w:themeColor="text1"/>
                <w:kern w:val="0"/>
                <w:sz w:val="22"/>
                <w:szCs w:val="22"/>
                <w:lang w:val="en-US"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职务</w:t>
            </w: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岗位</w:t>
            </w:r>
          </w:p>
        </w:tc>
        <w:tc>
          <w:tcPr>
            <w:tcW w:w="31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主要</w:t>
            </w:r>
            <w:r>
              <w:rPr>
                <w:rFonts w:hint="eastAsia" w:ascii="宋体" w:hAnsi="宋体" w:eastAsia="宋体" w:cs="宋体"/>
                <w:color w:val="000000" w:themeColor="text1"/>
                <w:kern w:val="0"/>
                <w:sz w:val="22"/>
                <w:szCs w:val="22"/>
                <w:lang w:val="en-US" w:eastAsia="zh-CN"/>
                <w14:textFill>
                  <w14:solidFill>
                    <w14:schemeClr w14:val="tx1"/>
                  </w14:solidFill>
                </w14:textFill>
              </w:rPr>
              <w:t>工作内容</w:t>
            </w: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组长</w:t>
            </w:r>
          </w:p>
        </w:tc>
        <w:tc>
          <w:tcPr>
            <w:tcW w:w="312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6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kern w:val="0"/>
                <w:sz w:val="22"/>
                <w:szCs w:val="22"/>
                <w14:textFill>
                  <w14:solidFill>
                    <w14:schemeClr w14:val="tx1"/>
                  </w14:solidFill>
                </w14:textFill>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vMerge w:val="continue"/>
            <w:tcBorders>
              <w:left w:val="single" w:color="auto" w:sz="4" w:space="0"/>
              <w:bottom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510" w:hRule="exact"/>
          <w:jc w:val="center"/>
        </w:trPr>
        <w:tc>
          <w:tcPr>
            <w:tcW w:w="1595" w:type="dxa"/>
            <w:tcBorders>
              <w:left w:val="single" w:color="auto" w:sz="4" w:space="0"/>
              <w:right w:val="nil"/>
            </w:tcBorders>
            <w:vAlign w:val="center"/>
          </w:tcPr>
          <w:p>
            <w:pPr>
              <w:ind w:left="113" w:right="113"/>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监督人员</w:t>
            </w:r>
          </w:p>
        </w:tc>
        <w:tc>
          <w:tcPr>
            <w:tcW w:w="8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74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7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w:t>
            </w:r>
          </w:p>
        </w:tc>
        <w:tc>
          <w:tcPr>
            <w:tcW w:w="3121"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对验收过程进行全程监督</w:t>
            </w:r>
          </w:p>
        </w:tc>
      </w:tr>
      <w:tr>
        <w:tblPrEx>
          <w:tblCellMar>
            <w:top w:w="0" w:type="dxa"/>
            <w:left w:w="108" w:type="dxa"/>
            <w:bottom w:w="0" w:type="dxa"/>
            <w:right w:w="108" w:type="dxa"/>
          </w:tblCellMar>
        </w:tblPrEx>
        <w:trPr>
          <w:trHeight w:val="680"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验收日期</w:t>
            </w:r>
          </w:p>
        </w:tc>
        <w:tc>
          <w:tcPr>
            <w:tcW w:w="256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46"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验收地点</w:t>
            </w:r>
          </w:p>
        </w:tc>
        <w:tc>
          <w:tcPr>
            <w:tcW w:w="31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验收程序</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验收方式</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验收内容</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验收标准</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794" w:hRule="atLeast"/>
          <w:jc w:val="center"/>
        </w:trPr>
        <w:tc>
          <w:tcPr>
            <w:tcW w:w="159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7330" w:type="dxa"/>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41" w:hRule="atLeast"/>
          <w:jc w:val="center"/>
        </w:trPr>
        <w:tc>
          <w:tcPr>
            <w:tcW w:w="8925"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cs="宋体"/>
                <w:color w:val="000000" w:themeColor="text1"/>
                <w:kern w:val="0"/>
                <w:sz w:val="20"/>
                <w:szCs w:val="20"/>
                <w:lang w:val="en-US" w:eastAsia="zh-CN"/>
                <w14:textFill>
                  <w14:solidFill>
                    <w14:schemeClr w14:val="tx1"/>
                  </w14:solidFill>
                </w14:textFill>
              </w:rPr>
              <w:t>编制说明</w:t>
            </w:r>
            <w:r>
              <w:rPr>
                <w:rFonts w:hint="eastAsia" w:ascii="宋体" w:hAnsi="宋体" w:eastAsia="宋体" w:cs="宋体"/>
                <w:color w:val="000000" w:themeColor="text1"/>
                <w:kern w:val="0"/>
                <w:sz w:val="20"/>
                <w:szCs w:val="20"/>
                <w:lang w:val="en-US"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1.验收单位可根据项目实际调整该表格。</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lang w:val="en-US" w:eastAsia="zh-CN"/>
              </w:rPr>
            </w:pPr>
            <w:r>
              <w:rPr>
                <w:rFonts w:hint="eastAsia" w:ascii="宋体" w:hAnsi="宋体" w:eastAsia="宋体" w:cs="宋体"/>
                <w:color w:val="000000" w:themeColor="text1"/>
                <w:kern w:val="0"/>
                <w:sz w:val="20"/>
                <w:szCs w:val="20"/>
                <w:lang w:val="en-US" w:eastAsia="zh-CN"/>
                <w14:textFill>
                  <w14:solidFill>
                    <w14:schemeClr w14:val="tx1"/>
                  </w14:solidFill>
                </w14:textFill>
              </w:rPr>
              <w:t>2.主要工作内容是指验收时验收小组成员各自承担的工作任务。</w:t>
            </w:r>
          </w:p>
        </w:tc>
      </w:tr>
    </w:tbl>
    <w:p>
      <w:pPr>
        <w:keepNext w:val="0"/>
        <w:keepLines w:val="0"/>
        <w:pageBreakBefore w:val="0"/>
        <w:widowControl/>
        <w:kinsoku/>
        <w:wordWrap/>
        <w:overflowPunct/>
        <w:topLinePunct w:val="0"/>
        <w:autoSpaceDE/>
        <w:autoSpaceDN/>
        <w:bidi w:val="0"/>
        <w:adjustRightInd w:val="0"/>
        <w:snapToGrid w:val="0"/>
        <w:spacing w:line="300" w:lineRule="exact"/>
        <w:ind w:firstLine="201" w:firstLineChars="100"/>
        <w:jc w:val="left"/>
        <w:textAlignment w:val="auto"/>
        <w:rPr>
          <w:rFonts w:hint="eastAsia"/>
          <w:lang w:val="en-US" w:eastAsia="zh-CN"/>
        </w:rPr>
      </w:pPr>
      <w:r>
        <w:rPr>
          <w:rFonts w:hint="eastAsia" w:ascii="宋体" w:hAnsi="宋体" w:eastAsia="宋体" w:cs="宋体"/>
          <w:b/>
          <w:bCs/>
          <w:color w:val="000000" w:themeColor="text1"/>
          <w:kern w:val="0"/>
          <w:sz w:val="20"/>
          <w:szCs w:val="20"/>
          <w:lang w:val="en-US" w:eastAsia="zh-CN"/>
          <w14:textFill>
            <w14:solidFill>
              <w14:schemeClr w14:val="tx1"/>
            </w14:solidFill>
          </w14:textFill>
        </w:rPr>
        <w:t>温馨提示：</w:t>
      </w:r>
      <w:r>
        <w:rPr>
          <w:rFonts w:hint="eastAsia" w:ascii="宋体" w:hAnsi="宋体" w:eastAsia="宋体" w:cs="宋体"/>
          <w:color w:val="000000" w:themeColor="text1"/>
          <w:kern w:val="0"/>
          <w:sz w:val="20"/>
          <w:szCs w:val="20"/>
          <w:lang w:val="en-US" w:eastAsia="zh-CN"/>
          <w14:textFill>
            <w14:solidFill>
              <w14:schemeClr w14:val="tx1"/>
            </w14:solidFill>
          </w14:textFill>
        </w:rPr>
        <w:t>若合同中已明确履约验收的主体、时间、方式、程序、内容和验收标准等事项的验收单位可不重复制定采购项目履约验收方案。</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hint="eastAsia" w:eastAsia="方正小标宋简体"/>
          <w:bCs/>
          <w:color w:val="000000" w:themeColor="text1"/>
          <w:kern w:val="0"/>
          <w:sz w:val="44"/>
          <w:szCs w:val="44"/>
          <w:lang w:val="en-US" w:eastAsia="zh-CN"/>
          <w14:textFill>
            <w14:solidFill>
              <w14:schemeClr w14:val="tx1"/>
            </w14:solidFill>
          </w14:textFill>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eastAsia="方正小标宋简体"/>
          <w:bCs/>
          <w:color w:val="000000" w:themeColor="text1"/>
          <w:kern w:val="0"/>
          <w:sz w:val="44"/>
          <w:szCs w:val="44"/>
          <w14:textFill>
            <w14:solidFill>
              <w14:schemeClr w14:val="tx1"/>
            </w14:solidFill>
          </w14:textFill>
        </w:rPr>
      </w:pPr>
      <w:r>
        <w:rPr>
          <w:rFonts w:hint="eastAsia" w:eastAsia="方正小标宋简体"/>
          <w:bCs/>
          <w:color w:val="000000" w:themeColor="text1"/>
          <w:kern w:val="0"/>
          <w:sz w:val="44"/>
          <w:szCs w:val="44"/>
          <w:lang w:val="en-US" w:eastAsia="zh-CN"/>
          <w14:textFill>
            <w14:solidFill>
              <w14:schemeClr w14:val="tx1"/>
            </w14:solidFill>
          </w14:textFill>
        </w:rPr>
        <w:t>采购项目</w:t>
      </w:r>
      <w:r>
        <w:rPr>
          <w:rFonts w:eastAsia="方正小标宋简体"/>
          <w:bCs/>
          <w:color w:val="000000" w:themeColor="text1"/>
          <w:kern w:val="0"/>
          <w:sz w:val="44"/>
          <w:szCs w:val="44"/>
          <w14:textFill>
            <w14:solidFill>
              <w14:schemeClr w14:val="tx1"/>
            </w14:solidFill>
          </w14:textFill>
        </w:rPr>
        <w:t>履约验收报告</w:t>
      </w: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default"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t>(</w:t>
      </w:r>
      <w:r>
        <w:rPr>
          <w:rFonts w:hint="eastAsia" w:eastAsia="方正小标宋简体" w:cs="Times New Roman"/>
          <w:b w:val="0"/>
          <w:bCs/>
          <w:color w:val="000000" w:themeColor="text1"/>
          <w:kern w:val="0"/>
          <w:sz w:val="32"/>
          <w:szCs w:val="32"/>
          <w:lang w:val="en-US" w:eastAsia="zh-CN"/>
          <w14:textFill>
            <w14:solidFill>
              <w14:schemeClr w14:val="tx1"/>
            </w14:solidFill>
          </w14:textFill>
        </w:rPr>
        <w:t>通用采购项目适用</w:t>
      </w:r>
      <w:r>
        <w:rPr>
          <w:rFonts w:hint="eastAsia" w:ascii="宋体" w:hAnsi="宋体" w:eastAsia="宋体" w:cs="宋体"/>
          <w:b/>
          <w:bCs/>
          <w:color w:val="000000" w:themeColor="text1"/>
          <w:kern w:val="0"/>
          <w:sz w:val="32"/>
          <w:szCs w:val="32"/>
          <w:lang w:val="en-US" w:eastAsia="zh-CN"/>
          <w14:textFill>
            <w14:solidFill>
              <w14:schemeClr w14:val="tx1"/>
            </w14:solidFill>
          </w14:textFill>
        </w:rPr>
        <w:t>)</w:t>
      </w:r>
    </w:p>
    <w:tbl>
      <w:tblPr>
        <w:tblStyle w:val="25"/>
        <w:tblW w:w="9325" w:type="dxa"/>
        <w:jc w:val="center"/>
        <w:tblLayout w:type="fixed"/>
        <w:tblCellMar>
          <w:top w:w="0" w:type="dxa"/>
          <w:left w:w="108" w:type="dxa"/>
          <w:bottom w:w="0" w:type="dxa"/>
          <w:right w:w="108" w:type="dxa"/>
        </w:tblCellMar>
      </w:tblPr>
      <w:tblGrid>
        <w:gridCol w:w="1807"/>
        <w:gridCol w:w="858"/>
        <w:gridCol w:w="1932"/>
        <w:gridCol w:w="90"/>
        <w:gridCol w:w="870"/>
        <w:gridCol w:w="546"/>
        <w:gridCol w:w="154"/>
        <w:gridCol w:w="3068"/>
      </w:tblGrid>
      <w:tr>
        <w:tblPrEx>
          <w:tblCellMar>
            <w:top w:w="0" w:type="dxa"/>
            <w:left w:w="108" w:type="dxa"/>
            <w:bottom w:w="0" w:type="dxa"/>
            <w:right w:w="108" w:type="dxa"/>
          </w:tblCellMar>
        </w:tblPrEx>
        <w:trPr>
          <w:trHeight w:val="624" w:hRule="atLeast"/>
          <w:jc w:val="center"/>
        </w:trPr>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14:textFill>
                  <w14:solidFill>
                    <w14:schemeClr w14:val="tx1"/>
                  </w14:solidFill>
                </w14:textFill>
              </w:rPr>
              <w:t>项目名称</w:t>
            </w:r>
          </w:p>
        </w:tc>
        <w:tc>
          <w:tcPr>
            <w:tcW w:w="7518" w:type="dxa"/>
            <w:gridSpan w:val="7"/>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验收单位</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验收主体</w:t>
            </w:r>
            <w:r>
              <w:rPr>
                <w:rFonts w:hint="eastAsia" w:ascii="宋体" w:hAnsi="宋体" w:eastAsia="宋体" w:cs="宋体"/>
                <w:color w:val="000000" w:themeColor="text1"/>
                <w:kern w:val="0"/>
                <w:sz w:val="22"/>
                <w:szCs w:val="22"/>
                <w:lang w:eastAsia="zh-CN"/>
                <w14:textFill>
                  <w14:solidFill>
                    <w14:schemeClr w14:val="tx1"/>
                  </w14:solidFill>
                </w14:textFill>
              </w:rPr>
              <w:t>）</w:t>
            </w:r>
          </w:p>
        </w:tc>
        <w:tc>
          <w:tcPr>
            <w:tcW w:w="288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p>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（乙方）</w:t>
            </w:r>
          </w:p>
        </w:tc>
        <w:tc>
          <w:tcPr>
            <w:tcW w:w="32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项目编号</w:t>
            </w:r>
          </w:p>
        </w:tc>
        <w:tc>
          <w:tcPr>
            <w:tcW w:w="288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合同编号</w:t>
            </w:r>
          </w:p>
        </w:tc>
        <w:tc>
          <w:tcPr>
            <w:tcW w:w="322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合同总金额（元）</w:t>
            </w:r>
          </w:p>
        </w:tc>
        <w:tc>
          <w:tcPr>
            <w:tcW w:w="2880" w:type="dxa"/>
            <w:gridSpan w:val="3"/>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1416"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本次验收金额（元）</w:t>
            </w:r>
          </w:p>
        </w:tc>
        <w:tc>
          <w:tcPr>
            <w:tcW w:w="3222"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807" w:type="dxa"/>
            <w:vMerge w:val="restart"/>
            <w:tcBorders>
              <w:top w:val="single" w:color="auto" w:sz="4" w:space="0"/>
              <w:left w:val="single" w:color="auto" w:sz="4" w:space="0"/>
              <w:right w:val="single" w:color="auto" w:sz="4" w:space="0"/>
            </w:tcBorders>
            <w:textDirection w:val="tbRlV"/>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验收小组</w:t>
            </w:r>
            <w:r>
              <w:rPr>
                <w:rFonts w:hint="eastAsia" w:ascii="宋体" w:hAnsi="宋体" w:eastAsia="宋体" w:cs="宋体"/>
                <w:color w:val="000000" w:themeColor="text1"/>
                <w:kern w:val="0"/>
                <w:sz w:val="22"/>
                <w:szCs w:val="22"/>
                <w:lang w:val="en-US" w:eastAsia="zh-CN"/>
                <w14:textFill>
                  <w14:solidFill>
                    <w14:schemeClr w14:val="tx1"/>
                  </w14:solidFill>
                </w14:textFill>
              </w:rPr>
              <w:t>成员</w:t>
            </w:r>
          </w:p>
        </w:tc>
        <w:tc>
          <w:tcPr>
            <w:tcW w:w="85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姓名　</w:t>
            </w:r>
          </w:p>
        </w:tc>
        <w:tc>
          <w:tcPr>
            <w:tcW w:w="19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所在单位</w:t>
            </w:r>
          </w:p>
        </w:tc>
        <w:tc>
          <w:tcPr>
            <w:tcW w:w="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职称</w:t>
            </w:r>
            <w:r>
              <w:rPr>
                <w:rFonts w:hint="eastAsia" w:ascii="宋体" w:hAnsi="宋体" w:cs="宋体"/>
                <w:color w:val="000000" w:themeColor="text1"/>
                <w:kern w:val="0"/>
                <w:sz w:val="22"/>
                <w:szCs w:val="22"/>
                <w:lang w:val="en-US"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职务</w:t>
            </w:r>
          </w:p>
        </w:tc>
        <w:tc>
          <w:tcPr>
            <w:tcW w:w="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岗位</w:t>
            </w:r>
          </w:p>
        </w:tc>
        <w:tc>
          <w:tcPr>
            <w:tcW w:w="3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主要</w:t>
            </w:r>
            <w:r>
              <w:rPr>
                <w:rFonts w:hint="eastAsia" w:ascii="宋体" w:hAnsi="宋体" w:eastAsia="宋体" w:cs="宋体"/>
                <w:color w:val="000000" w:themeColor="text1"/>
                <w:kern w:val="0"/>
                <w:sz w:val="22"/>
                <w:szCs w:val="22"/>
                <w:lang w:val="en-US" w:eastAsia="zh-CN"/>
                <w14:textFill>
                  <w14:solidFill>
                    <w14:schemeClr w14:val="tx1"/>
                  </w14:solidFill>
                </w14:textFill>
              </w:rPr>
              <w:t>工作内容</w:t>
            </w: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组长</w:t>
            </w:r>
          </w:p>
        </w:tc>
        <w:tc>
          <w:tcPr>
            <w:tcW w:w="306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9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70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right w:val="single" w:color="auto" w:sz="4" w:space="0"/>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000000" w:themeColor="text1"/>
                <w:kern w:val="0"/>
                <w:sz w:val="22"/>
                <w:szCs w:val="22"/>
                <w14:textFill>
                  <w14:solidFill>
                    <w14:schemeClr w14:val="tx1"/>
                  </w14:solidFill>
                </w14:textFill>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000000" w:themeColor="text1"/>
                <w:kern w:val="0"/>
                <w:sz w:val="22"/>
                <w:szCs w:val="22"/>
                <w14:textFill>
                  <w14:solidFill>
                    <w14:schemeClr w14:val="tx1"/>
                  </w14:solidFill>
                </w14:textFill>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eastAsia="zh-CN"/>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vMerge w:val="continue"/>
            <w:tcBorders>
              <w:left w:val="single" w:color="auto" w:sz="4" w:space="0"/>
              <w:bottom w:val="single" w:color="auto" w:sz="4" w:space="0"/>
              <w:right w:val="single" w:color="auto" w:sz="4" w:space="0"/>
            </w:tcBorders>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FF0000"/>
                <w:kern w:val="0"/>
                <w:sz w:val="22"/>
                <w:szCs w:val="22"/>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23" w:hRule="atLeast"/>
          <w:jc w:val="center"/>
        </w:trPr>
        <w:tc>
          <w:tcPr>
            <w:tcW w:w="1807" w:type="dxa"/>
            <w:tcBorders>
              <w:left w:val="single" w:color="auto" w:sz="4" w:space="0"/>
              <w:right w:val="nil"/>
            </w:tcBorders>
            <w:vAlign w:val="center"/>
          </w:tcPr>
          <w:p>
            <w:pPr>
              <w:ind w:right="113"/>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监督人员</w:t>
            </w:r>
          </w:p>
        </w:tc>
        <w:tc>
          <w:tcPr>
            <w:tcW w:w="85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93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p>
        </w:tc>
        <w:tc>
          <w:tcPr>
            <w:tcW w:w="960" w:type="dxa"/>
            <w:gridSpan w:val="2"/>
            <w:tcBorders>
              <w:top w:val="single" w:color="auto" w:sz="4" w:space="0"/>
              <w:left w:val="nil"/>
              <w:bottom w:val="single" w:color="auto" w:sz="4" w:space="0"/>
              <w:right w:val="single" w:color="auto" w:sz="4" w:space="0"/>
            </w:tcBorders>
            <w:shd w:val="clear" w:color="auto" w:fill="auto"/>
            <w:vAlign w:val="center"/>
          </w:tcPr>
          <w:p>
            <w:pPr>
              <w:widowControl/>
              <w:rPr>
                <w:rFonts w:hint="eastAsia" w:ascii="宋体" w:hAnsi="宋体" w:eastAsia="宋体" w:cs="宋体"/>
                <w:color w:val="FF0000"/>
                <w:kern w:val="0"/>
                <w:sz w:val="22"/>
                <w:szCs w:val="22"/>
              </w:rPr>
            </w:pP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w:t>
            </w:r>
          </w:p>
        </w:tc>
        <w:tc>
          <w:tcPr>
            <w:tcW w:w="3068" w:type="dxa"/>
            <w:tcBorders>
              <w:top w:val="nil"/>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对验收过程进行全程监督</w:t>
            </w:r>
          </w:p>
        </w:tc>
      </w:tr>
      <w:tr>
        <w:tblPrEx>
          <w:tblCellMar>
            <w:top w:w="0" w:type="dxa"/>
            <w:left w:w="108" w:type="dxa"/>
            <w:bottom w:w="0" w:type="dxa"/>
            <w:right w:w="108" w:type="dxa"/>
          </w:tblCellMar>
        </w:tblPrEx>
        <w:trPr>
          <w:trHeight w:val="624"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验收日期</w:t>
            </w:r>
          </w:p>
        </w:tc>
        <w:tc>
          <w:tcPr>
            <w:tcW w:w="2790"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660"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w:t>
            </w:r>
            <w:r>
              <w:rPr>
                <w:rFonts w:hint="eastAsia" w:ascii="宋体" w:hAnsi="宋体" w:eastAsia="宋体" w:cs="宋体"/>
                <w:color w:val="000000" w:themeColor="text1"/>
                <w:kern w:val="0"/>
                <w:sz w:val="22"/>
                <w:szCs w:val="22"/>
                <w14:textFill>
                  <w14:solidFill>
                    <w14:schemeClr w14:val="tx1"/>
                  </w14:solidFill>
                </w14:textFill>
              </w:rPr>
              <w:t>地点</w:t>
            </w:r>
          </w:p>
        </w:tc>
        <w:tc>
          <w:tcPr>
            <w:tcW w:w="306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1302"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w:t>
            </w:r>
            <w:r>
              <w:rPr>
                <w:rFonts w:hint="eastAsia" w:ascii="宋体" w:hAnsi="宋体" w:cs="宋体"/>
                <w:color w:val="000000" w:themeColor="text1"/>
                <w:kern w:val="0"/>
                <w:sz w:val="22"/>
                <w:szCs w:val="22"/>
                <w:lang w:val="en-US" w:eastAsia="zh-CN"/>
                <w14:textFill>
                  <w14:solidFill>
                    <w14:schemeClr w14:val="tx1"/>
                  </w14:solidFill>
                </w14:textFill>
              </w:rPr>
              <w:t>过程及</w:t>
            </w:r>
            <w:r>
              <w:rPr>
                <w:rFonts w:hint="eastAsia" w:ascii="宋体" w:hAnsi="宋体" w:eastAsia="宋体" w:cs="宋体"/>
                <w:color w:val="000000" w:themeColor="text1"/>
                <w:kern w:val="0"/>
                <w:sz w:val="22"/>
                <w:szCs w:val="22"/>
                <w:lang w:val="en-US" w:eastAsia="zh-CN"/>
                <w14:textFill>
                  <w14:solidFill>
                    <w14:schemeClr w14:val="tx1"/>
                  </w14:solidFill>
                </w14:textFill>
              </w:rPr>
              <w:t>情况</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kern w:val="0"/>
                <w:sz w:val="24"/>
                <w:szCs w:val="24"/>
                <w:lang w:val="en-US" w:eastAsia="zh-CN" w:bidi="ar-SA"/>
              </w:rPr>
            </w:pPr>
          </w:p>
        </w:tc>
      </w:tr>
      <w:tr>
        <w:tblPrEx>
          <w:tblCellMar>
            <w:top w:w="0" w:type="dxa"/>
            <w:left w:w="108" w:type="dxa"/>
            <w:bottom w:w="0" w:type="dxa"/>
            <w:right w:w="108" w:type="dxa"/>
          </w:tblCellMar>
        </w:tblPrEx>
        <w:trPr>
          <w:trHeight w:val="1326"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r>
              <w:rPr>
                <w:rFonts w:hint="eastAsia" w:ascii="宋体" w:hAnsi="宋体" w:cs="宋体"/>
                <w:color w:val="000000" w:themeColor="text1"/>
                <w:kern w:val="0"/>
                <w:sz w:val="22"/>
                <w:szCs w:val="22"/>
                <w:lang w:val="en-US" w:eastAsia="zh-CN"/>
                <w14:textFill>
                  <w14:solidFill>
                    <w14:schemeClr w14:val="tx1"/>
                  </w14:solidFill>
                </w14:textFill>
              </w:rPr>
              <w:t>（乙方）</w:t>
            </w:r>
          </w:p>
          <w:p>
            <w:pPr>
              <w:widowControl/>
              <w:jc w:val="center"/>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履约情况</w:t>
            </w:r>
          </w:p>
          <w:p>
            <w:pPr>
              <w:widowControl/>
              <w:jc w:val="center"/>
              <w:rPr>
                <w:rFonts w:hint="default" w:ascii="宋体" w:hAnsi="宋体" w:eastAsia="宋体" w:cs="宋体"/>
                <w:b/>
                <w:bCs/>
                <w:color w:val="000000" w:themeColor="text1"/>
                <w:kern w:val="0"/>
                <w:sz w:val="22"/>
                <w:szCs w:val="22"/>
                <w:lang w:val="en-US" w:eastAsia="zh-CN"/>
                <w14:textFill>
                  <w14:solidFill>
                    <w14:schemeClr w14:val="tx1"/>
                  </w14:solidFill>
                </w14:textFill>
              </w:rPr>
            </w:pP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exact"/>
              <w:ind w:firstLine="402" w:firstLineChars="200"/>
              <w:rPr>
                <w:rFonts w:hint="eastAsia" w:ascii="宋体" w:hAnsi="宋体" w:eastAsia="宋体" w:cs="宋体"/>
                <w:b/>
                <w:bCs w:val="0"/>
                <w:i/>
                <w:iCs/>
                <w:color w:val="auto"/>
                <w:sz w:val="20"/>
                <w:szCs w:val="20"/>
                <w:highlight w:val="green"/>
                <w:lang w:eastAsia="zh-CN"/>
              </w:rPr>
            </w:pPr>
            <w:r>
              <w:rPr>
                <w:rFonts w:hint="eastAsia" w:ascii="宋体" w:hAnsi="宋体" w:eastAsia="宋体" w:cs="宋体"/>
                <w:b/>
                <w:bCs w:val="0"/>
                <w:i/>
                <w:iCs/>
                <w:color w:val="auto"/>
                <w:sz w:val="20"/>
                <w:szCs w:val="20"/>
                <w:highlight w:val="green"/>
              </w:rPr>
              <w:t>示例一：经</w:t>
            </w:r>
            <w:r>
              <w:rPr>
                <w:rFonts w:hint="eastAsia" w:ascii="宋体" w:hAnsi="宋体" w:eastAsia="宋体" w:cs="宋体"/>
                <w:b/>
                <w:bCs w:val="0"/>
                <w:i/>
                <w:iCs/>
                <w:color w:val="auto"/>
                <w:sz w:val="20"/>
                <w:szCs w:val="20"/>
                <w:highlight w:val="green"/>
                <w:lang w:val="en-US" w:eastAsia="zh-CN"/>
              </w:rPr>
              <w:t>验收</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XXX公司</w:t>
            </w:r>
            <w:r>
              <w:rPr>
                <w:rFonts w:hint="eastAsia" w:ascii="宋体" w:hAnsi="宋体" w:cs="宋体"/>
                <w:b/>
                <w:bCs w:val="0"/>
                <w:i/>
                <w:iCs/>
                <w:color w:val="auto"/>
                <w:sz w:val="20"/>
                <w:szCs w:val="20"/>
                <w:highlight w:val="green"/>
                <w:lang w:val="en-US" w:eastAsia="zh-CN"/>
              </w:rPr>
              <w:t>能按照合同的约定履约【每一项技术参数、商务要求（不含售后服务）、XXX符合合同约定】，</w:t>
            </w:r>
            <w:r>
              <w:rPr>
                <w:rFonts w:hint="eastAsia" w:ascii="宋体" w:hAnsi="宋体" w:eastAsia="宋体" w:cs="宋体"/>
                <w:b/>
                <w:bCs w:val="0"/>
                <w:i/>
                <w:iCs/>
                <w:color w:val="auto"/>
                <w:sz w:val="20"/>
                <w:szCs w:val="20"/>
                <w:highlight w:val="green"/>
                <w:lang w:val="en-US" w:eastAsia="zh-CN"/>
              </w:rPr>
              <w:t>提供的</w:t>
            </w:r>
            <w:r>
              <w:rPr>
                <w:rFonts w:hint="eastAsia" w:ascii="宋体" w:hAnsi="宋体" w:eastAsia="宋体" w:cs="宋体"/>
                <w:b/>
                <w:bCs w:val="0"/>
                <w:i/>
                <w:iCs/>
                <w:color w:val="auto"/>
                <w:sz w:val="20"/>
                <w:szCs w:val="20"/>
                <w:highlight w:val="green"/>
              </w:rPr>
              <w:t>货物品牌型号、外观、数量、质量、功能、配套资料符合</w:t>
            </w:r>
            <w:r>
              <w:rPr>
                <w:rFonts w:hint="eastAsia" w:ascii="宋体" w:hAnsi="宋体" w:eastAsia="宋体" w:cs="宋体"/>
                <w:b/>
                <w:bCs w:val="0"/>
                <w:i/>
                <w:iCs/>
                <w:color w:val="auto"/>
                <w:sz w:val="20"/>
                <w:szCs w:val="20"/>
                <w:highlight w:val="green"/>
                <w:lang w:val="en-US" w:eastAsia="zh-CN"/>
              </w:rPr>
              <w:t>合同约定</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本次验收为合格</w:t>
            </w:r>
            <w:r>
              <w:rPr>
                <w:rFonts w:hint="eastAsia" w:ascii="宋体" w:hAnsi="宋体" w:eastAsia="宋体" w:cs="宋体"/>
                <w:b/>
                <w:bCs w:val="0"/>
                <w:i/>
                <w:iCs/>
                <w:color w:val="auto"/>
                <w:sz w:val="20"/>
                <w:szCs w:val="20"/>
                <w:highlight w:val="green"/>
              </w:rPr>
              <w:t>。</w:t>
            </w:r>
          </w:p>
          <w:p>
            <w:pPr>
              <w:spacing w:line="240" w:lineRule="exact"/>
              <w:ind w:firstLine="402" w:firstLineChars="200"/>
              <w:rPr>
                <w:rFonts w:hint="eastAsia" w:ascii="宋体" w:hAnsi="宋体" w:eastAsia="宋体" w:cs="宋体"/>
                <w:color w:val="000000"/>
                <w:kern w:val="0"/>
                <w:sz w:val="24"/>
                <w:szCs w:val="24"/>
                <w:lang w:val="en-US" w:eastAsia="zh-CN" w:bidi="ar-SA"/>
              </w:rPr>
            </w:pPr>
            <w:r>
              <w:rPr>
                <w:rFonts w:hint="eastAsia" w:ascii="宋体" w:hAnsi="宋体" w:eastAsia="宋体" w:cs="宋体"/>
                <w:b/>
                <w:bCs w:val="0"/>
                <w:i/>
                <w:iCs/>
                <w:color w:val="auto"/>
                <w:sz w:val="20"/>
                <w:szCs w:val="20"/>
                <w:highlight w:val="green"/>
              </w:rPr>
              <w:t>示例二：经</w:t>
            </w:r>
            <w:r>
              <w:rPr>
                <w:rFonts w:hint="eastAsia" w:ascii="宋体" w:hAnsi="宋体" w:eastAsia="宋体" w:cs="宋体"/>
                <w:b/>
                <w:bCs w:val="0"/>
                <w:i/>
                <w:iCs/>
                <w:color w:val="auto"/>
                <w:sz w:val="20"/>
                <w:szCs w:val="20"/>
                <w:highlight w:val="green"/>
                <w:lang w:val="en-US" w:eastAsia="zh-CN"/>
              </w:rPr>
              <w:t>验收</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XXX公司提供的XXX</w:t>
            </w:r>
            <w:r>
              <w:rPr>
                <w:rFonts w:hint="eastAsia" w:ascii="宋体" w:hAnsi="宋体" w:eastAsia="宋体" w:cs="宋体"/>
                <w:b/>
                <w:bCs w:val="0"/>
                <w:i/>
                <w:iCs/>
                <w:color w:val="auto"/>
                <w:sz w:val="20"/>
                <w:szCs w:val="20"/>
                <w:highlight w:val="green"/>
              </w:rPr>
              <w:t>品牌型号</w:t>
            </w:r>
            <w:r>
              <w:rPr>
                <w:rFonts w:hint="eastAsia" w:ascii="宋体" w:hAnsi="宋体" w:eastAsia="宋体" w:cs="宋体"/>
                <w:b/>
                <w:bCs w:val="0"/>
                <w:i/>
                <w:iCs/>
                <w:color w:val="auto"/>
                <w:sz w:val="20"/>
                <w:szCs w:val="20"/>
                <w:highlight w:val="green"/>
                <w:lang w:val="en-US" w:eastAsia="zh-CN"/>
              </w:rPr>
              <w:t>与合同约定不一致</w:t>
            </w:r>
            <w:r>
              <w:rPr>
                <w:rFonts w:hint="eastAsia" w:ascii="宋体" w:hAnsi="宋体" w:eastAsia="宋体" w:cs="宋体"/>
                <w:b/>
                <w:bCs w:val="0"/>
                <w:i/>
                <w:iCs/>
                <w:color w:val="auto"/>
                <w:sz w:val="20"/>
                <w:szCs w:val="20"/>
                <w:highlight w:val="green"/>
              </w:rPr>
              <w:t>，</w:t>
            </w:r>
            <w:r>
              <w:rPr>
                <w:rFonts w:hint="eastAsia" w:ascii="宋体" w:hAnsi="宋体" w:eastAsia="宋体" w:cs="宋体"/>
                <w:b/>
                <w:bCs w:val="0"/>
                <w:i/>
                <w:iCs/>
                <w:color w:val="auto"/>
                <w:sz w:val="20"/>
                <w:szCs w:val="20"/>
                <w:highlight w:val="green"/>
                <w:lang w:val="en-US" w:eastAsia="zh-CN"/>
              </w:rPr>
              <w:t>本次验收为不合格</w:t>
            </w:r>
            <w:r>
              <w:rPr>
                <w:rFonts w:hint="eastAsia" w:ascii="宋体" w:hAnsi="宋体" w:eastAsia="宋体" w:cs="宋体"/>
                <w:b/>
                <w:bCs w:val="0"/>
                <w:i/>
                <w:iCs/>
                <w:color w:val="auto"/>
                <w:sz w:val="20"/>
                <w:szCs w:val="20"/>
                <w:highlight w:val="green"/>
              </w:rPr>
              <w:t>，请</w:t>
            </w:r>
            <w:r>
              <w:rPr>
                <w:rFonts w:hint="eastAsia" w:ascii="宋体" w:hAnsi="宋体" w:eastAsia="宋体" w:cs="宋体"/>
                <w:b/>
                <w:bCs w:val="0"/>
                <w:i/>
                <w:iCs/>
                <w:color w:val="auto"/>
                <w:sz w:val="20"/>
                <w:szCs w:val="20"/>
                <w:highlight w:val="green"/>
                <w:lang w:val="en-US" w:eastAsia="zh-CN"/>
              </w:rPr>
              <w:t>公司按合同约定整改后</w:t>
            </w:r>
            <w:r>
              <w:rPr>
                <w:rFonts w:hint="eastAsia" w:ascii="宋体" w:hAnsi="宋体" w:eastAsia="宋体" w:cs="宋体"/>
                <w:b/>
                <w:bCs w:val="0"/>
                <w:i/>
                <w:iCs/>
                <w:color w:val="auto"/>
                <w:sz w:val="20"/>
                <w:szCs w:val="20"/>
                <w:highlight w:val="green"/>
              </w:rPr>
              <w:t>，再重新</w:t>
            </w:r>
            <w:r>
              <w:rPr>
                <w:rFonts w:hint="eastAsia" w:ascii="宋体" w:hAnsi="宋体" w:eastAsia="宋体" w:cs="宋体"/>
                <w:b/>
                <w:bCs w:val="0"/>
                <w:i/>
                <w:iCs/>
                <w:color w:val="auto"/>
                <w:sz w:val="20"/>
                <w:szCs w:val="20"/>
                <w:highlight w:val="green"/>
                <w:lang w:val="en-US" w:eastAsia="zh-CN"/>
              </w:rPr>
              <w:t>验收</w:t>
            </w:r>
            <w:r>
              <w:rPr>
                <w:rFonts w:hint="eastAsia" w:ascii="宋体" w:hAnsi="宋体" w:eastAsia="宋体" w:cs="宋体"/>
                <w:b/>
                <w:bCs w:val="0"/>
                <w:i/>
                <w:iCs/>
                <w:color w:val="auto"/>
                <w:sz w:val="20"/>
                <w:szCs w:val="20"/>
                <w:highlight w:val="green"/>
              </w:rPr>
              <w:t>。</w:t>
            </w:r>
          </w:p>
        </w:tc>
      </w:tr>
      <w:tr>
        <w:tblPrEx>
          <w:tblCellMar>
            <w:top w:w="0" w:type="dxa"/>
            <w:left w:w="108" w:type="dxa"/>
            <w:bottom w:w="0" w:type="dxa"/>
            <w:right w:w="108" w:type="dxa"/>
          </w:tblCellMar>
        </w:tblPrEx>
        <w:trPr>
          <w:trHeight w:val="639"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b/>
                <w:bCs/>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验收结论</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b/>
                <w:bCs/>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834"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验收小组</w:t>
            </w:r>
            <w:r>
              <w:rPr>
                <w:rFonts w:hint="eastAsia" w:ascii="宋体" w:hAnsi="宋体" w:eastAsia="宋体" w:cs="宋体"/>
                <w:color w:val="000000" w:themeColor="text1"/>
                <w:kern w:val="0"/>
                <w:sz w:val="22"/>
                <w:szCs w:val="22"/>
                <w:lang w:val="en-US" w:eastAsia="zh-CN"/>
                <w14:textFill>
                  <w14:solidFill>
                    <w14:schemeClr w14:val="tx1"/>
                  </w14:solidFill>
                </w14:textFill>
              </w:rPr>
              <w:t>成员</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签字</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948" w:hRule="atLeast"/>
          <w:jc w:val="center"/>
        </w:trPr>
        <w:tc>
          <w:tcPr>
            <w:tcW w:w="1807"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监督人员签字</w:t>
            </w:r>
          </w:p>
        </w:tc>
        <w:tc>
          <w:tcPr>
            <w:tcW w:w="7518" w:type="dxa"/>
            <w:gridSpan w:val="7"/>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397" w:hRule="atLeast"/>
          <w:jc w:val="center"/>
        </w:trPr>
        <w:tc>
          <w:tcPr>
            <w:tcW w:w="9325"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编制说明：</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default"/>
                <w:lang w:val="en-US" w:eastAsia="zh-CN"/>
              </w:rPr>
            </w:pPr>
            <w:r>
              <w:rPr>
                <w:rFonts w:hint="eastAsia"/>
                <w:lang w:val="en-US" w:eastAsia="zh-CN"/>
              </w:rPr>
              <w:t>1.验收单位可根据项目实际调整该表格。</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2.主要工作内容是指验收时验收小组成员各自承担的工作任务。</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3.验收结论应为“合格”或“不合格，若验收结论“不合格”时，应在供应商履约情况中说明不合格原因。</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4.对验收过程和结果有不同意见的，请在个人验收记录表中反映。</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lang w:val="en-US" w:eastAsia="zh-CN"/>
              </w:rPr>
            </w:pPr>
            <w:r>
              <w:rPr>
                <w:rFonts w:hint="eastAsia"/>
                <w:lang w:val="en-US" w:eastAsia="zh-CN"/>
              </w:rPr>
              <w:t>5.采购项目履约验收个人记录表是履约验收报告重要组成部分。</w:t>
            </w:r>
          </w:p>
          <w:p>
            <w:pPr>
              <w:keepNext w:val="0"/>
              <w:keepLines w:val="0"/>
              <w:pageBreakBefore w:val="0"/>
              <w:widowControl/>
              <w:kinsoku/>
              <w:wordWrap/>
              <w:overflowPunct/>
              <w:topLinePunct w:val="0"/>
              <w:autoSpaceDE/>
              <w:autoSpaceDN/>
              <w:bidi w:val="0"/>
              <w:adjustRightInd w:val="0"/>
              <w:snapToGrid w:val="0"/>
              <w:spacing w:line="240" w:lineRule="exact"/>
              <w:jc w:val="left"/>
              <w:textAlignment w:val="auto"/>
              <w:rPr>
                <w:rFonts w:hint="eastAsia" w:eastAsia="宋体"/>
                <w:lang w:val="en-US" w:eastAsia="zh-CN"/>
              </w:rPr>
            </w:pPr>
            <w:r>
              <w:rPr>
                <w:rFonts w:hint="eastAsia"/>
                <w:lang w:val="en-US" w:eastAsia="zh-CN"/>
              </w:rPr>
              <w:t>6.电子卖场采购的项目可不使用本表，使用电子卖场系统自动生成的验收单。</w:t>
            </w:r>
          </w:p>
        </w:tc>
      </w:tr>
    </w:tbl>
    <w:p>
      <w:pPr>
        <w:keepNext w:val="0"/>
        <w:keepLines w:val="0"/>
        <w:pageBreakBefore w:val="0"/>
        <w:widowControl/>
        <w:kinsoku/>
        <w:wordWrap/>
        <w:overflowPunct/>
        <w:topLinePunct w:val="0"/>
        <w:autoSpaceDE/>
        <w:autoSpaceDN/>
        <w:bidi w:val="0"/>
        <w:adjustRightInd w:val="0"/>
        <w:snapToGrid w:val="0"/>
        <w:spacing w:line="360" w:lineRule="exact"/>
        <w:ind w:firstLine="402" w:firstLineChars="200"/>
        <w:jc w:val="left"/>
        <w:textAlignment w:val="auto"/>
        <w:rPr>
          <w:rFonts w:hint="eastAsia" w:ascii="宋体" w:hAnsi="宋体" w:eastAsia="宋体" w:cs="宋体"/>
          <w:b/>
          <w:bCs/>
          <w:color w:val="000000" w:themeColor="text1"/>
          <w:kern w:val="0"/>
          <w:sz w:val="20"/>
          <w:szCs w:val="20"/>
          <w:lang w:val="en-US" w:eastAsia="zh-CN"/>
          <w14:textFill>
            <w14:solidFill>
              <w14:schemeClr w14:val="tx1"/>
            </w14:solidFill>
          </w14:textFill>
        </w:rPr>
      </w:pPr>
    </w:p>
    <w:p>
      <w:pPr>
        <w:keepNext w:val="0"/>
        <w:keepLines w:val="0"/>
        <w:pageBreakBefore w:val="0"/>
        <w:widowControl/>
        <w:kinsoku/>
        <w:wordWrap/>
        <w:overflowPunct/>
        <w:topLinePunct w:val="0"/>
        <w:autoSpaceDE/>
        <w:autoSpaceDN/>
        <w:bidi w:val="0"/>
        <w:adjustRightInd w:val="0"/>
        <w:snapToGrid w:val="0"/>
        <w:spacing w:line="360" w:lineRule="exact"/>
        <w:ind w:firstLine="402" w:firstLineChars="200"/>
        <w:jc w:val="left"/>
        <w:textAlignment w:val="auto"/>
        <w:rPr>
          <w:rFonts w:hint="eastAsia" w:ascii="宋体" w:hAnsi="宋体" w:eastAsia="宋体" w:cs="宋体"/>
          <w:b/>
          <w:bCs/>
          <w:color w:val="000000" w:themeColor="text1"/>
          <w:kern w:val="0"/>
          <w:sz w:val="20"/>
          <w:szCs w:val="20"/>
          <w:lang w:val="en-US" w:eastAsia="zh-CN"/>
          <w14:textFill>
            <w14:solidFill>
              <w14:schemeClr w14:val="tx1"/>
            </w14:solidFill>
          </w14:textFill>
        </w:rPr>
      </w:pPr>
      <w:r>
        <w:rPr>
          <w:rFonts w:hint="eastAsia" w:ascii="宋体" w:hAnsi="宋体" w:eastAsia="宋体" w:cs="宋体"/>
          <w:b/>
          <w:bCs/>
          <w:color w:val="000000" w:themeColor="text1"/>
          <w:kern w:val="0"/>
          <w:sz w:val="20"/>
          <w:szCs w:val="20"/>
          <w:lang w:val="en-US" w:eastAsia="zh-CN"/>
          <w14:textFill>
            <w14:solidFill>
              <w14:schemeClr w14:val="tx1"/>
            </w14:solidFill>
          </w14:textFill>
        </w:rPr>
        <w:t>温馨提示：</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1.验收小组成员原则上主要由熟悉掌握该项目的技术人员单数组成，验收小组成员应至少有一位学校副处级及以上干部。涉及固定资产、无形资产的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项目，采购项目实施单位的国资员以及国有资产与后勤管理处应参与验收；涉及基建工程的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项目，国有资产与后勤管理处应参与验收；涉及信息化建设、图书资料的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项目，图文信息中心应参与验收。</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合同金额在50万元以下的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项目，验收小组由3人及以上单数成员组成，验收小组的组长原则上应由采购项目实施单位的主要负责人担任；合同金额50万元及以上的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项目，验收小组由5人及以上单数成员组成，其中合同金额50万元及以上，</w:t>
      </w:r>
      <w:r>
        <w:rPr>
          <w:rFonts w:hint="eastAsia" w:ascii="宋体" w:hAnsi="宋体" w:cs="宋体"/>
          <w:color w:val="000000" w:themeColor="text1"/>
          <w:kern w:val="0"/>
          <w:sz w:val="22"/>
          <w:szCs w:val="22"/>
          <w:lang w:val="en-US" w:eastAsia="zh-CN"/>
          <w14:textFill>
            <w14:solidFill>
              <w14:schemeClr w14:val="tx1"/>
            </w14:solidFill>
          </w14:textFill>
        </w:rPr>
        <w:t>3</w:t>
      </w:r>
      <w:r>
        <w:rPr>
          <w:rFonts w:hint="eastAsia" w:ascii="宋体" w:hAnsi="宋体" w:eastAsia="宋体" w:cs="宋体"/>
          <w:color w:val="000000" w:themeColor="text1"/>
          <w:kern w:val="0"/>
          <w:sz w:val="22"/>
          <w:szCs w:val="22"/>
          <w:lang w:val="en-US" w:eastAsia="zh-CN"/>
          <w14:textFill>
            <w14:solidFill>
              <w14:schemeClr w14:val="tx1"/>
            </w14:solidFill>
          </w14:textFill>
        </w:rPr>
        <w:t>00万元以下的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项目，验收小组的组长原则上应由业务分管副校长担任，合同金额</w:t>
      </w:r>
      <w:r>
        <w:rPr>
          <w:rFonts w:hint="eastAsia" w:ascii="宋体" w:hAnsi="宋体" w:cs="宋体"/>
          <w:color w:val="000000" w:themeColor="text1"/>
          <w:kern w:val="0"/>
          <w:sz w:val="22"/>
          <w:szCs w:val="22"/>
          <w:lang w:val="en-US" w:eastAsia="zh-CN"/>
          <w14:textFill>
            <w14:solidFill>
              <w14:schemeClr w14:val="tx1"/>
            </w14:solidFill>
          </w14:textFill>
        </w:rPr>
        <w:t>3</w:t>
      </w:r>
      <w:r>
        <w:rPr>
          <w:rFonts w:hint="eastAsia" w:ascii="宋体" w:hAnsi="宋体" w:eastAsia="宋体" w:cs="宋体"/>
          <w:color w:val="000000" w:themeColor="text1"/>
          <w:kern w:val="0"/>
          <w:sz w:val="22"/>
          <w:szCs w:val="22"/>
          <w:lang w:val="en-US" w:eastAsia="zh-CN"/>
          <w14:textFill>
            <w14:solidFill>
              <w14:schemeClr w14:val="tx1"/>
            </w14:solidFill>
          </w14:textFill>
        </w:rPr>
        <w:t>00万元及以上的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项目，验收小组的组长原则上应由校长担任。</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合同金额1000万元及以上的</w:t>
      </w:r>
      <w:r>
        <w:rPr>
          <w:rFonts w:hint="eastAsia" w:ascii="宋体" w:hAnsi="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lang w:val="en-US" w:eastAsia="zh-CN"/>
          <w14:textFill>
            <w14:solidFill>
              <w14:schemeClr w14:val="tx1"/>
            </w14:solidFill>
          </w14:textFill>
        </w:rPr>
        <w:t>项目或者复杂的采购项目，还应当邀请国家认可的质量、技术检测机构参加验收工作，但不属于质量、技术检测机构检测范围的除外。</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合同金额较大的采购项目，采购人和实际使用人或者受益者分离的采购项目，有质疑投诉举报的采购项目，应当邀请采购代理机构参加验收工作。</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2.对于供应商就采购结果提出质疑投诉举报的采购项目，验收单位应当在验收前</w:t>
      </w:r>
      <w:r>
        <w:rPr>
          <w:rFonts w:hint="default" w:ascii="宋体" w:hAnsi="宋体" w:eastAsia="宋体" w:cs="宋体"/>
          <w:color w:val="000000" w:themeColor="text1"/>
          <w:kern w:val="0"/>
          <w:sz w:val="22"/>
          <w:szCs w:val="22"/>
          <w:lang w:val="en-US" w:eastAsia="zh-CN"/>
          <w14:textFill>
            <w14:solidFill>
              <w14:schemeClr w14:val="tx1"/>
            </w14:solidFill>
          </w14:textFill>
        </w:rPr>
        <w:t>告知该供应商可以对履约验收情况进行社会监督。对于采购人和实际使用人或者受益者分离的采购项目</w:t>
      </w:r>
      <w:r>
        <w:rPr>
          <w:rFonts w:hint="eastAsia" w:ascii="宋体" w:hAnsi="宋体" w:eastAsia="宋体" w:cs="宋体"/>
          <w:color w:val="000000" w:themeColor="text1"/>
          <w:kern w:val="0"/>
          <w:sz w:val="22"/>
          <w:szCs w:val="22"/>
          <w:lang w:val="en-US" w:eastAsia="zh-CN"/>
          <w14:textFill>
            <w14:solidFill>
              <w14:schemeClr w14:val="tx1"/>
            </w14:solidFill>
          </w14:textFill>
        </w:rPr>
        <w:t>，</w:t>
      </w:r>
      <w:r>
        <w:rPr>
          <w:rFonts w:hint="default" w:ascii="宋体" w:hAnsi="宋体" w:eastAsia="宋体" w:cs="宋体"/>
          <w:color w:val="000000" w:themeColor="text1"/>
          <w:kern w:val="0"/>
          <w:sz w:val="22"/>
          <w:szCs w:val="22"/>
          <w:lang w:val="en-US" w:eastAsia="zh-CN"/>
          <w14:textFill>
            <w14:solidFill>
              <w14:schemeClr w14:val="tx1"/>
            </w14:solidFill>
          </w14:textFill>
        </w:rPr>
        <w:t>验收方应当通知3人以上实际使用人或者受益者对履约验收情况进行社会监督。</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3</w:t>
      </w:r>
      <w:r>
        <w:rPr>
          <w:rFonts w:hint="eastAsia" w:ascii="宋体" w:hAnsi="宋体" w:eastAsia="宋体" w:cs="宋体"/>
          <w:color w:val="000000" w:themeColor="text1"/>
          <w:kern w:val="0"/>
          <w:sz w:val="22"/>
          <w:szCs w:val="22"/>
          <w:lang w:val="en-US" w:eastAsia="zh-CN"/>
          <w14:textFill>
            <w14:solidFill>
              <w14:schemeClr w14:val="tx1"/>
            </w14:solidFill>
          </w14:textFill>
        </w:rPr>
        <w:t>.向社会公众提供的公共服务项目，验收时应当邀请服务对象参与并出具意见，验收结果应当向社会公告。</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4</w:t>
      </w:r>
      <w:r>
        <w:rPr>
          <w:rFonts w:hint="eastAsia" w:ascii="宋体" w:hAnsi="宋体" w:eastAsia="宋体" w:cs="宋体"/>
          <w:color w:val="000000" w:themeColor="text1"/>
          <w:kern w:val="0"/>
          <w:sz w:val="22"/>
          <w:szCs w:val="22"/>
          <w:lang w:val="en-US" w:eastAsia="zh-CN"/>
          <w14:textFill>
            <w14:solidFill>
              <w14:schemeClr w14:val="tx1"/>
            </w14:solidFill>
          </w14:textFill>
        </w:rPr>
        <w:t>.验收内容要包括每一项技术和商务要求的履约情况，货物类项目验收应对货物品牌型号、外观、数量、质量、功能、配套资料等进行验收，其中仪器设备验收应进行现场调试并检验运行状况，如有样品的要与样品进行比照；服务类项目验收应根据项目特点对服务期内的服务内容、服务效果、服务人员等进行验收，或对实施情况进行考核,结合考核情况和服务效果进行验收；工程类项目验收应根据国家行业管理部门有关规定的标准、方法和内容进行验收。</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对于不能明确客观标准、涉及主观判断的采购项目验收，可以在采购项目实施单位、采购实施单位开展问卷调查等方式，转化为客观、量化的验收标准。</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5.</w:t>
      </w:r>
      <w:r>
        <w:rPr>
          <w:rFonts w:hint="eastAsia" w:ascii="宋体" w:hAnsi="宋体" w:eastAsia="宋体" w:cs="宋体"/>
          <w:color w:val="000000" w:themeColor="text1"/>
          <w:kern w:val="0"/>
          <w:sz w:val="22"/>
          <w:szCs w:val="22"/>
          <w:lang w:val="en-US" w:eastAsia="zh-CN"/>
          <w14:textFill>
            <w14:solidFill>
              <w14:schemeClr w14:val="tx1"/>
            </w14:solidFill>
          </w14:textFill>
        </w:rPr>
        <w:t>未签订合同的项目验收前，</w:t>
      </w:r>
      <w:r>
        <w:rPr>
          <w:rFonts w:hint="eastAsia" w:ascii="宋体" w:hAnsi="宋体" w:cs="宋体"/>
          <w:color w:val="000000" w:themeColor="text1"/>
          <w:kern w:val="0"/>
          <w:sz w:val="22"/>
          <w:szCs w:val="22"/>
          <w:lang w:val="en-US" w:eastAsia="zh-CN"/>
          <w14:textFill>
            <w14:solidFill>
              <w14:schemeClr w14:val="tx1"/>
            </w14:solidFill>
          </w14:textFill>
        </w:rPr>
        <w:t>验收单位</w:t>
      </w:r>
      <w:r>
        <w:rPr>
          <w:rFonts w:hint="eastAsia" w:ascii="宋体" w:hAnsi="宋体" w:eastAsia="宋体" w:cs="宋体"/>
          <w:color w:val="000000" w:themeColor="text1"/>
          <w:kern w:val="0"/>
          <w:sz w:val="22"/>
          <w:szCs w:val="22"/>
          <w:lang w:val="en-US" w:eastAsia="zh-CN"/>
          <w14:textFill>
            <w14:solidFill>
              <w14:schemeClr w14:val="tx1"/>
            </w14:solidFill>
          </w14:textFill>
        </w:rPr>
        <w:t>应逐一</w:t>
      </w:r>
      <w:r>
        <w:rPr>
          <w:rFonts w:hint="eastAsia" w:ascii="宋体" w:hAnsi="宋体" w:cs="宋体"/>
          <w:color w:val="000000" w:themeColor="text1"/>
          <w:kern w:val="0"/>
          <w:sz w:val="22"/>
          <w:szCs w:val="22"/>
          <w:lang w:val="en-US" w:eastAsia="zh-CN"/>
          <w14:textFill>
            <w14:solidFill>
              <w14:schemeClr w14:val="tx1"/>
            </w14:solidFill>
          </w14:textFill>
        </w:rPr>
        <w:t>罗</w:t>
      </w:r>
      <w:r>
        <w:rPr>
          <w:rFonts w:hint="eastAsia" w:ascii="宋体" w:hAnsi="宋体" w:eastAsia="宋体" w:cs="宋体"/>
          <w:color w:val="000000" w:themeColor="text1"/>
          <w:kern w:val="0"/>
          <w:sz w:val="22"/>
          <w:szCs w:val="22"/>
          <w:lang w:val="en-US" w:eastAsia="zh-CN"/>
          <w14:textFill>
            <w14:solidFill>
              <w14:schemeClr w14:val="tx1"/>
            </w14:solidFill>
          </w14:textFill>
        </w:rPr>
        <w:t>列出双方事前约定的事项（明细等），所需表格由</w:t>
      </w:r>
      <w:r>
        <w:rPr>
          <w:rFonts w:hint="eastAsia" w:ascii="宋体" w:hAnsi="宋体" w:cs="宋体"/>
          <w:color w:val="000000" w:themeColor="text1"/>
          <w:kern w:val="0"/>
          <w:sz w:val="22"/>
          <w:szCs w:val="22"/>
          <w:lang w:val="en-US" w:eastAsia="zh-CN"/>
          <w14:textFill>
            <w14:solidFill>
              <w14:schemeClr w14:val="tx1"/>
            </w14:solidFill>
          </w14:textFill>
        </w:rPr>
        <w:t>验收单位</w:t>
      </w:r>
      <w:r>
        <w:rPr>
          <w:rFonts w:hint="eastAsia" w:ascii="宋体" w:hAnsi="宋体" w:eastAsia="宋体" w:cs="宋体"/>
          <w:color w:val="000000" w:themeColor="text1"/>
          <w:kern w:val="0"/>
          <w:sz w:val="22"/>
          <w:szCs w:val="22"/>
          <w:lang w:val="en-US" w:eastAsia="zh-CN"/>
          <w14:textFill>
            <w14:solidFill>
              <w14:schemeClr w14:val="tx1"/>
            </w14:solidFill>
          </w14:textFill>
        </w:rPr>
        <w:t>根据实际制定。</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6.验收结论应明确合格或不合格，对验收过程和结果有不同意见的，应当在报告中写明并说明理由。签字但未写明不同意见或者未说明理由的，视为无意见。未签字又未另行书面说明其不同意见和理由的，视为同意验收过程、验收结果。</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验收小组在完成验收后，应形成书面验收报告并签字确认。验收小组成员出具意见中有不合格的，暂不形成验收结论，按以下原则进行处理，合同金额在50万元以下的由采购项目实施单位报业务分管副校长审议决定；合同金额在50万元及以上，300万元以下的由采购项目实施单位</w:t>
      </w:r>
      <w:r>
        <w:rPr>
          <w:rFonts w:hint="eastAsia" w:ascii="宋体" w:hAnsi="宋体" w:eastAsia="宋体" w:cs="宋体"/>
          <w:color w:val="000000" w:themeColor="text1"/>
          <w:kern w:val="0"/>
          <w:sz w:val="22"/>
          <w:szCs w:val="22"/>
          <w:lang w:val="en-US" w:eastAsia="zh-CN" w:bidi="ar-SA"/>
          <w14:textFill>
            <w14:solidFill>
              <w14:schemeClr w14:val="tx1"/>
            </w14:solidFill>
          </w14:textFill>
        </w:rPr>
        <w:t>报校长审议决定；300万元及以上的由采购项目实施单位报校务会审议决定。</w:t>
      </w:r>
    </w:p>
    <w:p>
      <w:pPr>
        <w:pStyle w:val="2"/>
        <w:keepNext w:val="0"/>
        <w:keepLines w:val="0"/>
        <w:pageBreakBefore w:val="0"/>
        <w:kinsoku/>
        <w:wordWrap/>
        <w:overflowPunct/>
        <w:topLinePunct w:val="0"/>
        <w:bidi w:val="0"/>
        <w:adjustRightInd w:val="0"/>
        <w:snapToGrid w:val="0"/>
        <w:spacing w:line="320" w:lineRule="exact"/>
        <w:ind w:firstLine="440" w:firstLineChars="200"/>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bidi="ar-SA"/>
          <w14:textFill>
            <w14:solidFill>
              <w14:schemeClr w14:val="tx1"/>
            </w14:solidFill>
          </w14:textFill>
        </w:rPr>
        <w:t>7.验收结果应在校内予以公示，公示期不得少于3个工作日，且对外公示当日不</w:t>
      </w:r>
      <w:r>
        <w:rPr>
          <w:rFonts w:hint="eastAsia" w:cs="宋体"/>
          <w:color w:val="000000" w:themeColor="text1"/>
          <w:kern w:val="0"/>
          <w:sz w:val="22"/>
          <w:szCs w:val="22"/>
          <w:lang w:val="en-US" w:eastAsia="zh-CN" w:bidi="ar-SA"/>
          <w14:textFill>
            <w14:solidFill>
              <w14:schemeClr w14:val="tx1"/>
            </w14:solidFill>
          </w14:textFill>
        </w:rPr>
        <w:t>计</w:t>
      </w:r>
      <w:r>
        <w:rPr>
          <w:rFonts w:hint="eastAsia" w:ascii="宋体" w:hAnsi="宋体" w:eastAsia="宋体" w:cs="宋体"/>
          <w:color w:val="000000" w:themeColor="text1"/>
          <w:kern w:val="0"/>
          <w:sz w:val="22"/>
          <w:szCs w:val="22"/>
          <w:lang w:val="en-US" w:eastAsia="zh-CN" w:bidi="ar-SA"/>
          <w14:textFill>
            <w14:solidFill>
              <w14:schemeClr w14:val="tx1"/>
            </w14:solidFill>
          </w14:textFill>
        </w:rPr>
        <w:t>入公示期。</w:t>
      </w:r>
    </w:p>
    <w:p>
      <w:pPr>
        <w:keepNext w:val="0"/>
        <w:keepLines w:val="0"/>
        <w:pageBreakBefore w:val="0"/>
        <w:widowControl/>
        <w:kinsoku/>
        <w:wordWrap/>
        <w:overflowPunct/>
        <w:topLinePunct w:val="0"/>
        <w:autoSpaceDE/>
        <w:autoSpaceDN/>
        <w:bidi w:val="0"/>
        <w:adjustRightInd w:val="0"/>
        <w:snapToGrid w:val="0"/>
        <w:spacing w:line="320" w:lineRule="exact"/>
        <w:ind w:firstLine="440" w:firstLineChars="200"/>
        <w:jc w:val="left"/>
        <w:textAlignment w:val="auto"/>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bidi="ar-SA"/>
          <w14:textFill>
            <w14:solidFill>
              <w14:schemeClr w14:val="tx1"/>
            </w14:solidFill>
          </w14:textFill>
        </w:rPr>
        <w:t>8.通用采购项目的履约验收报告（样表）由计划财务与招投标管理处提供。涉及固定资产、无形资产、基建工程的验收报告(样表)由国有资产与后勤管理处提供。涉及信息化建设、图书资料的验收报告(样表)由图文信息中心提供。交叉的采购项目各牵头部门应充分协调和论证形成一致性意见后再行制定履约验收报告（样表）</w:t>
      </w:r>
      <w:r>
        <w:rPr>
          <w:rFonts w:hint="eastAsia" w:ascii="宋体" w:hAnsi="宋体" w:cs="宋体"/>
          <w:color w:val="000000" w:themeColor="text1"/>
          <w:kern w:val="0"/>
          <w:sz w:val="22"/>
          <w:szCs w:val="22"/>
          <w:lang w:val="en-US" w:eastAsia="zh-CN" w:bidi="ar-SA"/>
          <w14:textFill>
            <w14:solidFill>
              <w14:schemeClr w14:val="tx1"/>
            </w14:solidFill>
          </w14:textFill>
        </w:rPr>
        <w:t>。</w:t>
      </w:r>
    </w:p>
    <w:p>
      <w:pPr>
        <w:pStyle w:val="2"/>
        <w:rPr>
          <w:rFonts w:ascii="仿宋" w:hAnsi="仿宋" w:eastAsia="仿宋" w:cs="仿宋"/>
          <w:color w:val="auto"/>
          <w:kern w:val="2"/>
          <w:sz w:val="28"/>
          <w:szCs w:val="28"/>
        </w:rPr>
      </w:pPr>
    </w:p>
    <w:p>
      <w:pPr>
        <w:pStyle w:val="2"/>
        <w:rPr>
          <w:rFonts w:ascii="仿宋" w:hAnsi="仿宋" w:eastAsia="仿宋" w:cs="仿宋"/>
          <w:color w:val="auto"/>
          <w:kern w:val="2"/>
          <w:sz w:val="28"/>
          <w:szCs w:val="28"/>
        </w:rPr>
      </w:pP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line="560" w:lineRule="exact"/>
        <w:jc w:val="center"/>
        <w:textAlignment w:val="auto"/>
        <w:rPr>
          <w:rFonts w:hint="eastAsia" w:eastAsia="方正小标宋简体" w:cs="Times New Roman"/>
          <w:bCs/>
          <w:color w:val="000000" w:themeColor="text1"/>
          <w:kern w:val="0"/>
          <w:sz w:val="44"/>
          <w:szCs w:val="44"/>
          <w:lang w:val="en-US" w:eastAsia="zh-CN"/>
          <w14:textFill>
            <w14:solidFill>
              <w14:schemeClr w14:val="tx1"/>
            </w14:solidFill>
          </w14:textFill>
        </w:rPr>
      </w:pPr>
      <w:r>
        <w:rPr>
          <w:rFonts w:hint="eastAsia" w:eastAsia="方正小标宋简体" w:cs="Times New Roman"/>
          <w:bCs/>
          <w:color w:val="000000" w:themeColor="text1"/>
          <w:kern w:val="0"/>
          <w:sz w:val="44"/>
          <w:szCs w:val="44"/>
          <w:lang w:val="en-US" w:eastAsia="zh-CN"/>
          <w14:textFill>
            <w14:solidFill>
              <w14:schemeClr w14:val="tx1"/>
            </w14:solidFill>
          </w14:textFill>
        </w:rPr>
        <w:t>采购项目</w:t>
      </w:r>
      <w:r>
        <w:rPr>
          <w:rFonts w:eastAsia="方正小标宋简体" w:cs="Times New Roman"/>
          <w:bCs/>
          <w:color w:val="000000" w:themeColor="text1"/>
          <w:kern w:val="0"/>
          <w:sz w:val="44"/>
          <w:szCs w:val="44"/>
          <w14:textFill>
            <w14:solidFill>
              <w14:schemeClr w14:val="tx1"/>
            </w14:solidFill>
          </w14:textFill>
        </w:rPr>
        <w:t>履约验收</w:t>
      </w:r>
      <w:r>
        <w:rPr>
          <w:rFonts w:hint="eastAsia" w:eastAsia="方正小标宋简体" w:cs="Times New Roman"/>
          <w:bCs/>
          <w:color w:val="000000" w:themeColor="text1"/>
          <w:kern w:val="0"/>
          <w:sz w:val="44"/>
          <w:szCs w:val="44"/>
          <w:lang w:val="en-US" w:eastAsia="zh-CN"/>
          <w14:textFill>
            <w14:solidFill>
              <w14:schemeClr w14:val="tx1"/>
            </w14:solidFill>
          </w14:textFill>
        </w:rPr>
        <w:t>个人记录表</w:t>
      </w:r>
    </w:p>
    <w:p>
      <w:pPr>
        <w:keepNext w:val="0"/>
        <w:keepLines w:val="0"/>
        <w:pageBreakBefore w:val="0"/>
        <w:widowControl/>
        <w:kinsoku/>
        <w:wordWrap/>
        <w:overflowPunct/>
        <w:topLinePunct w:val="0"/>
        <w:autoSpaceDE/>
        <w:autoSpaceDN/>
        <w:bidi w:val="0"/>
        <w:adjustRightInd w:val="0"/>
        <w:snapToGrid w:val="0"/>
        <w:spacing w:line="560" w:lineRule="exact"/>
        <w:jc w:val="center"/>
        <w:textAlignment w:val="auto"/>
        <w:rPr>
          <w:rFonts w:hint="default" w:ascii="宋体" w:hAnsi="宋体" w:eastAsia="宋体" w:cs="宋体"/>
          <w:b/>
          <w:bCs/>
          <w:color w:val="000000" w:themeColor="text1"/>
          <w:kern w:val="0"/>
          <w:sz w:val="32"/>
          <w:szCs w:val="32"/>
          <w:lang w:val="en-US" w:eastAsia="zh-CN"/>
          <w14:textFill>
            <w14:solidFill>
              <w14:schemeClr w14:val="tx1"/>
            </w14:solidFill>
          </w14:textFill>
        </w:rPr>
      </w:pPr>
      <w:r>
        <w:rPr>
          <w:rFonts w:hint="eastAsia" w:ascii="宋体" w:hAnsi="宋体" w:eastAsia="宋体" w:cs="宋体"/>
          <w:b/>
          <w:bCs/>
          <w:color w:val="000000" w:themeColor="text1"/>
          <w:kern w:val="0"/>
          <w:sz w:val="32"/>
          <w:szCs w:val="32"/>
          <w:lang w:val="en-US" w:eastAsia="zh-CN"/>
          <w14:textFill>
            <w14:solidFill>
              <w14:schemeClr w14:val="tx1"/>
            </w14:solidFill>
          </w14:textFill>
        </w:rPr>
        <w:t>(</w:t>
      </w:r>
      <w:r>
        <w:rPr>
          <w:rFonts w:hint="eastAsia" w:eastAsia="方正小标宋简体" w:cs="Times New Roman"/>
          <w:b w:val="0"/>
          <w:bCs/>
          <w:color w:val="000000" w:themeColor="text1"/>
          <w:kern w:val="0"/>
          <w:sz w:val="32"/>
          <w:szCs w:val="32"/>
          <w:lang w:val="en-US" w:eastAsia="zh-CN"/>
          <w14:textFill>
            <w14:solidFill>
              <w14:schemeClr w14:val="tx1"/>
            </w14:solidFill>
          </w14:textFill>
        </w:rPr>
        <w:t>通用采购项目适用</w:t>
      </w:r>
      <w:r>
        <w:rPr>
          <w:rFonts w:hint="eastAsia" w:ascii="宋体" w:hAnsi="宋体" w:eastAsia="宋体" w:cs="宋体"/>
          <w:b/>
          <w:bCs/>
          <w:color w:val="000000" w:themeColor="text1"/>
          <w:kern w:val="0"/>
          <w:sz w:val="32"/>
          <w:szCs w:val="32"/>
          <w:lang w:val="en-US" w:eastAsia="zh-CN"/>
          <w14:textFill>
            <w14:solidFill>
              <w14:schemeClr w14:val="tx1"/>
            </w14:solidFill>
          </w14:textFill>
        </w:rPr>
        <w:t>)</w:t>
      </w:r>
    </w:p>
    <w:tbl>
      <w:tblPr>
        <w:tblStyle w:val="25"/>
        <w:tblW w:w="9325" w:type="dxa"/>
        <w:jc w:val="center"/>
        <w:tblLayout w:type="fixed"/>
        <w:tblCellMar>
          <w:top w:w="0" w:type="dxa"/>
          <w:left w:w="108" w:type="dxa"/>
          <w:bottom w:w="0" w:type="dxa"/>
          <w:right w:w="108" w:type="dxa"/>
        </w:tblCellMar>
      </w:tblPr>
      <w:tblGrid>
        <w:gridCol w:w="1615"/>
        <w:gridCol w:w="3072"/>
        <w:gridCol w:w="1416"/>
        <w:gridCol w:w="3222"/>
      </w:tblGrid>
      <w:tr>
        <w:tblPrEx>
          <w:tblCellMar>
            <w:top w:w="0" w:type="dxa"/>
            <w:left w:w="108" w:type="dxa"/>
            <w:bottom w:w="0" w:type="dxa"/>
            <w:right w:w="108" w:type="dxa"/>
          </w:tblCellMar>
        </w:tblPrEx>
        <w:trPr>
          <w:trHeight w:val="624" w:hRule="atLeast"/>
          <w:jc w:val="center"/>
        </w:trPr>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采购</w:t>
            </w:r>
            <w:r>
              <w:rPr>
                <w:rFonts w:hint="eastAsia" w:ascii="宋体" w:hAnsi="宋体" w:eastAsia="宋体" w:cs="宋体"/>
                <w:color w:val="000000" w:themeColor="text1"/>
                <w:kern w:val="0"/>
                <w:sz w:val="22"/>
                <w:szCs w:val="22"/>
                <w14:textFill>
                  <w14:solidFill>
                    <w14:schemeClr w14:val="tx1"/>
                  </w14:solidFill>
                </w14:textFill>
              </w:rPr>
              <w:t>项目名称</w:t>
            </w:r>
          </w:p>
        </w:tc>
        <w:tc>
          <w:tcPr>
            <w:tcW w:w="771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验收单位</w:t>
            </w:r>
          </w:p>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eastAsia="zh-CN"/>
                <w14:textFill>
                  <w14:solidFill>
                    <w14:schemeClr w14:val="tx1"/>
                  </w14:solidFill>
                </w14:textFill>
              </w:rPr>
              <w:t>（</w:t>
            </w:r>
            <w:r>
              <w:rPr>
                <w:rFonts w:hint="eastAsia" w:ascii="宋体" w:hAnsi="宋体" w:eastAsia="宋体" w:cs="宋体"/>
                <w:color w:val="000000" w:themeColor="text1"/>
                <w:kern w:val="0"/>
                <w:sz w:val="22"/>
                <w:szCs w:val="22"/>
                <w:lang w:val="en-US" w:eastAsia="zh-CN"/>
                <w14:textFill>
                  <w14:solidFill>
                    <w14:schemeClr w14:val="tx1"/>
                  </w14:solidFill>
                </w14:textFill>
              </w:rPr>
              <w:t>验收主体</w:t>
            </w:r>
            <w:r>
              <w:rPr>
                <w:rFonts w:hint="eastAsia" w:ascii="宋体" w:hAnsi="宋体" w:eastAsia="宋体" w:cs="宋体"/>
                <w:color w:val="000000" w:themeColor="text1"/>
                <w:kern w:val="0"/>
                <w:sz w:val="22"/>
                <w:szCs w:val="22"/>
                <w:lang w:eastAsia="zh-CN"/>
                <w14:textFill>
                  <w14:solidFill>
                    <w14:schemeClr w14:val="tx1"/>
                  </w14:solidFill>
                </w14:textFill>
              </w:rPr>
              <w:t>）</w:t>
            </w:r>
          </w:p>
        </w:tc>
        <w:tc>
          <w:tcPr>
            <w:tcW w:w="30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供应商</w:t>
            </w:r>
          </w:p>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（乙方）</w:t>
            </w:r>
          </w:p>
        </w:tc>
        <w:tc>
          <w:tcPr>
            <w:tcW w:w="3222"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项目编号</w:t>
            </w:r>
          </w:p>
        </w:tc>
        <w:tc>
          <w:tcPr>
            <w:tcW w:w="30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合同编号</w:t>
            </w:r>
          </w:p>
        </w:tc>
        <w:tc>
          <w:tcPr>
            <w:tcW w:w="3222" w:type="dxa"/>
            <w:tcBorders>
              <w:top w:val="single" w:color="auto" w:sz="4" w:space="0"/>
              <w:left w:val="nil"/>
              <w:bottom w:val="single" w:color="auto" w:sz="4" w:space="0"/>
              <w:right w:val="single" w:color="000000"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合同总金额（元）</w:t>
            </w:r>
          </w:p>
        </w:tc>
        <w:tc>
          <w:tcPr>
            <w:tcW w:w="3072" w:type="dxa"/>
            <w:tcBorders>
              <w:top w:val="nil"/>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p>
        </w:tc>
        <w:tc>
          <w:tcPr>
            <w:tcW w:w="141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本次验收金额（元）</w:t>
            </w:r>
          </w:p>
        </w:tc>
        <w:tc>
          <w:tcPr>
            <w:tcW w:w="3222"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598" w:hRule="atLeast"/>
          <w:jc w:val="center"/>
        </w:trPr>
        <w:tc>
          <w:tcPr>
            <w:tcW w:w="1615" w:type="dxa"/>
            <w:tcBorders>
              <w:left w:val="single" w:color="auto" w:sz="4" w:space="0"/>
              <w:right w:val="nil"/>
            </w:tcBorders>
            <w:vAlign w:val="center"/>
          </w:tcPr>
          <w:p>
            <w:pPr>
              <w:ind w:right="113"/>
              <w:jc w:val="center"/>
              <w:rPr>
                <w:rFonts w:hint="eastAsia" w:ascii="宋体" w:hAnsi="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验收人员</w:t>
            </w:r>
          </w:p>
          <w:p>
            <w:pPr>
              <w:ind w:right="113"/>
              <w:jc w:val="center"/>
              <w:rPr>
                <w:rFonts w:hint="default"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cs="宋体"/>
                <w:color w:val="000000" w:themeColor="text1"/>
                <w:kern w:val="0"/>
                <w:sz w:val="22"/>
                <w:szCs w:val="22"/>
                <w:lang w:val="en-US" w:eastAsia="zh-CN"/>
                <w14:textFill>
                  <w14:solidFill>
                    <w14:schemeClr w14:val="tx1"/>
                  </w14:solidFill>
                </w14:textFill>
              </w:rPr>
              <w:t>姓名</w:t>
            </w:r>
          </w:p>
        </w:tc>
        <w:tc>
          <w:tcPr>
            <w:tcW w:w="30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FF0000"/>
                <w:kern w:val="0"/>
                <w:sz w:val="22"/>
                <w:szCs w:val="22"/>
              </w:rPr>
            </w:pPr>
          </w:p>
        </w:tc>
        <w:tc>
          <w:tcPr>
            <w:tcW w:w="141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FF0000"/>
                <w:kern w:val="0"/>
                <w:sz w:val="22"/>
                <w:szCs w:val="22"/>
              </w:rPr>
            </w:pPr>
            <w:r>
              <w:rPr>
                <w:rFonts w:hint="eastAsia" w:ascii="宋体" w:hAnsi="宋体" w:eastAsia="宋体" w:cs="宋体"/>
                <w:color w:val="000000" w:themeColor="text1"/>
                <w:kern w:val="0"/>
                <w:sz w:val="22"/>
                <w:szCs w:val="22"/>
                <w:lang w:val="en-US" w:eastAsia="zh-CN"/>
                <w14:textFill>
                  <w14:solidFill>
                    <w14:schemeClr w14:val="tx1"/>
                  </w14:solidFill>
                </w14:textFill>
              </w:rPr>
              <w:t>所在单位</w:t>
            </w:r>
          </w:p>
        </w:tc>
        <w:tc>
          <w:tcPr>
            <w:tcW w:w="322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624"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bidi="ar-SA"/>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验收日期</w:t>
            </w:r>
          </w:p>
        </w:tc>
        <w:tc>
          <w:tcPr>
            <w:tcW w:w="30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c>
          <w:tcPr>
            <w:tcW w:w="141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w:t>
            </w:r>
            <w:r>
              <w:rPr>
                <w:rFonts w:hint="eastAsia" w:ascii="宋体" w:hAnsi="宋体" w:eastAsia="宋体" w:cs="宋体"/>
                <w:color w:val="000000" w:themeColor="text1"/>
                <w:kern w:val="0"/>
                <w:sz w:val="22"/>
                <w:szCs w:val="22"/>
                <w14:textFill>
                  <w14:solidFill>
                    <w14:schemeClr w14:val="tx1"/>
                  </w14:solidFill>
                </w14:textFill>
              </w:rPr>
              <w:t>地点</w:t>
            </w:r>
          </w:p>
        </w:tc>
        <w:tc>
          <w:tcPr>
            <w:tcW w:w="32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4247"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验收记录</w:t>
            </w:r>
          </w:p>
        </w:tc>
        <w:tc>
          <w:tcPr>
            <w:tcW w:w="771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eastAsia" w:ascii="宋体" w:hAnsi="宋体" w:eastAsia="宋体" w:cs="宋体"/>
                <w:color w:val="000000" w:themeColor="text1"/>
                <w:kern w:val="0"/>
                <w:sz w:val="22"/>
                <w:szCs w:val="22"/>
                <w14:textFill>
                  <w14:solidFill>
                    <w14:schemeClr w14:val="tx1"/>
                  </w14:solidFill>
                </w14:textFill>
              </w:rPr>
            </w:pPr>
          </w:p>
        </w:tc>
      </w:tr>
      <w:tr>
        <w:tblPrEx>
          <w:tblCellMar>
            <w:top w:w="0" w:type="dxa"/>
            <w:left w:w="108" w:type="dxa"/>
            <w:bottom w:w="0" w:type="dxa"/>
            <w:right w:w="108" w:type="dxa"/>
          </w:tblCellMar>
        </w:tblPrEx>
        <w:trPr>
          <w:trHeight w:val="882"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b/>
                <w:bCs/>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lang w:val="en-US" w:eastAsia="zh-CN"/>
                <w14:textFill>
                  <w14:solidFill>
                    <w14:schemeClr w14:val="tx1"/>
                  </w14:solidFill>
                </w14:textFill>
              </w:rPr>
              <w:t>验收结论</w:t>
            </w:r>
          </w:p>
        </w:tc>
        <w:tc>
          <w:tcPr>
            <w:tcW w:w="771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both"/>
              <w:rPr>
                <w:rFonts w:hint="eastAsia" w:ascii="宋体" w:hAnsi="宋体" w:eastAsia="宋体" w:cs="宋体"/>
                <w:b/>
                <w:bCs/>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1023" w:hRule="atLeast"/>
          <w:jc w:val="center"/>
        </w:trPr>
        <w:tc>
          <w:tcPr>
            <w:tcW w:w="1615" w:type="dxa"/>
            <w:tcBorders>
              <w:top w:val="single" w:color="auto" w:sz="4" w:space="0"/>
              <w:left w:val="single" w:color="auto" w:sz="4" w:space="0"/>
              <w:bottom w:val="single" w:color="auto" w:sz="4" w:space="0"/>
              <w:right w:val="nil"/>
            </w:tcBorders>
            <w:vAlign w:val="center"/>
          </w:tcPr>
          <w:p>
            <w:pPr>
              <w:widowControl/>
              <w:jc w:val="center"/>
              <w:rPr>
                <w:rFonts w:hint="eastAsia" w:ascii="宋体" w:hAnsi="宋体" w:eastAsia="宋体" w:cs="宋体"/>
                <w:color w:val="000000" w:themeColor="text1"/>
                <w:kern w:val="0"/>
                <w:sz w:val="22"/>
                <w:szCs w:val="22"/>
                <w:lang w:val="en-US" w:eastAsia="zh-CN"/>
                <w14:textFill>
                  <w14:solidFill>
                    <w14:schemeClr w14:val="tx1"/>
                  </w14:solidFill>
                </w14:textFill>
              </w:rPr>
            </w:pPr>
            <w:r>
              <w:rPr>
                <w:rFonts w:hint="eastAsia" w:ascii="宋体" w:hAnsi="宋体" w:eastAsia="宋体" w:cs="宋体"/>
                <w:color w:val="000000" w:themeColor="text1"/>
                <w:kern w:val="0"/>
                <w:sz w:val="22"/>
                <w:szCs w:val="22"/>
                <w14:textFill>
                  <w14:solidFill>
                    <w14:schemeClr w14:val="tx1"/>
                  </w14:solidFill>
                </w14:textFill>
              </w:rPr>
              <w:t>验收</w:t>
            </w:r>
            <w:r>
              <w:rPr>
                <w:rFonts w:hint="eastAsia" w:ascii="宋体" w:hAnsi="宋体" w:cs="宋体"/>
                <w:color w:val="000000" w:themeColor="text1"/>
                <w:kern w:val="0"/>
                <w:sz w:val="22"/>
                <w:szCs w:val="22"/>
                <w:lang w:val="en-US" w:eastAsia="zh-CN"/>
                <w14:textFill>
                  <w14:solidFill>
                    <w14:schemeClr w14:val="tx1"/>
                  </w14:solidFill>
                </w14:textFill>
              </w:rPr>
              <w:t>人员</w:t>
            </w:r>
            <w:r>
              <w:rPr>
                <w:rFonts w:hint="eastAsia" w:ascii="宋体" w:hAnsi="宋体" w:eastAsia="宋体" w:cs="宋体"/>
                <w:color w:val="000000" w:themeColor="text1"/>
                <w:kern w:val="0"/>
                <w:sz w:val="22"/>
                <w:szCs w:val="22"/>
                <w:lang w:val="en-US" w:eastAsia="zh-CN"/>
                <w14:textFill>
                  <w14:solidFill>
                    <w14:schemeClr w14:val="tx1"/>
                  </w14:solidFill>
                </w14:textFill>
              </w:rPr>
              <w:t>签字</w:t>
            </w:r>
          </w:p>
        </w:tc>
        <w:tc>
          <w:tcPr>
            <w:tcW w:w="7710"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int="eastAsia" w:ascii="宋体" w:hAnsi="宋体" w:eastAsia="宋体" w:cs="宋体"/>
                <w:color w:val="000000" w:themeColor="text1"/>
                <w:kern w:val="0"/>
                <w:sz w:val="22"/>
                <w:szCs w:val="22"/>
                <w:lang w:val="en-US" w:eastAsia="zh-CN"/>
                <w14:textFill>
                  <w14:solidFill>
                    <w14:schemeClr w14:val="tx1"/>
                  </w14:solidFill>
                </w14:textFill>
              </w:rPr>
            </w:pPr>
          </w:p>
        </w:tc>
      </w:tr>
      <w:tr>
        <w:tblPrEx>
          <w:tblCellMar>
            <w:top w:w="0" w:type="dxa"/>
            <w:left w:w="108" w:type="dxa"/>
            <w:bottom w:w="0" w:type="dxa"/>
            <w:right w:w="108" w:type="dxa"/>
          </w:tblCellMar>
        </w:tblPrEx>
        <w:trPr>
          <w:trHeight w:val="2182" w:hRule="atLeast"/>
          <w:jc w:val="center"/>
        </w:trPr>
        <w:tc>
          <w:tcPr>
            <w:tcW w:w="9325"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编制说明：</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1.验收单位可根据项目实际调整该表格。</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2.每个验收小组成员必须作好验收记录。验收记录要准确、详细记载采购项目重要事项的履约情况。</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eastAsia" w:ascii="宋体" w:hAnsi="宋体" w:eastAsia="宋体" w:cs="宋体"/>
                <w:color w:val="000000" w:themeColor="text1"/>
                <w:kern w:val="0"/>
                <w:sz w:val="20"/>
                <w:szCs w:val="20"/>
                <w:lang w:val="en-US" w:eastAsia="zh-CN"/>
                <w14:textFill>
                  <w14:solidFill>
                    <w14:schemeClr w14:val="tx1"/>
                  </w14:solidFill>
                </w14:textFill>
              </w:rPr>
            </w:pPr>
            <w:r>
              <w:rPr>
                <w:rFonts w:hint="eastAsia" w:ascii="宋体" w:hAnsi="宋体" w:eastAsia="宋体" w:cs="宋体"/>
                <w:color w:val="000000" w:themeColor="text1"/>
                <w:kern w:val="0"/>
                <w:sz w:val="20"/>
                <w:szCs w:val="20"/>
                <w:lang w:val="en-US" w:eastAsia="zh-CN"/>
                <w14:textFill>
                  <w14:solidFill>
                    <w14:schemeClr w14:val="tx1"/>
                  </w14:solidFill>
                </w14:textFill>
              </w:rPr>
              <w:t>3.对验收过程和结果有不同意见的，应当在</w:t>
            </w:r>
            <w:r>
              <w:rPr>
                <w:rFonts w:hint="eastAsia" w:ascii="宋体" w:hAnsi="宋体" w:cs="宋体"/>
                <w:color w:val="000000" w:themeColor="text1"/>
                <w:kern w:val="0"/>
                <w:sz w:val="20"/>
                <w:szCs w:val="20"/>
                <w:lang w:val="en-US" w:eastAsia="zh-CN"/>
                <w14:textFill>
                  <w14:solidFill>
                    <w14:schemeClr w14:val="tx1"/>
                  </w14:solidFill>
                </w14:textFill>
              </w:rPr>
              <w:t>本</w:t>
            </w:r>
            <w:r>
              <w:rPr>
                <w:rFonts w:hint="eastAsia" w:ascii="宋体" w:hAnsi="宋体" w:eastAsia="宋体" w:cs="宋体"/>
                <w:color w:val="000000" w:themeColor="text1"/>
                <w:kern w:val="0"/>
                <w:sz w:val="20"/>
                <w:szCs w:val="20"/>
                <w:lang w:val="en-US" w:eastAsia="zh-CN"/>
                <w14:textFill>
                  <w14:solidFill>
                    <w14:schemeClr w14:val="tx1"/>
                  </w14:solidFill>
                </w14:textFill>
              </w:rPr>
              <w:t>表中写明并说明理由，签字但未写明不同意见或者未说明理由的，视为无意见。未签字又未另行书面说明其不同意见和理由的，视为同意验收过程、验收结果。</w:t>
            </w:r>
          </w:p>
          <w:p>
            <w:pPr>
              <w:keepNext w:val="0"/>
              <w:keepLines w:val="0"/>
              <w:pageBreakBefore w:val="0"/>
              <w:widowControl/>
              <w:kinsoku/>
              <w:wordWrap/>
              <w:overflowPunct/>
              <w:topLinePunct w:val="0"/>
              <w:autoSpaceDE/>
              <w:autoSpaceDN/>
              <w:bidi w:val="0"/>
              <w:adjustRightInd w:val="0"/>
              <w:snapToGrid w:val="0"/>
              <w:spacing w:line="300" w:lineRule="exact"/>
              <w:jc w:val="left"/>
              <w:textAlignment w:val="auto"/>
              <w:rPr>
                <w:rFonts w:hint="default" w:ascii="Calibri" w:hAnsi="Calibri" w:eastAsia="宋体" w:cs="Times New Roman"/>
                <w:color w:val="auto"/>
                <w:kern w:val="2"/>
                <w:sz w:val="21"/>
                <w:szCs w:val="22"/>
                <w:lang w:val="en-US" w:eastAsia="zh-CN" w:bidi="ar-SA"/>
              </w:rPr>
            </w:pPr>
            <w:r>
              <w:rPr>
                <w:rFonts w:hint="eastAsia" w:ascii="宋体" w:hAnsi="宋体" w:eastAsia="宋体" w:cs="宋体"/>
                <w:color w:val="000000" w:themeColor="text1"/>
                <w:kern w:val="0"/>
                <w:sz w:val="20"/>
                <w:szCs w:val="20"/>
                <w:lang w:val="en-US" w:eastAsia="zh-CN"/>
                <w14:textFill>
                  <w14:solidFill>
                    <w14:schemeClr w14:val="tx1"/>
                  </w14:solidFill>
                </w14:textFill>
              </w:rPr>
              <w:t>4.本表是</w:t>
            </w:r>
            <w:r>
              <w:rPr>
                <w:rFonts w:hint="eastAsia" w:ascii="宋体" w:hAnsi="宋体" w:cs="宋体"/>
                <w:color w:val="000000" w:themeColor="text1"/>
                <w:kern w:val="0"/>
                <w:sz w:val="20"/>
                <w:szCs w:val="20"/>
                <w:lang w:val="en-US" w:eastAsia="zh-CN"/>
                <w14:textFill>
                  <w14:solidFill>
                    <w14:schemeClr w14:val="tx1"/>
                  </w14:solidFill>
                </w14:textFill>
              </w:rPr>
              <w:t>履约</w:t>
            </w:r>
            <w:r>
              <w:rPr>
                <w:rFonts w:hint="eastAsia" w:ascii="宋体" w:hAnsi="宋体" w:eastAsia="宋体" w:cs="宋体"/>
                <w:color w:val="000000" w:themeColor="text1"/>
                <w:kern w:val="0"/>
                <w:sz w:val="20"/>
                <w:szCs w:val="20"/>
                <w:lang w:val="en-US" w:eastAsia="zh-CN"/>
                <w14:textFill>
                  <w14:solidFill>
                    <w14:schemeClr w14:val="tx1"/>
                  </w14:solidFill>
                </w14:textFill>
              </w:rPr>
              <w:t>验收报告</w:t>
            </w:r>
            <w:r>
              <w:rPr>
                <w:rFonts w:hint="eastAsia" w:ascii="宋体" w:hAnsi="宋体" w:cs="宋体"/>
                <w:color w:val="000000" w:themeColor="text1"/>
                <w:kern w:val="0"/>
                <w:sz w:val="20"/>
                <w:szCs w:val="20"/>
                <w:lang w:val="en-US" w:eastAsia="zh-CN"/>
                <w14:textFill>
                  <w14:solidFill>
                    <w14:schemeClr w14:val="tx1"/>
                  </w14:solidFill>
                </w14:textFill>
              </w:rPr>
              <w:t>重要</w:t>
            </w:r>
            <w:r>
              <w:rPr>
                <w:rFonts w:hint="eastAsia" w:ascii="宋体" w:hAnsi="宋体" w:eastAsia="宋体" w:cs="宋体"/>
                <w:color w:val="000000" w:themeColor="text1"/>
                <w:kern w:val="0"/>
                <w:sz w:val="20"/>
                <w:szCs w:val="20"/>
                <w:lang w:val="en-US" w:eastAsia="zh-CN"/>
                <w14:textFill>
                  <w14:solidFill>
                    <w14:schemeClr w14:val="tx1"/>
                  </w14:solidFill>
                </w14:textFill>
              </w:rPr>
              <w:t>组成部分。</w:t>
            </w:r>
          </w:p>
        </w:tc>
      </w:tr>
    </w:tbl>
    <w:p>
      <w:pPr>
        <w:keepNext w:val="0"/>
        <w:keepLines w:val="0"/>
        <w:widowControl/>
        <w:numPr>
          <w:ilvl w:val="0"/>
          <w:numId w:val="0"/>
        </w:numPr>
        <w:suppressLineNumbers w:val="0"/>
        <w:jc w:val="both"/>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pPr>
    </w:p>
    <w:p>
      <w:pPr>
        <w:keepNext w:val="0"/>
        <w:keepLines w:val="0"/>
        <w:widowControl/>
        <w:numPr>
          <w:ilvl w:val="0"/>
          <w:numId w:val="0"/>
        </w:numPr>
        <w:suppressLineNumbers w:val="0"/>
        <w:jc w:val="center"/>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t>XXXX项目</w:t>
      </w:r>
      <w:r>
        <w:rPr>
          <w:rFonts w:hint="eastAsia" w:ascii="方正小标宋简体" w:hAnsi="方正小标宋简体" w:eastAsia="方正小标宋简体" w:cs="方正小标宋简体"/>
          <w:bCs/>
          <w:color w:val="000000" w:themeColor="text1"/>
          <w:kern w:val="0"/>
          <w:sz w:val="44"/>
          <w:szCs w:val="44"/>
          <w:lang w:val="en-US" w:eastAsia="zh-CN"/>
          <w14:textFill>
            <w14:solidFill>
              <w14:schemeClr w14:val="tx1"/>
            </w14:solidFill>
          </w14:textFill>
        </w:rPr>
        <w:t>履约</w:t>
      </w:r>
      <w:r>
        <w:rPr>
          <w:rFonts w:hint="eastAsia" w:ascii="方正小标宋简体" w:hAnsi="方正小标宋简体" w:eastAsia="方正小标宋简体" w:cs="方正小标宋简体"/>
          <w:bCs/>
          <w:color w:val="000000" w:themeColor="text1"/>
          <w:kern w:val="0"/>
          <w:sz w:val="44"/>
          <w:szCs w:val="44"/>
          <w14:textFill>
            <w14:solidFill>
              <w14:schemeClr w14:val="tx1"/>
            </w14:solidFill>
          </w14:textFill>
        </w:rPr>
        <w:t>验收结果公示</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一、</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项目</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名称：XXXX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二、</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项目</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编号</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/合同</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编号：XXXX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三、供应商（乙方）：XXXX      </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四、验收部门：XXXX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五、验收小组成员：</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六、监督人员：</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七、验收时间：XXXX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八、验收结论：XXXX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九、公示时间：XXXX年XX月XX日至XXXX年XX月XX日</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十、联系人: 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十一、联系电话：028-XXX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十二、地址：XXXX</w:t>
      </w:r>
    </w:p>
    <w:p>
      <w:pPr>
        <w:pStyle w:val="22"/>
        <w:keepNext w:val="0"/>
        <w:keepLines w:val="0"/>
        <w:pageBreakBefore w:val="0"/>
        <w:widowControl/>
        <w:kinsoku/>
        <w:wordWrap/>
        <w:overflowPunct/>
        <w:topLinePunct w:val="0"/>
        <w:autoSpaceDE/>
        <w:autoSpaceDN/>
        <w:bidi w:val="0"/>
        <w:adjustRightInd w:val="0"/>
        <w:snapToGrid w:val="0"/>
        <w:spacing w:beforeAutospacing="0" w:afterAutospacing="0" w:line="560" w:lineRule="exac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十三、公示期间，对上述公示内容如有异议，请以书面形式反馈，个人须署真实姓名，单位须加盖公章。</w:t>
      </w:r>
    </w:p>
    <w:p>
      <w:pPr>
        <w:keepNext w:val="0"/>
        <w:keepLines w:val="0"/>
        <w:pageBreakBefore w:val="0"/>
        <w:kinsoku/>
        <w:wordWrap/>
        <w:overflowPunct/>
        <w:topLinePunct w:val="0"/>
        <w:autoSpaceDE/>
        <w:autoSpaceDN/>
        <w:bidi w:val="0"/>
        <w:adjustRightInd w:val="0"/>
        <w:snapToGrid w:val="0"/>
        <w:spacing w:line="560" w:lineRule="exact"/>
        <w:ind w:firstLine="560" w:firstLineChars="200"/>
        <w:jc w:val="left"/>
        <w:textAlignment w:val="auto"/>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8"/>
          <w:szCs w:val="28"/>
          <w:highlight w:val="none"/>
          <w:lang w:val="en-US" w:eastAsia="zh-CN" w:bidi="ar-SA"/>
          <w14:textFill>
            <w14:solidFill>
              <w14:schemeClr w14:val="tx1"/>
            </w14:solidFill>
          </w14:textFill>
        </w:rPr>
        <w:t xml:space="preserve">                                      </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 xml:space="preserve">     XXXX</w:t>
      </w:r>
    </w:p>
    <w:p>
      <w:pPr>
        <w:keepNext w:val="0"/>
        <w:keepLines w:val="0"/>
        <w:pageBreakBefore w:val="0"/>
        <w:kinsoku/>
        <w:wordWrap/>
        <w:overflowPunct/>
        <w:topLinePunct w:val="0"/>
        <w:autoSpaceDE/>
        <w:autoSpaceDN/>
        <w:bidi w:val="0"/>
        <w:adjustRightInd w:val="0"/>
        <w:snapToGrid w:val="0"/>
        <w:spacing w:line="560" w:lineRule="exact"/>
        <w:ind w:firstLine="5760" w:firstLineChars="1800"/>
        <w:jc w:val="left"/>
        <w:textAlignment w:val="auto"/>
        <w:rPr>
          <w:rFonts w:hint="eastAsia"/>
          <w:lang w:val="en-US" w:eastAsia="zh-CN"/>
        </w:rPr>
      </w:pP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XXXX年XX月XX日</w:t>
      </w:r>
    </w:p>
    <w:p>
      <w:pPr>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p>
    <w:p>
      <w:pPr>
        <w:spacing w:line="360" w:lineRule="auto"/>
        <w:jc w:val="left"/>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sectPr>
          <w:footerReference r:id="rId11" w:type="default"/>
          <w:footerReference r:id="rId12" w:type="even"/>
          <w:pgSz w:w="11906" w:h="16838"/>
          <w:pgMar w:top="850" w:right="1559" w:bottom="850" w:left="1134" w:header="850" w:footer="567" w:gutter="0"/>
          <w:pgNumType w:fmt="decimal"/>
          <w:cols w:space="0" w:num="1"/>
          <w:rtlGutter w:val="0"/>
          <w:docGrid w:type="lines" w:linePitch="315" w:charSpace="0"/>
        </w:sectPr>
      </w:pPr>
      <w:r>
        <w:rPr>
          <w:rFonts w:hint="eastAsia" w:ascii="宋体" w:hAnsi="宋体" w:eastAsia="宋体" w:cs="宋体"/>
          <w:b/>
          <w:bCs/>
          <w:color w:val="000000" w:themeColor="text1"/>
          <w:kern w:val="2"/>
          <w:sz w:val="32"/>
          <w:szCs w:val="32"/>
          <w:highlight w:val="none"/>
          <w:lang w:val="en-US" w:eastAsia="zh-CN" w:bidi="ar-SA"/>
          <w14:textFill>
            <w14:solidFill>
              <w14:schemeClr w14:val="tx1"/>
            </w14:solidFill>
          </w14:textFill>
        </w:rPr>
        <w:t>说明：</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验收结果应在校内予以公示，公示期不得少于3个工作日，且对外</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公示</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当日不</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计</w:t>
      </w:r>
      <w:r>
        <w:rPr>
          <w:rFonts w:hint="eastAsia" w:ascii="宋体" w:hAnsi="宋体" w:eastAsia="宋体" w:cs="宋体"/>
          <w:color w:val="000000" w:themeColor="text1"/>
          <w:kern w:val="2"/>
          <w:sz w:val="32"/>
          <w:szCs w:val="32"/>
          <w:highlight w:val="none"/>
          <w:lang w:val="en-US" w:eastAsia="zh-CN" w:bidi="ar-SA"/>
          <w14:textFill>
            <w14:solidFill>
              <w14:schemeClr w14:val="tx1"/>
            </w14:solidFill>
          </w14:textFill>
        </w:rPr>
        <w:t>入公示期</w:t>
      </w:r>
      <w:r>
        <w:rPr>
          <w:rFonts w:hint="eastAsia" w:ascii="宋体" w:hAnsi="宋体" w:cs="宋体"/>
          <w:color w:val="000000" w:themeColor="text1"/>
          <w:kern w:val="2"/>
          <w:sz w:val="32"/>
          <w:szCs w:val="32"/>
          <w:highlight w:val="none"/>
          <w:lang w:val="en-US" w:eastAsia="zh-CN" w:bidi="ar-SA"/>
          <w14:textFill>
            <w14:solidFill>
              <w14:schemeClr w14:val="tx1"/>
            </w14:solidFill>
          </w14:textFill>
        </w:rPr>
        <w:t>。</w:t>
      </w:r>
    </w:p>
    <w:p>
      <w:pPr>
        <w:pStyle w:val="2"/>
        <w:rPr>
          <w:rFonts w:hint="default"/>
          <w:lang w:val="en-US" w:eastAsia="zh-CN"/>
        </w:rPr>
      </w:pPr>
    </w:p>
    <w:sectPr>
      <w:pgSz w:w="11906" w:h="16838"/>
      <w:pgMar w:top="1134" w:right="850" w:bottom="1134" w:left="850" w:header="851"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8DC09CC-CBF4-4846-ACE3-0BFAE0D049D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4AE5F4CE-24CE-4302-8B35-D458DB0D30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22B2DE1-63C0-49D6-9703-FD864C94A8BB}"/>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4DF5A1DE-06E7-445D-BF01-50F42974FC54}"/>
  </w:font>
  <w:font w:name="Consolas">
    <w:panose1 w:val="020B0609020204030204"/>
    <w:charset w:val="00"/>
    <w:family w:val="modern"/>
    <w:pitch w:val="default"/>
    <w:sig w:usb0="E00006FF" w:usb1="0000FCFF" w:usb2="00000001" w:usb3="00000000" w:csb0="6000019F" w:csb1="DFD70000"/>
  </w:font>
  <w:font w:name="华文行楷">
    <w:panose1 w:val="02010800040101010101"/>
    <w:charset w:val="86"/>
    <w:family w:val="auto"/>
    <w:pitch w:val="default"/>
    <w:sig w:usb0="00000001" w:usb1="080F0000" w:usb2="00000000" w:usb3="00000000" w:csb0="00040000" w:csb1="00000000"/>
    <w:embedRegular r:id="rId5" w:fontKey="{E62B45FC-2BFB-4EDD-9F5E-643AF6E5AF25}"/>
  </w:font>
  <w:font w:name="仿宋">
    <w:panose1 w:val="02010609060101010101"/>
    <w:charset w:val="86"/>
    <w:family w:val="modern"/>
    <w:pitch w:val="default"/>
    <w:sig w:usb0="800002BF" w:usb1="38CF7CFA" w:usb2="00000016" w:usb3="00000000" w:csb0="00040001" w:csb1="00000000"/>
    <w:embedRegular r:id="rId6" w:fontKey="{8A67A718-BE97-407F-BE6F-F161987330CD}"/>
  </w:font>
  <w:font w:name="楷体">
    <w:panose1 w:val="02010609060101010101"/>
    <w:charset w:val="86"/>
    <w:family w:val="modern"/>
    <w:pitch w:val="default"/>
    <w:sig w:usb0="800002BF" w:usb1="38CF7CFA" w:usb2="00000016" w:usb3="00000000" w:csb0="00040001" w:csb1="00000000"/>
    <w:embedRegular r:id="rId7" w:fontKey="{E62ECEF5-3EE0-4054-9F3F-98ED76290B7C}"/>
  </w:font>
  <w:font w:name="方正小标宋简体">
    <w:panose1 w:val="02010601030101010101"/>
    <w:charset w:val="86"/>
    <w:family w:val="auto"/>
    <w:pitch w:val="default"/>
    <w:sig w:usb0="00000001" w:usb1="080E0000" w:usb2="00000000" w:usb3="00000000" w:csb0="00040000" w:csb1="00000000"/>
  </w:font>
  <w:font w:name="MicrosoftYaHei">
    <w:altName w:val="Segoe Print"/>
    <w:panose1 w:val="00000000000000000000"/>
    <w:charset w:val="00"/>
    <w:family w:val="auto"/>
    <w:pitch w:val="default"/>
    <w:sig w:usb0="00000000" w:usb1="00000000" w:usb2="00000000" w:usb3="00000000" w:csb0="00000000" w:csb1="00000000"/>
    <w:embedRegular r:id="rId8" w:fontKey="{D3B73EFF-7012-4730-926A-AAE2685FF01E}"/>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embedRegular r:id="rId9" w:fontKey="{82B52A42-9FD4-4E29-B609-C3C9C4C816A3}"/>
  </w:font>
  <w:font w:name="微软雅黑">
    <w:panose1 w:val="020B0503020204020204"/>
    <w:charset w:val="86"/>
    <w:family w:val="swiss"/>
    <w:pitch w:val="default"/>
    <w:sig w:usb0="80000287" w:usb1="2ACF3C50" w:usb2="00000016" w:usb3="00000000" w:csb0="0004001F" w:csb1="00000000"/>
    <w:embedRegular r:id="rId10" w:fontKey="{863C4F82-5AFA-4C3F-B67B-9D9E4B4BFEDA}"/>
  </w:font>
  <w:font w:name="方正仿宋_GB2312">
    <w:panose1 w:val="02000000000000000000"/>
    <w:charset w:val="86"/>
    <w:family w:val="auto"/>
    <w:pitch w:val="default"/>
    <w:sig w:usb0="A00002BF" w:usb1="184F6CFA" w:usb2="00000012" w:usb3="00000000" w:csb0="00040001" w:csb1="00000000"/>
    <w:embedRegular r:id="rId11" w:fontKey="{52A4715A-3C1C-4C19-ADD4-C181EF35B463}"/>
  </w:font>
  <w:font w:name="Wingdings 2">
    <w:panose1 w:val="05020102010507070707"/>
    <w:charset w:val="02"/>
    <w:family w:val="roman"/>
    <w:pitch w:val="default"/>
    <w:sig w:usb0="00000000" w:usb1="00000000" w:usb2="00000000" w:usb3="00000000" w:csb0="80000000" w:csb1="00000000"/>
    <w:embedRegular r:id="rId12" w:fontKey="{BC9E5DEB-B0D7-4EF5-B4A8-5DBEC76272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846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6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848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48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850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50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rPr>
                        <w:rFonts w:hint="eastAsia"/>
                      </w:rPr>
                      <w:t>19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p>
    <w:pPr>
      <w:pStyle w:val="17"/>
      <w:ind w:firstLine="7560" w:firstLineChars="2700"/>
      <w:rPr>
        <w:rStyle w:val="30"/>
        <w:sz w:val="28"/>
        <w:szCs w:val="28"/>
      </w:rPr>
    </w:pPr>
  </w:p>
  <w:p>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rStyle w:val="30"/>
        <w:rFonts w:hint="eastAsia"/>
        <w:sz w:val="28"/>
        <w:szCs w:val="28"/>
      </w:rPr>
      <w:t>—</w:t>
    </w:r>
    <w:r>
      <w:rPr>
        <w:sz w:val="28"/>
        <w:szCs w:val="28"/>
      </w:rPr>
      <w:fldChar w:fldCharType="begin"/>
    </w:r>
    <w:r>
      <w:rPr>
        <w:rStyle w:val="30"/>
        <w:sz w:val="28"/>
        <w:szCs w:val="28"/>
      </w:rPr>
      <w:instrText xml:space="preserve">PAGE  </w:instrText>
    </w:r>
    <w:r>
      <w:rPr>
        <w:sz w:val="28"/>
        <w:szCs w:val="28"/>
      </w:rPr>
      <w:fldChar w:fldCharType="separate"/>
    </w:r>
    <w:r>
      <w:rPr>
        <w:rStyle w:val="30"/>
        <w:sz w:val="28"/>
        <w:szCs w:val="28"/>
      </w:rPr>
      <w:t>7</w:t>
    </w:r>
    <w:r>
      <w:rPr>
        <w:sz w:val="28"/>
        <w:szCs w:val="28"/>
      </w:rPr>
      <w:fldChar w:fldCharType="end"/>
    </w:r>
    <w:r>
      <w:rPr>
        <w:rStyle w:val="30"/>
        <w:rFonts w:hint="eastAsia"/>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 w:hAnsi="楷体" w:eastAsia="楷体" w:cs="楷体"/>
      </w:rPr>
    </w:pPr>
    <w:r>
      <w:rPr>
        <w:rFonts w:hint="eastAsia" w:ascii="楷体" w:hAnsi="楷体" w:eastAsia="楷体" w:cs="楷体"/>
      </w:rPr>
      <w:t>《采购工作手册》</w:t>
    </w:r>
  </w:p>
  <w:p>
    <w:pPr>
      <w:pStyle w:val="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楷体" w:hAnsi="楷体" w:eastAsia="楷体" w:cs="楷体"/>
      </w:rPr>
      <w:t>《采购工作手册》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楷体" w:hAnsi="楷体" w:eastAsia="楷体" w:cs="楷体"/>
      </w:rPr>
      <w:t>《采购工作手册》</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rFonts w:hint="eastAsia" w:ascii="楷体" w:hAnsi="楷体" w:eastAsia="楷体" w:cs="楷体"/>
      </w:rPr>
      <w:t>《采购工作手册》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2FB976"/>
    <w:multiLevelType w:val="singleLevel"/>
    <w:tmpl w:val="982FB976"/>
    <w:lvl w:ilvl="0" w:tentative="0">
      <w:start w:val="5"/>
      <w:numFmt w:val="chineseCounting"/>
      <w:suff w:val="nothing"/>
      <w:lvlText w:val="%1、"/>
      <w:lvlJc w:val="left"/>
      <w:pPr>
        <w:ind w:left="420" w:firstLine="0"/>
      </w:pPr>
      <w:rPr>
        <w:rFonts w:hint="eastAsia"/>
      </w:rPr>
    </w:lvl>
  </w:abstractNum>
  <w:abstractNum w:abstractNumId="1">
    <w:nsid w:val="9CC4F9BE"/>
    <w:multiLevelType w:val="singleLevel"/>
    <w:tmpl w:val="9CC4F9BE"/>
    <w:lvl w:ilvl="0" w:tentative="0">
      <w:start w:val="2"/>
      <w:numFmt w:val="chineseCounting"/>
      <w:suff w:val="nothing"/>
      <w:lvlText w:val="（%1）"/>
      <w:lvlJc w:val="left"/>
      <w:rPr>
        <w:rFonts w:hint="eastAsia"/>
      </w:rPr>
    </w:lvl>
  </w:abstractNum>
  <w:abstractNum w:abstractNumId="2">
    <w:nsid w:val="D61AD194"/>
    <w:multiLevelType w:val="singleLevel"/>
    <w:tmpl w:val="D61AD194"/>
    <w:lvl w:ilvl="0" w:tentative="0">
      <w:start w:val="1"/>
      <w:numFmt w:val="decimal"/>
      <w:suff w:val="nothing"/>
      <w:lvlText w:val="%1、"/>
      <w:lvlJc w:val="left"/>
    </w:lvl>
  </w:abstractNum>
  <w:abstractNum w:abstractNumId="3">
    <w:nsid w:val="F9853209"/>
    <w:multiLevelType w:val="singleLevel"/>
    <w:tmpl w:val="F9853209"/>
    <w:lvl w:ilvl="0" w:tentative="0">
      <w:start w:val="1"/>
      <w:numFmt w:val="decimal"/>
      <w:lvlText w:val="%1."/>
      <w:lvlJc w:val="left"/>
      <w:pPr>
        <w:tabs>
          <w:tab w:val="left" w:pos="312"/>
        </w:tabs>
      </w:pPr>
    </w:lvl>
  </w:abstractNum>
  <w:abstractNum w:abstractNumId="4">
    <w:nsid w:val="39E6F88F"/>
    <w:multiLevelType w:val="singleLevel"/>
    <w:tmpl w:val="39E6F88F"/>
    <w:lvl w:ilvl="0" w:tentative="0">
      <w:start w:val="7"/>
      <w:numFmt w:val="chineseCounting"/>
      <w:suff w:val="space"/>
      <w:lvlText w:val="%1、"/>
      <w:lvlJc w:val="left"/>
      <w:rPr>
        <w:rFonts w:hint="eastAsia"/>
      </w:rPr>
    </w:lvl>
  </w:abstractNum>
  <w:abstractNum w:abstractNumId="5">
    <w:nsid w:val="6543A013"/>
    <w:multiLevelType w:val="singleLevel"/>
    <w:tmpl w:val="6543A013"/>
    <w:lvl w:ilvl="0" w:tentative="0">
      <w:start w:val="11"/>
      <w:numFmt w:val="decimal"/>
      <w:suff w:val="nothing"/>
      <w:lvlText w:val="%1、"/>
      <w:lvlJc w:val="left"/>
    </w:lvl>
  </w:abstractNum>
  <w:abstractNum w:abstractNumId="6">
    <w:nsid w:val="6EDC731E"/>
    <w:multiLevelType w:val="singleLevel"/>
    <w:tmpl w:val="6EDC731E"/>
    <w:lvl w:ilvl="0" w:tentative="0">
      <w:start w:val="2"/>
      <w:numFmt w:val="chineseCounting"/>
      <w:suff w:val="nothing"/>
      <w:lvlText w:val="（%1）"/>
      <w:lvlJc w:val="left"/>
      <w:rPr>
        <w:rFonts w:hint="eastAsia"/>
      </w:rPr>
    </w:lvl>
  </w:abstractNum>
  <w:num w:numId="1">
    <w:abstractNumId w:val="3"/>
  </w:num>
  <w:num w:numId="2">
    <w:abstractNumId w:val="5"/>
  </w:num>
  <w:num w:numId="3">
    <w:abstractNumId w:val="2"/>
  </w:num>
  <w:num w:numId="4">
    <w:abstractNumId w:val="4"/>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writeProtection w:cryptProviderType="rsaFull" w:cryptAlgorithmClass="hash" w:cryptAlgorithmType="typeAny" w:cryptAlgorithmSid="4" w:cryptSpinCount="100000" w:hash="Drh/wAWcp9pSM2wOKZxjkKWLScI=" w:salt="ZyWSKnkuPCS1jhZDel2OOA=="/>
  <w:documentProtection w:enforcement="0"/>
  <w:defaultTabStop w:val="420"/>
  <w:doNotHyphenateCaps/>
  <w:drawingGridHorizontalSpacing w:val="105"/>
  <w:drawingGridVerticalSpacing w:val="159"/>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FlNjgyNDU5Y2E2N2E2YTVlZDI2NzM4NjMwOTBkZjMifQ=="/>
  </w:docVars>
  <w:rsids>
    <w:rsidRoot w:val="00445C54"/>
    <w:rsid w:val="00005657"/>
    <w:rsid w:val="00010DA1"/>
    <w:rsid w:val="00012CD0"/>
    <w:rsid w:val="00024BF0"/>
    <w:rsid w:val="00033FBB"/>
    <w:rsid w:val="00035E5E"/>
    <w:rsid w:val="00042B2D"/>
    <w:rsid w:val="00055C02"/>
    <w:rsid w:val="00057E09"/>
    <w:rsid w:val="00073CF0"/>
    <w:rsid w:val="0007570C"/>
    <w:rsid w:val="0007727C"/>
    <w:rsid w:val="0008239B"/>
    <w:rsid w:val="000828C2"/>
    <w:rsid w:val="00084279"/>
    <w:rsid w:val="00093573"/>
    <w:rsid w:val="00096B9A"/>
    <w:rsid w:val="000C1CA9"/>
    <w:rsid w:val="000C4BA5"/>
    <w:rsid w:val="000D1574"/>
    <w:rsid w:val="000D2169"/>
    <w:rsid w:val="000D664B"/>
    <w:rsid w:val="000E33E3"/>
    <w:rsid w:val="000E4524"/>
    <w:rsid w:val="000E5008"/>
    <w:rsid w:val="000E57AE"/>
    <w:rsid w:val="000F0E88"/>
    <w:rsid w:val="00102923"/>
    <w:rsid w:val="00103250"/>
    <w:rsid w:val="00110478"/>
    <w:rsid w:val="0011277A"/>
    <w:rsid w:val="0013153D"/>
    <w:rsid w:val="0013480E"/>
    <w:rsid w:val="00137054"/>
    <w:rsid w:val="001379EA"/>
    <w:rsid w:val="00143194"/>
    <w:rsid w:val="001467DC"/>
    <w:rsid w:val="00150165"/>
    <w:rsid w:val="001507CF"/>
    <w:rsid w:val="00160B12"/>
    <w:rsid w:val="00161C0D"/>
    <w:rsid w:val="00166541"/>
    <w:rsid w:val="00167953"/>
    <w:rsid w:val="00172FE9"/>
    <w:rsid w:val="00173362"/>
    <w:rsid w:val="001814B0"/>
    <w:rsid w:val="001856F1"/>
    <w:rsid w:val="00195E18"/>
    <w:rsid w:val="00195E3D"/>
    <w:rsid w:val="00196303"/>
    <w:rsid w:val="001A0154"/>
    <w:rsid w:val="001A5BF9"/>
    <w:rsid w:val="001C289D"/>
    <w:rsid w:val="001C3D57"/>
    <w:rsid w:val="001E2473"/>
    <w:rsid w:val="001E29AE"/>
    <w:rsid w:val="001E727C"/>
    <w:rsid w:val="001F2CAB"/>
    <w:rsid w:val="001F5161"/>
    <w:rsid w:val="00203D28"/>
    <w:rsid w:val="002048BE"/>
    <w:rsid w:val="00206EB4"/>
    <w:rsid w:val="002124F1"/>
    <w:rsid w:val="0022077A"/>
    <w:rsid w:val="00220C47"/>
    <w:rsid w:val="002218F9"/>
    <w:rsid w:val="0022290C"/>
    <w:rsid w:val="00224046"/>
    <w:rsid w:val="00224293"/>
    <w:rsid w:val="00227FAD"/>
    <w:rsid w:val="00232307"/>
    <w:rsid w:val="00241AA2"/>
    <w:rsid w:val="00245639"/>
    <w:rsid w:val="00252985"/>
    <w:rsid w:val="00254824"/>
    <w:rsid w:val="00260B1A"/>
    <w:rsid w:val="0026170A"/>
    <w:rsid w:val="00266276"/>
    <w:rsid w:val="002666DB"/>
    <w:rsid w:val="00266802"/>
    <w:rsid w:val="00283929"/>
    <w:rsid w:val="0029520B"/>
    <w:rsid w:val="0029726B"/>
    <w:rsid w:val="002A1C79"/>
    <w:rsid w:val="002A2F81"/>
    <w:rsid w:val="002A5867"/>
    <w:rsid w:val="002B17D6"/>
    <w:rsid w:val="002B2493"/>
    <w:rsid w:val="002C1FFB"/>
    <w:rsid w:val="002C6D6E"/>
    <w:rsid w:val="002D185A"/>
    <w:rsid w:val="002D2DEE"/>
    <w:rsid w:val="002D6241"/>
    <w:rsid w:val="002E1EE0"/>
    <w:rsid w:val="002E33ED"/>
    <w:rsid w:val="002E48D6"/>
    <w:rsid w:val="002E4DF5"/>
    <w:rsid w:val="002F7367"/>
    <w:rsid w:val="00300968"/>
    <w:rsid w:val="0030510D"/>
    <w:rsid w:val="003079EE"/>
    <w:rsid w:val="00307EB6"/>
    <w:rsid w:val="0031049C"/>
    <w:rsid w:val="00316E8F"/>
    <w:rsid w:val="003175EE"/>
    <w:rsid w:val="003308CB"/>
    <w:rsid w:val="00335859"/>
    <w:rsid w:val="00341081"/>
    <w:rsid w:val="003453CF"/>
    <w:rsid w:val="00350174"/>
    <w:rsid w:val="00350A46"/>
    <w:rsid w:val="003557DB"/>
    <w:rsid w:val="00355DCC"/>
    <w:rsid w:val="00366301"/>
    <w:rsid w:val="00367E74"/>
    <w:rsid w:val="003750E4"/>
    <w:rsid w:val="00384C56"/>
    <w:rsid w:val="00385C87"/>
    <w:rsid w:val="00392CC3"/>
    <w:rsid w:val="00395B9D"/>
    <w:rsid w:val="0039666D"/>
    <w:rsid w:val="003A5B8A"/>
    <w:rsid w:val="003B01EA"/>
    <w:rsid w:val="003B301D"/>
    <w:rsid w:val="003B40A9"/>
    <w:rsid w:val="003B6655"/>
    <w:rsid w:val="003C42C6"/>
    <w:rsid w:val="003D5DC8"/>
    <w:rsid w:val="003E5B53"/>
    <w:rsid w:val="0040352B"/>
    <w:rsid w:val="00403635"/>
    <w:rsid w:val="004070AA"/>
    <w:rsid w:val="00424AD6"/>
    <w:rsid w:val="00442723"/>
    <w:rsid w:val="00445C54"/>
    <w:rsid w:val="00450F19"/>
    <w:rsid w:val="004606C0"/>
    <w:rsid w:val="00461565"/>
    <w:rsid w:val="00461A1B"/>
    <w:rsid w:val="00462363"/>
    <w:rsid w:val="004645FD"/>
    <w:rsid w:val="00471DDA"/>
    <w:rsid w:val="0047602C"/>
    <w:rsid w:val="0047735B"/>
    <w:rsid w:val="00490F78"/>
    <w:rsid w:val="004A4410"/>
    <w:rsid w:val="004B0663"/>
    <w:rsid w:val="004B1A1A"/>
    <w:rsid w:val="004B221E"/>
    <w:rsid w:val="004B23F3"/>
    <w:rsid w:val="004B4ED3"/>
    <w:rsid w:val="004B6711"/>
    <w:rsid w:val="004C5E2B"/>
    <w:rsid w:val="004D3359"/>
    <w:rsid w:val="004E7AE1"/>
    <w:rsid w:val="005018FF"/>
    <w:rsid w:val="00502D85"/>
    <w:rsid w:val="00510F70"/>
    <w:rsid w:val="0051342E"/>
    <w:rsid w:val="00517497"/>
    <w:rsid w:val="00521073"/>
    <w:rsid w:val="00530099"/>
    <w:rsid w:val="00530B41"/>
    <w:rsid w:val="00536AB0"/>
    <w:rsid w:val="00552B9D"/>
    <w:rsid w:val="00552FA6"/>
    <w:rsid w:val="00553D30"/>
    <w:rsid w:val="00556A88"/>
    <w:rsid w:val="00565625"/>
    <w:rsid w:val="00567928"/>
    <w:rsid w:val="00573880"/>
    <w:rsid w:val="00573EB9"/>
    <w:rsid w:val="0057626E"/>
    <w:rsid w:val="00581B3A"/>
    <w:rsid w:val="00581E0D"/>
    <w:rsid w:val="005861EE"/>
    <w:rsid w:val="005901FC"/>
    <w:rsid w:val="005A1EC9"/>
    <w:rsid w:val="005A7A43"/>
    <w:rsid w:val="005B1403"/>
    <w:rsid w:val="005B4D92"/>
    <w:rsid w:val="005C74E6"/>
    <w:rsid w:val="005D242B"/>
    <w:rsid w:val="005D338F"/>
    <w:rsid w:val="005D62B1"/>
    <w:rsid w:val="005E1BA6"/>
    <w:rsid w:val="005F47D4"/>
    <w:rsid w:val="005F5BBE"/>
    <w:rsid w:val="005F7F51"/>
    <w:rsid w:val="006033F6"/>
    <w:rsid w:val="006126E7"/>
    <w:rsid w:val="00615467"/>
    <w:rsid w:val="00623AAF"/>
    <w:rsid w:val="00626708"/>
    <w:rsid w:val="00627528"/>
    <w:rsid w:val="00630B9E"/>
    <w:rsid w:val="006332A5"/>
    <w:rsid w:val="00634CD9"/>
    <w:rsid w:val="00641170"/>
    <w:rsid w:val="00646F51"/>
    <w:rsid w:val="00652506"/>
    <w:rsid w:val="0065393B"/>
    <w:rsid w:val="006600C7"/>
    <w:rsid w:val="006627AC"/>
    <w:rsid w:val="00663D61"/>
    <w:rsid w:val="00664C47"/>
    <w:rsid w:val="00664E0D"/>
    <w:rsid w:val="006659D5"/>
    <w:rsid w:val="0067420D"/>
    <w:rsid w:val="0067545E"/>
    <w:rsid w:val="006A10B5"/>
    <w:rsid w:val="006A1D7F"/>
    <w:rsid w:val="006A2BE8"/>
    <w:rsid w:val="006A41AC"/>
    <w:rsid w:val="006B27EB"/>
    <w:rsid w:val="006B2987"/>
    <w:rsid w:val="006C58F4"/>
    <w:rsid w:val="006C59E9"/>
    <w:rsid w:val="006C70D6"/>
    <w:rsid w:val="006D0860"/>
    <w:rsid w:val="006D136F"/>
    <w:rsid w:val="006E47CA"/>
    <w:rsid w:val="006E6697"/>
    <w:rsid w:val="006E7630"/>
    <w:rsid w:val="006E7FC8"/>
    <w:rsid w:val="006F0984"/>
    <w:rsid w:val="006F2E75"/>
    <w:rsid w:val="006F38E2"/>
    <w:rsid w:val="006F59C3"/>
    <w:rsid w:val="006F6C68"/>
    <w:rsid w:val="00700D1B"/>
    <w:rsid w:val="007044AD"/>
    <w:rsid w:val="0070512C"/>
    <w:rsid w:val="00705B08"/>
    <w:rsid w:val="007120F1"/>
    <w:rsid w:val="0071355D"/>
    <w:rsid w:val="00716E6C"/>
    <w:rsid w:val="007174F3"/>
    <w:rsid w:val="00722CC9"/>
    <w:rsid w:val="00723DAF"/>
    <w:rsid w:val="00732545"/>
    <w:rsid w:val="00735BE9"/>
    <w:rsid w:val="007539A2"/>
    <w:rsid w:val="00754BF5"/>
    <w:rsid w:val="0076448C"/>
    <w:rsid w:val="00765A53"/>
    <w:rsid w:val="00765DDD"/>
    <w:rsid w:val="0077083D"/>
    <w:rsid w:val="00772DFA"/>
    <w:rsid w:val="0077762D"/>
    <w:rsid w:val="00780FFE"/>
    <w:rsid w:val="00781E4C"/>
    <w:rsid w:val="00786BA7"/>
    <w:rsid w:val="00787819"/>
    <w:rsid w:val="00791D33"/>
    <w:rsid w:val="00793407"/>
    <w:rsid w:val="00794B32"/>
    <w:rsid w:val="007A69A3"/>
    <w:rsid w:val="007A71D1"/>
    <w:rsid w:val="007B3E42"/>
    <w:rsid w:val="007B61BC"/>
    <w:rsid w:val="007B67BF"/>
    <w:rsid w:val="007C0074"/>
    <w:rsid w:val="007C33A9"/>
    <w:rsid w:val="007C3B6D"/>
    <w:rsid w:val="007C530C"/>
    <w:rsid w:val="007D013A"/>
    <w:rsid w:val="007D0704"/>
    <w:rsid w:val="007D3E66"/>
    <w:rsid w:val="007E330B"/>
    <w:rsid w:val="007F202B"/>
    <w:rsid w:val="007F503D"/>
    <w:rsid w:val="00800A9C"/>
    <w:rsid w:val="00805062"/>
    <w:rsid w:val="00805FA8"/>
    <w:rsid w:val="00811E34"/>
    <w:rsid w:val="00817CCE"/>
    <w:rsid w:val="00820442"/>
    <w:rsid w:val="00822F3B"/>
    <w:rsid w:val="00832096"/>
    <w:rsid w:val="00847D08"/>
    <w:rsid w:val="0085057B"/>
    <w:rsid w:val="008539DB"/>
    <w:rsid w:val="0086079A"/>
    <w:rsid w:val="00861B37"/>
    <w:rsid w:val="00863B55"/>
    <w:rsid w:val="00863E75"/>
    <w:rsid w:val="00870B1D"/>
    <w:rsid w:val="00885220"/>
    <w:rsid w:val="00892143"/>
    <w:rsid w:val="008922C1"/>
    <w:rsid w:val="00892A55"/>
    <w:rsid w:val="00894E3B"/>
    <w:rsid w:val="008C2973"/>
    <w:rsid w:val="008C2B7B"/>
    <w:rsid w:val="008C6F1B"/>
    <w:rsid w:val="008C7D4B"/>
    <w:rsid w:val="008D122C"/>
    <w:rsid w:val="008D3379"/>
    <w:rsid w:val="008E46DD"/>
    <w:rsid w:val="008F1F47"/>
    <w:rsid w:val="008F4D13"/>
    <w:rsid w:val="00900DF6"/>
    <w:rsid w:val="00911C86"/>
    <w:rsid w:val="00923032"/>
    <w:rsid w:val="00923806"/>
    <w:rsid w:val="00924E25"/>
    <w:rsid w:val="00927296"/>
    <w:rsid w:val="00935269"/>
    <w:rsid w:val="00937470"/>
    <w:rsid w:val="00946E9D"/>
    <w:rsid w:val="00951C3B"/>
    <w:rsid w:val="00953A24"/>
    <w:rsid w:val="0095696F"/>
    <w:rsid w:val="00956CED"/>
    <w:rsid w:val="009626B8"/>
    <w:rsid w:val="009667A5"/>
    <w:rsid w:val="00971D51"/>
    <w:rsid w:val="009720D6"/>
    <w:rsid w:val="00977AA3"/>
    <w:rsid w:val="00983442"/>
    <w:rsid w:val="00983F70"/>
    <w:rsid w:val="009870B4"/>
    <w:rsid w:val="009873EE"/>
    <w:rsid w:val="009876D9"/>
    <w:rsid w:val="00995943"/>
    <w:rsid w:val="009A460D"/>
    <w:rsid w:val="009A508E"/>
    <w:rsid w:val="009B39DF"/>
    <w:rsid w:val="009C0027"/>
    <w:rsid w:val="009C13BC"/>
    <w:rsid w:val="009C3E36"/>
    <w:rsid w:val="009C3FED"/>
    <w:rsid w:val="009D59E9"/>
    <w:rsid w:val="009F6510"/>
    <w:rsid w:val="00A00143"/>
    <w:rsid w:val="00A065E6"/>
    <w:rsid w:val="00A1592B"/>
    <w:rsid w:val="00A17A67"/>
    <w:rsid w:val="00A2423C"/>
    <w:rsid w:val="00A269F0"/>
    <w:rsid w:val="00A2784B"/>
    <w:rsid w:val="00A35980"/>
    <w:rsid w:val="00A36F92"/>
    <w:rsid w:val="00A37A0B"/>
    <w:rsid w:val="00A40681"/>
    <w:rsid w:val="00A4221D"/>
    <w:rsid w:val="00A4267F"/>
    <w:rsid w:val="00A43C30"/>
    <w:rsid w:val="00A516B3"/>
    <w:rsid w:val="00A52889"/>
    <w:rsid w:val="00A56ABF"/>
    <w:rsid w:val="00A622D7"/>
    <w:rsid w:val="00A63DF2"/>
    <w:rsid w:val="00A8023D"/>
    <w:rsid w:val="00A8568B"/>
    <w:rsid w:val="00A868D9"/>
    <w:rsid w:val="00A8734F"/>
    <w:rsid w:val="00A952AC"/>
    <w:rsid w:val="00AA00B4"/>
    <w:rsid w:val="00AA6100"/>
    <w:rsid w:val="00AA61F9"/>
    <w:rsid w:val="00AB0D35"/>
    <w:rsid w:val="00AB764F"/>
    <w:rsid w:val="00AC0550"/>
    <w:rsid w:val="00AE0847"/>
    <w:rsid w:val="00AE5D78"/>
    <w:rsid w:val="00AF5B25"/>
    <w:rsid w:val="00B00BC5"/>
    <w:rsid w:val="00B021B1"/>
    <w:rsid w:val="00B0663F"/>
    <w:rsid w:val="00B074ED"/>
    <w:rsid w:val="00B308B8"/>
    <w:rsid w:val="00B356F4"/>
    <w:rsid w:val="00B37AEF"/>
    <w:rsid w:val="00B42010"/>
    <w:rsid w:val="00B457ED"/>
    <w:rsid w:val="00B5146E"/>
    <w:rsid w:val="00B5459F"/>
    <w:rsid w:val="00B5646F"/>
    <w:rsid w:val="00B57E0D"/>
    <w:rsid w:val="00B611FA"/>
    <w:rsid w:val="00B64D90"/>
    <w:rsid w:val="00B65EF7"/>
    <w:rsid w:val="00B67485"/>
    <w:rsid w:val="00B67D8B"/>
    <w:rsid w:val="00B7123A"/>
    <w:rsid w:val="00B71CAE"/>
    <w:rsid w:val="00B74F17"/>
    <w:rsid w:val="00B8506A"/>
    <w:rsid w:val="00B9041A"/>
    <w:rsid w:val="00B92C97"/>
    <w:rsid w:val="00BB1192"/>
    <w:rsid w:val="00BB6512"/>
    <w:rsid w:val="00BD1C2C"/>
    <w:rsid w:val="00BD67BD"/>
    <w:rsid w:val="00BE166F"/>
    <w:rsid w:val="00BE530D"/>
    <w:rsid w:val="00BE5369"/>
    <w:rsid w:val="00BF1D9B"/>
    <w:rsid w:val="00BF7D2C"/>
    <w:rsid w:val="00C01A7A"/>
    <w:rsid w:val="00C045DD"/>
    <w:rsid w:val="00C173BE"/>
    <w:rsid w:val="00C22F86"/>
    <w:rsid w:val="00C31D0C"/>
    <w:rsid w:val="00C321D0"/>
    <w:rsid w:val="00C35686"/>
    <w:rsid w:val="00C417E0"/>
    <w:rsid w:val="00C4399C"/>
    <w:rsid w:val="00C467FA"/>
    <w:rsid w:val="00C47712"/>
    <w:rsid w:val="00C522B7"/>
    <w:rsid w:val="00C530BC"/>
    <w:rsid w:val="00C57D06"/>
    <w:rsid w:val="00C61DF7"/>
    <w:rsid w:val="00C64030"/>
    <w:rsid w:val="00C72290"/>
    <w:rsid w:val="00C80454"/>
    <w:rsid w:val="00C82203"/>
    <w:rsid w:val="00C901B5"/>
    <w:rsid w:val="00C902F5"/>
    <w:rsid w:val="00C93CF0"/>
    <w:rsid w:val="00C9756A"/>
    <w:rsid w:val="00CA0D7A"/>
    <w:rsid w:val="00CA2C6B"/>
    <w:rsid w:val="00CA7627"/>
    <w:rsid w:val="00CC2A90"/>
    <w:rsid w:val="00CC3FC5"/>
    <w:rsid w:val="00CD1412"/>
    <w:rsid w:val="00CD1F71"/>
    <w:rsid w:val="00CE1F05"/>
    <w:rsid w:val="00CE4F41"/>
    <w:rsid w:val="00CE5F85"/>
    <w:rsid w:val="00CE70F5"/>
    <w:rsid w:val="00CF1A0D"/>
    <w:rsid w:val="00CF2A30"/>
    <w:rsid w:val="00CF482F"/>
    <w:rsid w:val="00CF78FE"/>
    <w:rsid w:val="00D01238"/>
    <w:rsid w:val="00D02A4A"/>
    <w:rsid w:val="00D05712"/>
    <w:rsid w:val="00D0669E"/>
    <w:rsid w:val="00D0728C"/>
    <w:rsid w:val="00D10F3C"/>
    <w:rsid w:val="00D11232"/>
    <w:rsid w:val="00D245C9"/>
    <w:rsid w:val="00D2726A"/>
    <w:rsid w:val="00D35174"/>
    <w:rsid w:val="00D411EE"/>
    <w:rsid w:val="00D42FEE"/>
    <w:rsid w:val="00D4328D"/>
    <w:rsid w:val="00D46707"/>
    <w:rsid w:val="00D532AD"/>
    <w:rsid w:val="00D55512"/>
    <w:rsid w:val="00D57113"/>
    <w:rsid w:val="00D60624"/>
    <w:rsid w:val="00D61C28"/>
    <w:rsid w:val="00D76592"/>
    <w:rsid w:val="00D8245C"/>
    <w:rsid w:val="00D82548"/>
    <w:rsid w:val="00D83AF3"/>
    <w:rsid w:val="00D85626"/>
    <w:rsid w:val="00D91D79"/>
    <w:rsid w:val="00D958CD"/>
    <w:rsid w:val="00D9783D"/>
    <w:rsid w:val="00D97DD7"/>
    <w:rsid w:val="00DA1E85"/>
    <w:rsid w:val="00DA33E0"/>
    <w:rsid w:val="00DA6DC1"/>
    <w:rsid w:val="00DA72D4"/>
    <w:rsid w:val="00DB4056"/>
    <w:rsid w:val="00DC284D"/>
    <w:rsid w:val="00DD230B"/>
    <w:rsid w:val="00DD3579"/>
    <w:rsid w:val="00DD4F02"/>
    <w:rsid w:val="00DD54C6"/>
    <w:rsid w:val="00DE3484"/>
    <w:rsid w:val="00DE6174"/>
    <w:rsid w:val="00DE7176"/>
    <w:rsid w:val="00DF2325"/>
    <w:rsid w:val="00DF6D8E"/>
    <w:rsid w:val="00DF72EB"/>
    <w:rsid w:val="00E02E35"/>
    <w:rsid w:val="00E163E3"/>
    <w:rsid w:val="00E26F1A"/>
    <w:rsid w:val="00E27413"/>
    <w:rsid w:val="00E30B59"/>
    <w:rsid w:val="00E3211C"/>
    <w:rsid w:val="00E3712A"/>
    <w:rsid w:val="00E4282A"/>
    <w:rsid w:val="00E43C23"/>
    <w:rsid w:val="00E45C5D"/>
    <w:rsid w:val="00E46026"/>
    <w:rsid w:val="00E7101E"/>
    <w:rsid w:val="00E7406C"/>
    <w:rsid w:val="00E74212"/>
    <w:rsid w:val="00E7465E"/>
    <w:rsid w:val="00E753EF"/>
    <w:rsid w:val="00E82B46"/>
    <w:rsid w:val="00E864E4"/>
    <w:rsid w:val="00E97F1A"/>
    <w:rsid w:val="00E97F92"/>
    <w:rsid w:val="00EA4D5D"/>
    <w:rsid w:val="00EA6880"/>
    <w:rsid w:val="00EB0D1F"/>
    <w:rsid w:val="00EB553D"/>
    <w:rsid w:val="00EB67A0"/>
    <w:rsid w:val="00EB70FD"/>
    <w:rsid w:val="00EB711B"/>
    <w:rsid w:val="00EB72DD"/>
    <w:rsid w:val="00EC0309"/>
    <w:rsid w:val="00ED21AF"/>
    <w:rsid w:val="00ED34E7"/>
    <w:rsid w:val="00EE6FDD"/>
    <w:rsid w:val="00EE7364"/>
    <w:rsid w:val="00EE7748"/>
    <w:rsid w:val="00EF7E8C"/>
    <w:rsid w:val="00F03C09"/>
    <w:rsid w:val="00F22495"/>
    <w:rsid w:val="00F26436"/>
    <w:rsid w:val="00F32A0C"/>
    <w:rsid w:val="00F42483"/>
    <w:rsid w:val="00F67BA5"/>
    <w:rsid w:val="00F71046"/>
    <w:rsid w:val="00F713F0"/>
    <w:rsid w:val="00F75710"/>
    <w:rsid w:val="00F777E2"/>
    <w:rsid w:val="00F86362"/>
    <w:rsid w:val="00F87E0C"/>
    <w:rsid w:val="00F95D67"/>
    <w:rsid w:val="00F9678A"/>
    <w:rsid w:val="00FA2526"/>
    <w:rsid w:val="00FA38D6"/>
    <w:rsid w:val="00FA7852"/>
    <w:rsid w:val="00FB175A"/>
    <w:rsid w:val="00FB285A"/>
    <w:rsid w:val="00FB354B"/>
    <w:rsid w:val="00FB4D77"/>
    <w:rsid w:val="00FB64DE"/>
    <w:rsid w:val="00FC1A6B"/>
    <w:rsid w:val="00FC3312"/>
    <w:rsid w:val="00FC56D3"/>
    <w:rsid w:val="00FC5F28"/>
    <w:rsid w:val="00FD16D1"/>
    <w:rsid w:val="00FD3A85"/>
    <w:rsid w:val="00FD3B39"/>
    <w:rsid w:val="00FE3878"/>
    <w:rsid w:val="00FE3AE0"/>
    <w:rsid w:val="00FF386C"/>
    <w:rsid w:val="01025EC9"/>
    <w:rsid w:val="01387C95"/>
    <w:rsid w:val="015C6E4C"/>
    <w:rsid w:val="015D12DF"/>
    <w:rsid w:val="0171704A"/>
    <w:rsid w:val="01A2293A"/>
    <w:rsid w:val="01BB79D0"/>
    <w:rsid w:val="01C23D0B"/>
    <w:rsid w:val="01CF4780"/>
    <w:rsid w:val="01D66C65"/>
    <w:rsid w:val="01E832A6"/>
    <w:rsid w:val="01F01BA3"/>
    <w:rsid w:val="0215451F"/>
    <w:rsid w:val="02243E6A"/>
    <w:rsid w:val="02751424"/>
    <w:rsid w:val="028369F8"/>
    <w:rsid w:val="028B53AB"/>
    <w:rsid w:val="02FD15B1"/>
    <w:rsid w:val="030A5C79"/>
    <w:rsid w:val="03406713"/>
    <w:rsid w:val="03594311"/>
    <w:rsid w:val="03785AE4"/>
    <w:rsid w:val="03941A6E"/>
    <w:rsid w:val="039C60B3"/>
    <w:rsid w:val="03A85BC4"/>
    <w:rsid w:val="03D70C3C"/>
    <w:rsid w:val="03DB2D1D"/>
    <w:rsid w:val="03F147DD"/>
    <w:rsid w:val="040310D5"/>
    <w:rsid w:val="041747FB"/>
    <w:rsid w:val="041A3CCA"/>
    <w:rsid w:val="047F4936"/>
    <w:rsid w:val="049820AD"/>
    <w:rsid w:val="049C13DD"/>
    <w:rsid w:val="04AA124C"/>
    <w:rsid w:val="04D838BB"/>
    <w:rsid w:val="04FD7107"/>
    <w:rsid w:val="050952D6"/>
    <w:rsid w:val="0542674C"/>
    <w:rsid w:val="056060AC"/>
    <w:rsid w:val="057D5223"/>
    <w:rsid w:val="05D60B4A"/>
    <w:rsid w:val="05DE4FF9"/>
    <w:rsid w:val="06150AD9"/>
    <w:rsid w:val="061F5E39"/>
    <w:rsid w:val="067F41C8"/>
    <w:rsid w:val="0687637A"/>
    <w:rsid w:val="06DB0950"/>
    <w:rsid w:val="07107E03"/>
    <w:rsid w:val="072263EB"/>
    <w:rsid w:val="072818C5"/>
    <w:rsid w:val="07292869"/>
    <w:rsid w:val="074F739B"/>
    <w:rsid w:val="076005DB"/>
    <w:rsid w:val="077F0AEF"/>
    <w:rsid w:val="07A44FA7"/>
    <w:rsid w:val="07B56286"/>
    <w:rsid w:val="07C64EF6"/>
    <w:rsid w:val="07EF375D"/>
    <w:rsid w:val="08146C0A"/>
    <w:rsid w:val="081C268C"/>
    <w:rsid w:val="08413B9E"/>
    <w:rsid w:val="084574F1"/>
    <w:rsid w:val="084B0E68"/>
    <w:rsid w:val="08783825"/>
    <w:rsid w:val="0892218C"/>
    <w:rsid w:val="08A8482D"/>
    <w:rsid w:val="08C255D9"/>
    <w:rsid w:val="08F74597"/>
    <w:rsid w:val="09135D07"/>
    <w:rsid w:val="09150576"/>
    <w:rsid w:val="096072EA"/>
    <w:rsid w:val="097C2588"/>
    <w:rsid w:val="09823303"/>
    <w:rsid w:val="098B5303"/>
    <w:rsid w:val="098C4D0D"/>
    <w:rsid w:val="09A9657D"/>
    <w:rsid w:val="09D11684"/>
    <w:rsid w:val="09D44442"/>
    <w:rsid w:val="09E251C7"/>
    <w:rsid w:val="09E977E5"/>
    <w:rsid w:val="09EA6BBF"/>
    <w:rsid w:val="09FB2618"/>
    <w:rsid w:val="0A19113B"/>
    <w:rsid w:val="0A2433EC"/>
    <w:rsid w:val="0A76323E"/>
    <w:rsid w:val="0A9D3857"/>
    <w:rsid w:val="0AC6598B"/>
    <w:rsid w:val="0B1E6ADF"/>
    <w:rsid w:val="0B7D154B"/>
    <w:rsid w:val="0B923004"/>
    <w:rsid w:val="0B97203E"/>
    <w:rsid w:val="0BA157E7"/>
    <w:rsid w:val="0BA31683"/>
    <w:rsid w:val="0BF603B3"/>
    <w:rsid w:val="0C051949"/>
    <w:rsid w:val="0C134E40"/>
    <w:rsid w:val="0C241629"/>
    <w:rsid w:val="0C242BF8"/>
    <w:rsid w:val="0C736CA6"/>
    <w:rsid w:val="0C8745E0"/>
    <w:rsid w:val="0CAA2589"/>
    <w:rsid w:val="0CFB00EC"/>
    <w:rsid w:val="0CFB63DB"/>
    <w:rsid w:val="0D013823"/>
    <w:rsid w:val="0D641571"/>
    <w:rsid w:val="0D642D9C"/>
    <w:rsid w:val="0D6D1EE9"/>
    <w:rsid w:val="0D7B1097"/>
    <w:rsid w:val="0D884501"/>
    <w:rsid w:val="0DB910E3"/>
    <w:rsid w:val="0DD76C52"/>
    <w:rsid w:val="0E2A77B7"/>
    <w:rsid w:val="0E4F0F9C"/>
    <w:rsid w:val="0E7C72A4"/>
    <w:rsid w:val="0E885F9C"/>
    <w:rsid w:val="0EA52A3F"/>
    <w:rsid w:val="0EA76842"/>
    <w:rsid w:val="0EAB4141"/>
    <w:rsid w:val="0EAB45B0"/>
    <w:rsid w:val="0EB5616D"/>
    <w:rsid w:val="0EDB5559"/>
    <w:rsid w:val="0EE173BF"/>
    <w:rsid w:val="0EE44C60"/>
    <w:rsid w:val="0EEA050C"/>
    <w:rsid w:val="0EED20A9"/>
    <w:rsid w:val="0EF66837"/>
    <w:rsid w:val="0EF828AA"/>
    <w:rsid w:val="0F054409"/>
    <w:rsid w:val="0F056796"/>
    <w:rsid w:val="0F1D15FD"/>
    <w:rsid w:val="0F2F2E54"/>
    <w:rsid w:val="0F494501"/>
    <w:rsid w:val="0F983C86"/>
    <w:rsid w:val="100B2B9A"/>
    <w:rsid w:val="100F5669"/>
    <w:rsid w:val="102030A9"/>
    <w:rsid w:val="106F79B2"/>
    <w:rsid w:val="10872E7A"/>
    <w:rsid w:val="108A3C63"/>
    <w:rsid w:val="1097519F"/>
    <w:rsid w:val="10975FEB"/>
    <w:rsid w:val="10AE75EF"/>
    <w:rsid w:val="11101546"/>
    <w:rsid w:val="112C4444"/>
    <w:rsid w:val="114B7469"/>
    <w:rsid w:val="11745557"/>
    <w:rsid w:val="117E0110"/>
    <w:rsid w:val="11984CB4"/>
    <w:rsid w:val="11C50D1E"/>
    <w:rsid w:val="11D8042D"/>
    <w:rsid w:val="1273757F"/>
    <w:rsid w:val="127C433E"/>
    <w:rsid w:val="127D1580"/>
    <w:rsid w:val="12961086"/>
    <w:rsid w:val="12B03729"/>
    <w:rsid w:val="12BA3C29"/>
    <w:rsid w:val="12D13B67"/>
    <w:rsid w:val="13082AE1"/>
    <w:rsid w:val="13144259"/>
    <w:rsid w:val="133451C4"/>
    <w:rsid w:val="133721E2"/>
    <w:rsid w:val="13522ED1"/>
    <w:rsid w:val="137A7BBA"/>
    <w:rsid w:val="137C5A4C"/>
    <w:rsid w:val="13A00EDE"/>
    <w:rsid w:val="13C95262"/>
    <w:rsid w:val="13E24909"/>
    <w:rsid w:val="13E412B1"/>
    <w:rsid w:val="13F152DD"/>
    <w:rsid w:val="13FF1F54"/>
    <w:rsid w:val="140A10FF"/>
    <w:rsid w:val="14176255"/>
    <w:rsid w:val="141B76D6"/>
    <w:rsid w:val="14683A8A"/>
    <w:rsid w:val="147957CF"/>
    <w:rsid w:val="147F5B41"/>
    <w:rsid w:val="149F0820"/>
    <w:rsid w:val="14CA795F"/>
    <w:rsid w:val="14F2028E"/>
    <w:rsid w:val="15226DBF"/>
    <w:rsid w:val="15555C94"/>
    <w:rsid w:val="15A66DCF"/>
    <w:rsid w:val="15A96504"/>
    <w:rsid w:val="15AF1AAD"/>
    <w:rsid w:val="15B73F8C"/>
    <w:rsid w:val="15C3556A"/>
    <w:rsid w:val="15D002BA"/>
    <w:rsid w:val="15EB2327"/>
    <w:rsid w:val="15F80BEF"/>
    <w:rsid w:val="161C7656"/>
    <w:rsid w:val="16243EB1"/>
    <w:rsid w:val="162C10A7"/>
    <w:rsid w:val="16424D01"/>
    <w:rsid w:val="16597445"/>
    <w:rsid w:val="1688526D"/>
    <w:rsid w:val="16EE0514"/>
    <w:rsid w:val="17253A19"/>
    <w:rsid w:val="17AA00C6"/>
    <w:rsid w:val="17F724B1"/>
    <w:rsid w:val="17FA431B"/>
    <w:rsid w:val="17FC6ACC"/>
    <w:rsid w:val="1825683A"/>
    <w:rsid w:val="186B3624"/>
    <w:rsid w:val="186F3504"/>
    <w:rsid w:val="187537C2"/>
    <w:rsid w:val="188F62B9"/>
    <w:rsid w:val="18CB1D7C"/>
    <w:rsid w:val="18CE4565"/>
    <w:rsid w:val="19121BD2"/>
    <w:rsid w:val="195C3670"/>
    <w:rsid w:val="197966BB"/>
    <w:rsid w:val="19B335C1"/>
    <w:rsid w:val="19E63432"/>
    <w:rsid w:val="19EA71F2"/>
    <w:rsid w:val="1A375B33"/>
    <w:rsid w:val="1A4377B3"/>
    <w:rsid w:val="1A5D3D23"/>
    <w:rsid w:val="1A701E28"/>
    <w:rsid w:val="1A744500"/>
    <w:rsid w:val="1A893C86"/>
    <w:rsid w:val="1ABF3F56"/>
    <w:rsid w:val="1AC4359E"/>
    <w:rsid w:val="1ADE09AF"/>
    <w:rsid w:val="1AFC785E"/>
    <w:rsid w:val="1B487CFE"/>
    <w:rsid w:val="1B634A2C"/>
    <w:rsid w:val="1B682D8B"/>
    <w:rsid w:val="1B786B83"/>
    <w:rsid w:val="1B836361"/>
    <w:rsid w:val="1BA16BAC"/>
    <w:rsid w:val="1BCD3648"/>
    <w:rsid w:val="1C0E14E8"/>
    <w:rsid w:val="1C1D14EC"/>
    <w:rsid w:val="1C22599F"/>
    <w:rsid w:val="1C293815"/>
    <w:rsid w:val="1C597F1C"/>
    <w:rsid w:val="1C7029AB"/>
    <w:rsid w:val="1CAA08C2"/>
    <w:rsid w:val="1CAE5833"/>
    <w:rsid w:val="1CB35D5C"/>
    <w:rsid w:val="1CF34E6F"/>
    <w:rsid w:val="1D203165"/>
    <w:rsid w:val="1D346F0F"/>
    <w:rsid w:val="1D69325E"/>
    <w:rsid w:val="1D73594E"/>
    <w:rsid w:val="1D8815C8"/>
    <w:rsid w:val="1DBD217E"/>
    <w:rsid w:val="1DEA35DC"/>
    <w:rsid w:val="1DFE60BC"/>
    <w:rsid w:val="1E203C77"/>
    <w:rsid w:val="1E251F95"/>
    <w:rsid w:val="1E2D1660"/>
    <w:rsid w:val="1E3F5BB5"/>
    <w:rsid w:val="1E92780D"/>
    <w:rsid w:val="1EAC6681"/>
    <w:rsid w:val="1EB5745E"/>
    <w:rsid w:val="1ED57362"/>
    <w:rsid w:val="1EDF673A"/>
    <w:rsid w:val="1F0164D3"/>
    <w:rsid w:val="1F2D1EFD"/>
    <w:rsid w:val="1F3042DF"/>
    <w:rsid w:val="1F356FD0"/>
    <w:rsid w:val="1F35763D"/>
    <w:rsid w:val="1F412107"/>
    <w:rsid w:val="1F6E27A9"/>
    <w:rsid w:val="1FA51A76"/>
    <w:rsid w:val="1FCA5FE8"/>
    <w:rsid w:val="1FE52E85"/>
    <w:rsid w:val="20515839"/>
    <w:rsid w:val="20574F64"/>
    <w:rsid w:val="20662E48"/>
    <w:rsid w:val="206648F8"/>
    <w:rsid w:val="208526B9"/>
    <w:rsid w:val="20865A3B"/>
    <w:rsid w:val="20A169E6"/>
    <w:rsid w:val="20A53D98"/>
    <w:rsid w:val="20AF5CE6"/>
    <w:rsid w:val="20E32DE0"/>
    <w:rsid w:val="20EC044B"/>
    <w:rsid w:val="20EF26C0"/>
    <w:rsid w:val="20F217C4"/>
    <w:rsid w:val="20F5031F"/>
    <w:rsid w:val="21092DA3"/>
    <w:rsid w:val="210F5CDB"/>
    <w:rsid w:val="211C33F4"/>
    <w:rsid w:val="211D2F47"/>
    <w:rsid w:val="214433CC"/>
    <w:rsid w:val="2144748A"/>
    <w:rsid w:val="21666B36"/>
    <w:rsid w:val="216B1C6E"/>
    <w:rsid w:val="216D53DA"/>
    <w:rsid w:val="21A0072C"/>
    <w:rsid w:val="21A2382C"/>
    <w:rsid w:val="21FA13E2"/>
    <w:rsid w:val="21FE59C4"/>
    <w:rsid w:val="220E7778"/>
    <w:rsid w:val="22210F3E"/>
    <w:rsid w:val="22533702"/>
    <w:rsid w:val="22537734"/>
    <w:rsid w:val="22584B41"/>
    <w:rsid w:val="22977896"/>
    <w:rsid w:val="22AF3E45"/>
    <w:rsid w:val="22C32529"/>
    <w:rsid w:val="22D95095"/>
    <w:rsid w:val="22E62B0A"/>
    <w:rsid w:val="22EF4AC7"/>
    <w:rsid w:val="23207336"/>
    <w:rsid w:val="2328492B"/>
    <w:rsid w:val="23292E68"/>
    <w:rsid w:val="232F28B5"/>
    <w:rsid w:val="23322859"/>
    <w:rsid w:val="23383F17"/>
    <w:rsid w:val="23475734"/>
    <w:rsid w:val="23505CB6"/>
    <w:rsid w:val="236649DC"/>
    <w:rsid w:val="2367778B"/>
    <w:rsid w:val="23881E29"/>
    <w:rsid w:val="23AB6BAE"/>
    <w:rsid w:val="23C203D7"/>
    <w:rsid w:val="23C6769E"/>
    <w:rsid w:val="23DE1F96"/>
    <w:rsid w:val="242552F1"/>
    <w:rsid w:val="2431018C"/>
    <w:rsid w:val="24397365"/>
    <w:rsid w:val="24624E0F"/>
    <w:rsid w:val="24BD24CD"/>
    <w:rsid w:val="24BF0F89"/>
    <w:rsid w:val="24C06E5B"/>
    <w:rsid w:val="24E3577B"/>
    <w:rsid w:val="24E4774A"/>
    <w:rsid w:val="25142183"/>
    <w:rsid w:val="252C0AAC"/>
    <w:rsid w:val="25665E78"/>
    <w:rsid w:val="25957456"/>
    <w:rsid w:val="25EF6D7E"/>
    <w:rsid w:val="25FA248E"/>
    <w:rsid w:val="264C567B"/>
    <w:rsid w:val="2673353B"/>
    <w:rsid w:val="268A27DA"/>
    <w:rsid w:val="26951BEF"/>
    <w:rsid w:val="27043B80"/>
    <w:rsid w:val="27101BFD"/>
    <w:rsid w:val="27110023"/>
    <w:rsid w:val="27361E34"/>
    <w:rsid w:val="274B5C6F"/>
    <w:rsid w:val="275330C9"/>
    <w:rsid w:val="275A5284"/>
    <w:rsid w:val="277917DC"/>
    <w:rsid w:val="27855D4B"/>
    <w:rsid w:val="278A3E0D"/>
    <w:rsid w:val="27A34A3D"/>
    <w:rsid w:val="27A4619E"/>
    <w:rsid w:val="27C2285B"/>
    <w:rsid w:val="282828BE"/>
    <w:rsid w:val="28282CDA"/>
    <w:rsid w:val="282947AB"/>
    <w:rsid w:val="285D23AF"/>
    <w:rsid w:val="28717CF9"/>
    <w:rsid w:val="2878040A"/>
    <w:rsid w:val="288E5F84"/>
    <w:rsid w:val="28D97D4A"/>
    <w:rsid w:val="28E47872"/>
    <w:rsid w:val="290F0B1C"/>
    <w:rsid w:val="292331B2"/>
    <w:rsid w:val="292A7D33"/>
    <w:rsid w:val="292F042E"/>
    <w:rsid w:val="2930050E"/>
    <w:rsid w:val="293F64D4"/>
    <w:rsid w:val="295D6E5E"/>
    <w:rsid w:val="2960071F"/>
    <w:rsid w:val="29635D0F"/>
    <w:rsid w:val="29DC4DDE"/>
    <w:rsid w:val="2A0F4802"/>
    <w:rsid w:val="2A3B1FE2"/>
    <w:rsid w:val="2A4D65BF"/>
    <w:rsid w:val="2AA91E3A"/>
    <w:rsid w:val="2ABC0F1D"/>
    <w:rsid w:val="2AE5747D"/>
    <w:rsid w:val="2B22557C"/>
    <w:rsid w:val="2B3F47E2"/>
    <w:rsid w:val="2B845BB0"/>
    <w:rsid w:val="2BBB7E3F"/>
    <w:rsid w:val="2BD2681B"/>
    <w:rsid w:val="2BF05CC8"/>
    <w:rsid w:val="2BF6565A"/>
    <w:rsid w:val="2BFA4212"/>
    <w:rsid w:val="2C696A8C"/>
    <w:rsid w:val="2C6B63FE"/>
    <w:rsid w:val="2C7C7CA4"/>
    <w:rsid w:val="2C9429FC"/>
    <w:rsid w:val="2CA31B9A"/>
    <w:rsid w:val="2CA94523"/>
    <w:rsid w:val="2CAE5C85"/>
    <w:rsid w:val="2CB6093B"/>
    <w:rsid w:val="2CEB6DD2"/>
    <w:rsid w:val="2D3C0E35"/>
    <w:rsid w:val="2D6E16F1"/>
    <w:rsid w:val="2DAD6AB2"/>
    <w:rsid w:val="2E0E4AED"/>
    <w:rsid w:val="2E567321"/>
    <w:rsid w:val="2E634FC0"/>
    <w:rsid w:val="2E853C54"/>
    <w:rsid w:val="2E8B1EA1"/>
    <w:rsid w:val="2E986F3B"/>
    <w:rsid w:val="2E9E5154"/>
    <w:rsid w:val="2EA46569"/>
    <w:rsid w:val="2ECC47A5"/>
    <w:rsid w:val="2ED360FE"/>
    <w:rsid w:val="2EF97802"/>
    <w:rsid w:val="2F040E8C"/>
    <w:rsid w:val="2F08702A"/>
    <w:rsid w:val="2F5073E3"/>
    <w:rsid w:val="2F8B24FB"/>
    <w:rsid w:val="2F903109"/>
    <w:rsid w:val="2FB40E64"/>
    <w:rsid w:val="2FB92C6B"/>
    <w:rsid w:val="2FDC7D96"/>
    <w:rsid w:val="300A0D23"/>
    <w:rsid w:val="303D0C86"/>
    <w:rsid w:val="305913A2"/>
    <w:rsid w:val="3099709B"/>
    <w:rsid w:val="30D412BD"/>
    <w:rsid w:val="31180F23"/>
    <w:rsid w:val="312F5098"/>
    <w:rsid w:val="3187276B"/>
    <w:rsid w:val="318C2010"/>
    <w:rsid w:val="319140DB"/>
    <w:rsid w:val="319A30A9"/>
    <w:rsid w:val="31B734C0"/>
    <w:rsid w:val="31BE5660"/>
    <w:rsid w:val="31D41BF7"/>
    <w:rsid w:val="31F31952"/>
    <w:rsid w:val="32487F58"/>
    <w:rsid w:val="326120C9"/>
    <w:rsid w:val="326F1D99"/>
    <w:rsid w:val="32A42A0A"/>
    <w:rsid w:val="32B26377"/>
    <w:rsid w:val="32D25EF7"/>
    <w:rsid w:val="33223EA8"/>
    <w:rsid w:val="33940579"/>
    <w:rsid w:val="33DA5AC8"/>
    <w:rsid w:val="33EB5E1D"/>
    <w:rsid w:val="33F04D39"/>
    <w:rsid w:val="34344AE4"/>
    <w:rsid w:val="34355F62"/>
    <w:rsid w:val="343F236F"/>
    <w:rsid w:val="34466077"/>
    <w:rsid w:val="344A7B53"/>
    <w:rsid w:val="34777A49"/>
    <w:rsid w:val="349F0C60"/>
    <w:rsid w:val="34CA02F5"/>
    <w:rsid w:val="34D12BCB"/>
    <w:rsid w:val="34DB5522"/>
    <w:rsid w:val="350E01EA"/>
    <w:rsid w:val="350E5270"/>
    <w:rsid w:val="351114B5"/>
    <w:rsid w:val="351258E8"/>
    <w:rsid w:val="35223F18"/>
    <w:rsid w:val="353203C5"/>
    <w:rsid w:val="35401DFE"/>
    <w:rsid w:val="358441AB"/>
    <w:rsid w:val="358E5308"/>
    <w:rsid w:val="359926BC"/>
    <w:rsid w:val="35A42E57"/>
    <w:rsid w:val="35A60696"/>
    <w:rsid w:val="35C003A8"/>
    <w:rsid w:val="35D021C3"/>
    <w:rsid w:val="360652F8"/>
    <w:rsid w:val="36161F00"/>
    <w:rsid w:val="36414748"/>
    <w:rsid w:val="365B5F4D"/>
    <w:rsid w:val="366A160B"/>
    <w:rsid w:val="36712AE9"/>
    <w:rsid w:val="36D76B4F"/>
    <w:rsid w:val="371651CF"/>
    <w:rsid w:val="37245630"/>
    <w:rsid w:val="374E1D54"/>
    <w:rsid w:val="377B3C92"/>
    <w:rsid w:val="37947E89"/>
    <w:rsid w:val="37B77A4B"/>
    <w:rsid w:val="37D20B8C"/>
    <w:rsid w:val="37D303C2"/>
    <w:rsid w:val="37D34C03"/>
    <w:rsid w:val="381E34CF"/>
    <w:rsid w:val="382530CC"/>
    <w:rsid w:val="383C3A89"/>
    <w:rsid w:val="3867669A"/>
    <w:rsid w:val="387C100C"/>
    <w:rsid w:val="38BD380B"/>
    <w:rsid w:val="3903379E"/>
    <w:rsid w:val="391E1081"/>
    <w:rsid w:val="397342E7"/>
    <w:rsid w:val="399270E8"/>
    <w:rsid w:val="39A80C79"/>
    <w:rsid w:val="3A340AB8"/>
    <w:rsid w:val="3A585623"/>
    <w:rsid w:val="3A6203A9"/>
    <w:rsid w:val="3A7861B2"/>
    <w:rsid w:val="3A8F7AB9"/>
    <w:rsid w:val="3A9250ED"/>
    <w:rsid w:val="3A9B34E1"/>
    <w:rsid w:val="3AA53881"/>
    <w:rsid w:val="3AAD4E25"/>
    <w:rsid w:val="3AB15AD2"/>
    <w:rsid w:val="3B1C38F6"/>
    <w:rsid w:val="3B3001D1"/>
    <w:rsid w:val="3B312A16"/>
    <w:rsid w:val="3B344608"/>
    <w:rsid w:val="3B3963B1"/>
    <w:rsid w:val="3B4F2DF8"/>
    <w:rsid w:val="3B5160AC"/>
    <w:rsid w:val="3B5B5A0B"/>
    <w:rsid w:val="3B6217F7"/>
    <w:rsid w:val="3B6F6D8D"/>
    <w:rsid w:val="3BA41199"/>
    <w:rsid w:val="3BBB5C70"/>
    <w:rsid w:val="3BC37B3A"/>
    <w:rsid w:val="3BD8323A"/>
    <w:rsid w:val="3C013115"/>
    <w:rsid w:val="3C110030"/>
    <w:rsid w:val="3C162418"/>
    <w:rsid w:val="3C386B93"/>
    <w:rsid w:val="3C483F01"/>
    <w:rsid w:val="3C53546C"/>
    <w:rsid w:val="3C5B02CC"/>
    <w:rsid w:val="3CB346A7"/>
    <w:rsid w:val="3CB7459F"/>
    <w:rsid w:val="3CBB34E0"/>
    <w:rsid w:val="3CD31759"/>
    <w:rsid w:val="3CDC4597"/>
    <w:rsid w:val="3D3F463D"/>
    <w:rsid w:val="3D4E7252"/>
    <w:rsid w:val="3D542AEB"/>
    <w:rsid w:val="3D562FF2"/>
    <w:rsid w:val="3D5A5C1B"/>
    <w:rsid w:val="3D5F7EDF"/>
    <w:rsid w:val="3D6F100D"/>
    <w:rsid w:val="3D880F52"/>
    <w:rsid w:val="3D892D06"/>
    <w:rsid w:val="3DDD26DF"/>
    <w:rsid w:val="3DEB222C"/>
    <w:rsid w:val="3E0F2AB6"/>
    <w:rsid w:val="3E1317CA"/>
    <w:rsid w:val="3E161938"/>
    <w:rsid w:val="3E194E83"/>
    <w:rsid w:val="3E420055"/>
    <w:rsid w:val="3E6D332F"/>
    <w:rsid w:val="3E812D0A"/>
    <w:rsid w:val="3E8C1A45"/>
    <w:rsid w:val="3E93001A"/>
    <w:rsid w:val="3E9F5A1F"/>
    <w:rsid w:val="3EBD1612"/>
    <w:rsid w:val="3ED348F4"/>
    <w:rsid w:val="3EEE3CEA"/>
    <w:rsid w:val="3F725A51"/>
    <w:rsid w:val="3F7D3D9E"/>
    <w:rsid w:val="3F863D69"/>
    <w:rsid w:val="3FC90F8A"/>
    <w:rsid w:val="3FCE390A"/>
    <w:rsid w:val="3FD728A6"/>
    <w:rsid w:val="40171BB4"/>
    <w:rsid w:val="401C0FFB"/>
    <w:rsid w:val="402B02EF"/>
    <w:rsid w:val="404B74BB"/>
    <w:rsid w:val="407D1BDE"/>
    <w:rsid w:val="40955C44"/>
    <w:rsid w:val="40AB2C8F"/>
    <w:rsid w:val="40BB413F"/>
    <w:rsid w:val="40F10A6B"/>
    <w:rsid w:val="40F17DD3"/>
    <w:rsid w:val="40F56700"/>
    <w:rsid w:val="41271C12"/>
    <w:rsid w:val="416A64F3"/>
    <w:rsid w:val="417B284A"/>
    <w:rsid w:val="418B1678"/>
    <w:rsid w:val="4193009D"/>
    <w:rsid w:val="41931B0F"/>
    <w:rsid w:val="41932933"/>
    <w:rsid w:val="41A16F56"/>
    <w:rsid w:val="4237234E"/>
    <w:rsid w:val="424C7406"/>
    <w:rsid w:val="4255127F"/>
    <w:rsid w:val="425E34ED"/>
    <w:rsid w:val="42C5602A"/>
    <w:rsid w:val="42C574CF"/>
    <w:rsid w:val="430844E7"/>
    <w:rsid w:val="431C4A4A"/>
    <w:rsid w:val="432B285E"/>
    <w:rsid w:val="4340758A"/>
    <w:rsid w:val="43502898"/>
    <w:rsid w:val="4354524B"/>
    <w:rsid w:val="435B5E6A"/>
    <w:rsid w:val="43672F70"/>
    <w:rsid w:val="43782DB5"/>
    <w:rsid w:val="43973871"/>
    <w:rsid w:val="43AF5C74"/>
    <w:rsid w:val="43B96A19"/>
    <w:rsid w:val="43BA007A"/>
    <w:rsid w:val="43BC00F9"/>
    <w:rsid w:val="43D41D56"/>
    <w:rsid w:val="44001D87"/>
    <w:rsid w:val="440F5736"/>
    <w:rsid w:val="44200F2A"/>
    <w:rsid w:val="44306765"/>
    <w:rsid w:val="44325FD1"/>
    <w:rsid w:val="443E5558"/>
    <w:rsid w:val="44574B9B"/>
    <w:rsid w:val="446215A3"/>
    <w:rsid w:val="448A36C7"/>
    <w:rsid w:val="448B695B"/>
    <w:rsid w:val="44A938B0"/>
    <w:rsid w:val="44CE153A"/>
    <w:rsid w:val="44E70381"/>
    <w:rsid w:val="44F245A2"/>
    <w:rsid w:val="45135EC5"/>
    <w:rsid w:val="45481FC2"/>
    <w:rsid w:val="455D48E7"/>
    <w:rsid w:val="45876F21"/>
    <w:rsid w:val="458C4FD2"/>
    <w:rsid w:val="458E5A5A"/>
    <w:rsid w:val="45B072AB"/>
    <w:rsid w:val="463452B3"/>
    <w:rsid w:val="466C76FC"/>
    <w:rsid w:val="468D01D9"/>
    <w:rsid w:val="46A312E4"/>
    <w:rsid w:val="46E97F3B"/>
    <w:rsid w:val="46F803DA"/>
    <w:rsid w:val="46F86F23"/>
    <w:rsid w:val="47041131"/>
    <w:rsid w:val="47075B42"/>
    <w:rsid w:val="47277796"/>
    <w:rsid w:val="473F130A"/>
    <w:rsid w:val="47465508"/>
    <w:rsid w:val="474C6A4F"/>
    <w:rsid w:val="47915AC2"/>
    <w:rsid w:val="479E6AA3"/>
    <w:rsid w:val="47DA028B"/>
    <w:rsid w:val="47F4770C"/>
    <w:rsid w:val="47FB19A8"/>
    <w:rsid w:val="48043644"/>
    <w:rsid w:val="48073383"/>
    <w:rsid w:val="48166D94"/>
    <w:rsid w:val="485A1195"/>
    <w:rsid w:val="487367B7"/>
    <w:rsid w:val="487D0BCA"/>
    <w:rsid w:val="48845F5A"/>
    <w:rsid w:val="48900E4B"/>
    <w:rsid w:val="48B21A00"/>
    <w:rsid w:val="48BC6C3E"/>
    <w:rsid w:val="48E50D84"/>
    <w:rsid w:val="48F82113"/>
    <w:rsid w:val="48FC69FF"/>
    <w:rsid w:val="49115945"/>
    <w:rsid w:val="491446BA"/>
    <w:rsid w:val="491A691D"/>
    <w:rsid w:val="493E2840"/>
    <w:rsid w:val="4941117C"/>
    <w:rsid w:val="49890DB8"/>
    <w:rsid w:val="499506BD"/>
    <w:rsid w:val="49D23E64"/>
    <w:rsid w:val="4A131033"/>
    <w:rsid w:val="4A620208"/>
    <w:rsid w:val="4ABA77A3"/>
    <w:rsid w:val="4ADB5134"/>
    <w:rsid w:val="4ADB6E69"/>
    <w:rsid w:val="4AF32F14"/>
    <w:rsid w:val="4B1450C9"/>
    <w:rsid w:val="4B754A34"/>
    <w:rsid w:val="4B80475D"/>
    <w:rsid w:val="4B820D31"/>
    <w:rsid w:val="4B8B50CF"/>
    <w:rsid w:val="4B9B02CE"/>
    <w:rsid w:val="4C3A7212"/>
    <w:rsid w:val="4C421321"/>
    <w:rsid w:val="4C7714C3"/>
    <w:rsid w:val="4C987725"/>
    <w:rsid w:val="4CC56DE4"/>
    <w:rsid w:val="4CCC50E2"/>
    <w:rsid w:val="4CE64993"/>
    <w:rsid w:val="4CF0485F"/>
    <w:rsid w:val="4CF51BDE"/>
    <w:rsid w:val="4D0143EB"/>
    <w:rsid w:val="4D480640"/>
    <w:rsid w:val="4D55539E"/>
    <w:rsid w:val="4D783EF4"/>
    <w:rsid w:val="4D7F3FD0"/>
    <w:rsid w:val="4DAD54A5"/>
    <w:rsid w:val="4DDC604E"/>
    <w:rsid w:val="4DE709D0"/>
    <w:rsid w:val="4DFE27B7"/>
    <w:rsid w:val="4E0E120E"/>
    <w:rsid w:val="4E3F7271"/>
    <w:rsid w:val="4E5E2873"/>
    <w:rsid w:val="4E7113B6"/>
    <w:rsid w:val="4E711E41"/>
    <w:rsid w:val="4E845F60"/>
    <w:rsid w:val="4E9A3F9B"/>
    <w:rsid w:val="4E9F092E"/>
    <w:rsid w:val="4EA85D48"/>
    <w:rsid w:val="4EB859B4"/>
    <w:rsid w:val="4EBC06D2"/>
    <w:rsid w:val="4ED44F63"/>
    <w:rsid w:val="4EE67F18"/>
    <w:rsid w:val="4EEC1EE2"/>
    <w:rsid w:val="4F7D7BF4"/>
    <w:rsid w:val="4F9A7486"/>
    <w:rsid w:val="4FAC33CD"/>
    <w:rsid w:val="4FB10E4F"/>
    <w:rsid w:val="4FB544E2"/>
    <w:rsid w:val="4FB76D7B"/>
    <w:rsid w:val="4FBF2562"/>
    <w:rsid w:val="4FF64227"/>
    <w:rsid w:val="5042789D"/>
    <w:rsid w:val="5050371F"/>
    <w:rsid w:val="5057039F"/>
    <w:rsid w:val="507F541B"/>
    <w:rsid w:val="50862AC7"/>
    <w:rsid w:val="50A95339"/>
    <w:rsid w:val="50B648E5"/>
    <w:rsid w:val="50B67784"/>
    <w:rsid w:val="50BC634B"/>
    <w:rsid w:val="50F07373"/>
    <w:rsid w:val="50F546E6"/>
    <w:rsid w:val="50F91C2F"/>
    <w:rsid w:val="51047092"/>
    <w:rsid w:val="51211FAC"/>
    <w:rsid w:val="514024A0"/>
    <w:rsid w:val="514D4B32"/>
    <w:rsid w:val="515463BD"/>
    <w:rsid w:val="51621338"/>
    <w:rsid w:val="51751CFD"/>
    <w:rsid w:val="517A0EA3"/>
    <w:rsid w:val="518531C0"/>
    <w:rsid w:val="51B14B42"/>
    <w:rsid w:val="51B35FA8"/>
    <w:rsid w:val="51B44E2A"/>
    <w:rsid w:val="51B52148"/>
    <w:rsid w:val="51BF52EA"/>
    <w:rsid w:val="51DB25EB"/>
    <w:rsid w:val="51E02598"/>
    <w:rsid w:val="5203683C"/>
    <w:rsid w:val="522741A2"/>
    <w:rsid w:val="526A1170"/>
    <w:rsid w:val="526C0B5D"/>
    <w:rsid w:val="5282014C"/>
    <w:rsid w:val="52C5185A"/>
    <w:rsid w:val="531D44DD"/>
    <w:rsid w:val="534B2A96"/>
    <w:rsid w:val="53645603"/>
    <w:rsid w:val="53795633"/>
    <w:rsid w:val="53A432BC"/>
    <w:rsid w:val="53AE4235"/>
    <w:rsid w:val="540C41AA"/>
    <w:rsid w:val="54187B75"/>
    <w:rsid w:val="542D331D"/>
    <w:rsid w:val="54363334"/>
    <w:rsid w:val="546C3B80"/>
    <w:rsid w:val="548968E9"/>
    <w:rsid w:val="548D0189"/>
    <w:rsid w:val="5492618C"/>
    <w:rsid w:val="54A679CE"/>
    <w:rsid w:val="54AF4FD4"/>
    <w:rsid w:val="54CA0B06"/>
    <w:rsid w:val="54D907E3"/>
    <w:rsid w:val="54E41C80"/>
    <w:rsid w:val="54EE7E62"/>
    <w:rsid w:val="54FC4476"/>
    <w:rsid w:val="550F6835"/>
    <w:rsid w:val="55202ADE"/>
    <w:rsid w:val="555A5E65"/>
    <w:rsid w:val="556061F6"/>
    <w:rsid w:val="55800D83"/>
    <w:rsid w:val="559506D3"/>
    <w:rsid w:val="5596679A"/>
    <w:rsid w:val="55AF081D"/>
    <w:rsid w:val="55BA1125"/>
    <w:rsid w:val="55E169C2"/>
    <w:rsid w:val="560D56BC"/>
    <w:rsid w:val="560F6239"/>
    <w:rsid w:val="563C419C"/>
    <w:rsid w:val="564A121A"/>
    <w:rsid w:val="567D2AC9"/>
    <w:rsid w:val="56D07409"/>
    <w:rsid w:val="56DC467D"/>
    <w:rsid w:val="56DF442E"/>
    <w:rsid w:val="56FD6261"/>
    <w:rsid w:val="57017BBA"/>
    <w:rsid w:val="57405BC5"/>
    <w:rsid w:val="574A5F35"/>
    <w:rsid w:val="57651281"/>
    <w:rsid w:val="577D337E"/>
    <w:rsid w:val="5781299F"/>
    <w:rsid w:val="57821F53"/>
    <w:rsid w:val="57922A12"/>
    <w:rsid w:val="579235B3"/>
    <w:rsid w:val="57A30565"/>
    <w:rsid w:val="57BA1465"/>
    <w:rsid w:val="57C3482B"/>
    <w:rsid w:val="57C4676B"/>
    <w:rsid w:val="58092F23"/>
    <w:rsid w:val="581E102E"/>
    <w:rsid w:val="58367666"/>
    <w:rsid w:val="58393146"/>
    <w:rsid w:val="5848661F"/>
    <w:rsid w:val="5855642A"/>
    <w:rsid w:val="588D70BA"/>
    <w:rsid w:val="58972ECB"/>
    <w:rsid w:val="589F65B2"/>
    <w:rsid w:val="58AE66D3"/>
    <w:rsid w:val="58D932F2"/>
    <w:rsid w:val="58EF0FCF"/>
    <w:rsid w:val="590045C7"/>
    <w:rsid w:val="591F7F3B"/>
    <w:rsid w:val="59502251"/>
    <w:rsid w:val="59B26D7E"/>
    <w:rsid w:val="59E24C52"/>
    <w:rsid w:val="59F80CE1"/>
    <w:rsid w:val="5A4C7A91"/>
    <w:rsid w:val="5A5A4F01"/>
    <w:rsid w:val="5A6737B1"/>
    <w:rsid w:val="5A7A1A6C"/>
    <w:rsid w:val="5AB10180"/>
    <w:rsid w:val="5ABD75D0"/>
    <w:rsid w:val="5AC27159"/>
    <w:rsid w:val="5AD40232"/>
    <w:rsid w:val="5AE875A9"/>
    <w:rsid w:val="5B11068A"/>
    <w:rsid w:val="5BB01B04"/>
    <w:rsid w:val="5BC74CC2"/>
    <w:rsid w:val="5BC94674"/>
    <w:rsid w:val="5C0C60D6"/>
    <w:rsid w:val="5C1956D9"/>
    <w:rsid w:val="5C4F030E"/>
    <w:rsid w:val="5C6D0A6C"/>
    <w:rsid w:val="5C92462C"/>
    <w:rsid w:val="5CA063BA"/>
    <w:rsid w:val="5CB04EC6"/>
    <w:rsid w:val="5CB728B8"/>
    <w:rsid w:val="5CC74D12"/>
    <w:rsid w:val="5CDF4D7E"/>
    <w:rsid w:val="5CF87FDB"/>
    <w:rsid w:val="5D0E290B"/>
    <w:rsid w:val="5D2379E2"/>
    <w:rsid w:val="5D3A06AC"/>
    <w:rsid w:val="5D5640DF"/>
    <w:rsid w:val="5D5D50CD"/>
    <w:rsid w:val="5D67326B"/>
    <w:rsid w:val="5D722610"/>
    <w:rsid w:val="5D7D659C"/>
    <w:rsid w:val="5DA55576"/>
    <w:rsid w:val="5DAB360F"/>
    <w:rsid w:val="5DB642E4"/>
    <w:rsid w:val="5DC010CC"/>
    <w:rsid w:val="5DF45591"/>
    <w:rsid w:val="5E217647"/>
    <w:rsid w:val="5E650CB6"/>
    <w:rsid w:val="5E8171A1"/>
    <w:rsid w:val="5E9A168B"/>
    <w:rsid w:val="5E9D220E"/>
    <w:rsid w:val="5E9E19BB"/>
    <w:rsid w:val="5EB047BA"/>
    <w:rsid w:val="5EB40499"/>
    <w:rsid w:val="5EE530CB"/>
    <w:rsid w:val="5EFD7E90"/>
    <w:rsid w:val="5F3828A6"/>
    <w:rsid w:val="5F46157D"/>
    <w:rsid w:val="5F5F1871"/>
    <w:rsid w:val="5FC66AA5"/>
    <w:rsid w:val="5FCE215D"/>
    <w:rsid w:val="5FE41E21"/>
    <w:rsid w:val="5FF13635"/>
    <w:rsid w:val="5FFF5F17"/>
    <w:rsid w:val="60022216"/>
    <w:rsid w:val="601319E5"/>
    <w:rsid w:val="601D50B9"/>
    <w:rsid w:val="601F528A"/>
    <w:rsid w:val="602B0CE0"/>
    <w:rsid w:val="60356A39"/>
    <w:rsid w:val="60424589"/>
    <w:rsid w:val="60500E84"/>
    <w:rsid w:val="60513480"/>
    <w:rsid w:val="607F60C0"/>
    <w:rsid w:val="609F49EC"/>
    <w:rsid w:val="60C05D10"/>
    <w:rsid w:val="60C829A9"/>
    <w:rsid w:val="60D34188"/>
    <w:rsid w:val="60EE53E4"/>
    <w:rsid w:val="612A207D"/>
    <w:rsid w:val="61A669DC"/>
    <w:rsid w:val="61CB73F0"/>
    <w:rsid w:val="61D23570"/>
    <w:rsid w:val="62262073"/>
    <w:rsid w:val="624872BD"/>
    <w:rsid w:val="625C305D"/>
    <w:rsid w:val="62731A31"/>
    <w:rsid w:val="62857C31"/>
    <w:rsid w:val="628D6DBC"/>
    <w:rsid w:val="629336C4"/>
    <w:rsid w:val="62944DD7"/>
    <w:rsid w:val="62BF2FE3"/>
    <w:rsid w:val="62FD6D39"/>
    <w:rsid w:val="63411734"/>
    <w:rsid w:val="63752890"/>
    <w:rsid w:val="638D7CBA"/>
    <w:rsid w:val="638E6A13"/>
    <w:rsid w:val="63D10C15"/>
    <w:rsid w:val="63F34F29"/>
    <w:rsid w:val="641C2776"/>
    <w:rsid w:val="64663107"/>
    <w:rsid w:val="649A4EC3"/>
    <w:rsid w:val="649E37BD"/>
    <w:rsid w:val="64B04BCC"/>
    <w:rsid w:val="64B82DAE"/>
    <w:rsid w:val="64BD203C"/>
    <w:rsid w:val="64D42D45"/>
    <w:rsid w:val="64DF27FB"/>
    <w:rsid w:val="65121AE0"/>
    <w:rsid w:val="65175650"/>
    <w:rsid w:val="656A734D"/>
    <w:rsid w:val="658B7F23"/>
    <w:rsid w:val="65AF7C59"/>
    <w:rsid w:val="65B227CE"/>
    <w:rsid w:val="65B523BA"/>
    <w:rsid w:val="65BB2887"/>
    <w:rsid w:val="65E17371"/>
    <w:rsid w:val="66233C1E"/>
    <w:rsid w:val="662C4380"/>
    <w:rsid w:val="664C151C"/>
    <w:rsid w:val="66543A6E"/>
    <w:rsid w:val="665E5324"/>
    <w:rsid w:val="66772A46"/>
    <w:rsid w:val="66B61FBA"/>
    <w:rsid w:val="66CE7BED"/>
    <w:rsid w:val="66F87C0E"/>
    <w:rsid w:val="67325B9B"/>
    <w:rsid w:val="673B6BE2"/>
    <w:rsid w:val="67444BD4"/>
    <w:rsid w:val="675A5FC5"/>
    <w:rsid w:val="67634F27"/>
    <w:rsid w:val="67C403A0"/>
    <w:rsid w:val="67C63448"/>
    <w:rsid w:val="67CE0AC0"/>
    <w:rsid w:val="67E1461B"/>
    <w:rsid w:val="67E22CA9"/>
    <w:rsid w:val="67EA1499"/>
    <w:rsid w:val="67FF1122"/>
    <w:rsid w:val="682E4547"/>
    <w:rsid w:val="6839796E"/>
    <w:rsid w:val="68555113"/>
    <w:rsid w:val="686B58D1"/>
    <w:rsid w:val="687D4303"/>
    <w:rsid w:val="688F646A"/>
    <w:rsid w:val="68C04E64"/>
    <w:rsid w:val="69030AE7"/>
    <w:rsid w:val="692B57FE"/>
    <w:rsid w:val="69467B92"/>
    <w:rsid w:val="698922EA"/>
    <w:rsid w:val="699924D7"/>
    <w:rsid w:val="69C36D9E"/>
    <w:rsid w:val="69C429B4"/>
    <w:rsid w:val="69D148AE"/>
    <w:rsid w:val="69D47B9D"/>
    <w:rsid w:val="69E33DC0"/>
    <w:rsid w:val="69E46269"/>
    <w:rsid w:val="6A471330"/>
    <w:rsid w:val="6A737EFA"/>
    <w:rsid w:val="6A774D63"/>
    <w:rsid w:val="6A7B57B1"/>
    <w:rsid w:val="6AB91B35"/>
    <w:rsid w:val="6AD453B5"/>
    <w:rsid w:val="6AE845E8"/>
    <w:rsid w:val="6B0E2F26"/>
    <w:rsid w:val="6B175F3A"/>
    <w:rsid w:val="6B1B06AD"/>
    <w:rsid w:val="6B5267FA"/>
    <w:rsid w:val="6B924226"/>
    <w:rsid w:val="6BD536C9"/>
    <w:rsid w:val="6BDC6C1E"/>
    <w:rsid w:val="6BE24854"/>
    <w:rsid w:val="6BFB70AC"/>
    <w:rsid w:val="6C162DB7"/>
    <w:rsid w:val="6C350B0F"/>
    <w:rsid w:val="6C6D327E"/>
    <w:rsid w:val="6C9468B7"/>
    <w:rsid w:val="6CA17C99"/>
    <w:rsid w:val="6CA6165C"/>
    <w:rsid w:val="6CB71A46"/>
    <w:rsid w:val="6CE66A13"/>
    <w:rsid w:val="6CEB1B6D"/>
    <w:rsid w:val="6CEB4E64"/>
    <w:rsid w:val="6D0A34C3"/>
    <w:rsid w:val="6D2042FD"/>
    <w:rsid w:val="6D706375"/>
    <w:rsid w:val="6D876D4C"/>
    <w:rsid w:val="6DA96EC6"/>
    <w:rsid w:val="6DC61042"/>
    <w:rsid w:val="6E106133"/>
    <w:rsid w:val="6E1E5E5D"/>
    <w:rsid w:val="6E2B0943"/>
    <w:rsid w:val="6E326866"/>
    <w:rsid w:val="6E5C4EB3"/>
    <w:rsid w:val="6EA7540A"/>
    <w:rsid w:val="6EC85F3A"/>
    <w:rsid w:val="6ED427AF"/>
    <w:rsid w:val="6EDD74EC"/>
    <w:rsid w:val="6EE10636"/>
    <w:rsid w:val="6EF45DB2"/>
    <w:rsid w:val="6EF6206F"/>
    <w:rsid w:val="6EFE6EEC"/>
    <w:rsid w:val="6F13285D"/>
    <w:rsid w:val="6F2373B6"/>
    <w:rsid w:val="6F25078A"/>
    <w:rsid w:val="6F25754C"/>
    <w:rsid w:val="6F26753C"/>
    <w:rsid w:val="6F636E6A"/>
    <w:rsid w:val="6F6B13DC"/>
    <w:rsid w:val="6F8F203C"/>
    <w:rsid w:val="6FAA5C3A"/>
    <w:rsid w:val="6FC3476A"/>
    <w:rsid w:val="6FC37A77"/>
    <w:rsid w:val="6FDA59F5"/>
    <w:rsid w:val="704C1EF8"/>
    <w:rsid w:val="70557F8C"/>
    <w:rsid w:val="707D1669"/>
    <w:rsid w:val="708870EA"/>
    <w:rsid w:val="709A5C5F"/>
    <w:rsid w:val="70B05098"/>
    <w:rsid w:val="70B16332"/>
    <w:rsid w:val="70EA24A5"/>
    <w:rsid w:val="70EA5D0B"/>
    <w:rsid w:val="70EF5BFB"/>
    <w:rsid w:val="710E511D"/>
    <w:rsid w:val="71112FE5"/>
    <w:rsid w:val="71240939"/>
    <w:rsid w:val="712921EA"/>
    <w:rsid w:val="71B915A1"/>
    <w:rsid w:val="71BB4DCA"/>
    <w:rsid w:val="71C21CBD"/>
    <w:rsid w:val="71CB5E2E"/>
    <w:rsid w:val="71D14F83"/>
    <w:rsid w:val="720812F6"/>
    <w:rsid w:val="722127C5"/>
    <w:rsid w:val="729A5822"/>
    <w:rsid w:val="72DB6E02"/>
    <w:rsid w:val="732C273B"/>
    <w:rsid w:val="733D42EA"/>
    <w:rsid w:val="73700628"/>
    <w:rsid w:val="73705C71"/>
    <w:rsid w:val="73762CDE"/>
    <w:rsid w:val="737A1ACA"/>
    <w:rsid w:val="7388374C"/>
    <w:rsid w:val="73896EBE"/>
    <w:rsid w:val="738D5ACA"/>
    <w:rsid w:val="739268B3"/>
    <w:rsid w:val="73AF6774"/>
    <w:rsid w:val="73F1664D"/>
    <w:rsid w:val="74534AF2"/>
    <w:rsid w:val="747A5E63"/>
    <w:rsid w:val="748533C6"/>
    <w:rsid w:val="74964510"/>
    <w:rsid w:val="74986945"/>
    <w:rsid w:val="74AB1AFD"/>
    <w:rsid w:val="74C71559"/>
    <w:rsid w:val="74F91195"/>
    <w:rsid w:val="753120B7"/>
    <w:rsid w:val="75A3111A"/>
    <w:rsid w:val="75D162B1"/>
    <w:rsid w:val="75E1213A"/>
    <w:rsid w:val="75E57242"/>
    <w:rsid w:val="75FB2D40"/>
    <w:rsid w:val="760C4C8B"/>
    <w:rsid w:val="76173B84"/>
    <w:rsid w:val="761F3D2D"/>
    <w:rsid w:val="76355491"/>
    <w:rsid w:val="763E1BB4"/>
    <w:rsid w:val="764B3B12"/>
    <w:rsid w:val="76723007"/>
    <w:rsid w:val="76876BC5"/>
    <w:rsid w:val="76B02317"/>
    <w:rsid w:val="76BC23E0"/>
    <w:rsid w:val="76C01727"/>
    <w:rsid w:val="76C8686C"/>
    <w:rsid w:val="76E65234"/>
    <w:rsid w:val="76ED1220"/>
    <w:rsid w:val="76EF54D6"/>
    <w:rsid w:val="76EF59C4"/>
    <w:rsid w:val="772E4DDF"/>
    <w:rsid w:val="772F41F0"/>
    <w:rsid w:val="776702AA"/>
    <w:rsid w:val="777A177F"/>
    <w:rsid w:val="77B42E3B"/>
    <w:rsid w:val="78133EA6"/>
    <w:rsid w:val="7829529C"/>
    <w:rsid w:val="78341B00"/>
    <w:rsid w:val="7858191D"/>
    <w:rsid w:val="78D04D12"/>
    <w:rsid w:val="78D93226"/>
    <w:rsid w:val="78F743B5"/>
    <w:rsid w:val="790F72D7"/>
    <w:rsid w:val="795F295E"/>
    <w:rsid w:val="798E6334"/>
    <w:rsid w:val="79900224"/>
    <w:rsid w:val="79B908E9"/>
    <w:rsid w:val="79BE2268"/>
    <w:rsid w:val="79CA3E04"/>
    <w:rsid w:val="79D538FD"/>
    <w:rsid w:val="7A105F7A"/>
    <w:rsid w:val="7A147E5A"/>
    <w:rsid w:val="7A185CDC"/>
    <w:rsid w:val="7A1B505C"/>
    <w:rsid w:val="7A1F6410"/>
    <w:rsid w:val="7A6017A8"/>
    <w:rsid w:val="7AB936EF"/>
    <w:rsid w:val="7ABD486D"/>
    <w:rsid w:val="7B036DA2"/>
    <w:rsid w:val="7B193C74"/>
    <w:rsid w:val="7B235B5A"/>
    <w:rsid w:val="7B403214"/>
    <w:rsid w:val="7B463D86"/>
    <w:rsid w:val="7B697813"/>
    <w:rsid w:val="7B793158"/>
    <w:rsid w:val="7B8C4EE2"/>
    <w:rsid w:val="7B9166C0"/>
    <w:rsid w:val="7B921CAE"/>
    <w:rsid w:val="7BAA5F97"/>
    <w:rsid w:val="7BB33711"/>
    <w:rsid w:val="7BB40939"/>
    <w:rsid w:val="7BC255D9"/>
    <w:rsid w:val="7BDA45F1"/>
    <w:rsid w:val="7BE6684C"/>
    <w:rsid w:val="7BE80716"/>
    <w:rsid w:val="7BF96896"/>
    <w:rsid w:val="7C134C2F"/>
    <w:rsid w:val="7C250455"/>
    <w:rsid w:val="7C273B97"/>
    <w:rsid w:val="7C3254BC"/>
    <w:rsid w:val="7C3C0E15"/>
    <w:rsid w:val="7C453444"/>
    <w:rsid w:val="7C53042E"/>
    <w:rsid w:val="7C690AF3"/>
    <w:rsid w:val="7C832DCE"/>
    <w:rsid w:val="7CE835A0"/>
    <w:rsid w:val="7CF07A42"/>
    <w:rsid w:val="7CF11D06"/>
    <w:rsid w:val="7D025C95"/>
    <w:rsid w:val="7D277811"/>
    <w:rsid w:val="7D5E0B63"/>
    <w:rsid w:val="7D900335"/>
    <w:rsid w:val="7D981BDC"/>
    <w:rsid w:val="7D9E34FE"/>
    <w:rsid w:val="7DB971BB"/>
    <w:rsid w:val="7DE46538"/>
    <w:rsid w:val="7DF3151E"/>
    <w:rsid w:val="7E071883"/>
    <w:rsid w:val="7E0A72A1"/>
    <w:rsid w:val="7E292B5D"/>
    <w:rsid w:val="7EB12B56"/>
    <w:rsid w:val="7ECA7E37"/>
    <w:rsid w:val="7EE47725"/>
    <w:rsid w:val="7EF16AEE"/>
    <w:rsid w:val="7F0E3CC3"/>
    <w:rsid w:val="7F29438E"/>
    <w:rsid w:val="7F2A41BD"/>
    <w:rsid w:val="7F485065"/>
    <w:rsid w:val="7F59730A"/>
    <w:rsid w:val="7F670A4A"/>
    <w:rsid w:val="7FD36E64"/>
    <w:rsid w:val="7FE72592"/>
    <w:rsid w:val="7FFE0B4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qFormat="1" w:uiPriority="99" w:semiHidden="0" w:name="index 8" w:locked="1"/>
    <w:lsdException w:uiPriority="99" w:name="index 9" w:locked="1"/>
    <w:lsdException w:qFormat="1" w:unhideWhenUsed="0" w:uiPriority="39" w:semiHidden="0" w:name="toc 1"/>
    <w:lsdException w:qFormat="1" w:unhideWhenUsed="0" w:uiPriority="99"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uiPriority="99" w:name="annotation reference" w:locked="1"/>
    <w:lsdException w:uiPriority="99" w:name="line number" w:locked="1"/>
    <w:lsdException w:qFormat="1" w:unhideWhenUsed="0" w:uiPriority="99" w:semiHidden="0" w:name="page number"/>
    <w:lsdException w:uiPriority="99" w:name="endnote reference" w:locked="1"/>
    <w:lsdException w:qFormat="1" w:unhideWhenUsed="0" w:uiPriority="99" w:name="endnote text"/>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qFormat="1" w:uiPriority="99" w:semiHidden="0" w:name="Closing" w:locked="1"/>
    <w:lsdException w:uiPriority="99" w:name="Signature" w:locked="1"/>
    <w:lsdException w:qFormat="1" w:uiPriority="1" w:name="Default Paragraph Font"/>
    <w:lsdException w:qFormat="1" w:unhideWhenUsed="0"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qFormat="1" w:unhideWhenUsed="0" w:uiPriority="99" w:semiHidden="0" w:name="Body Text First Indent 2" w:locked="1"/>
    <w:lsdException w:uiPriority="99" w:name="Note Heading" w:locked="1"/>
    <w:lsdException w:uiPriority="99" w:name="Body Text 2" w:locked="1"/>
    <w:lsdException w:uiPriority="99" w:name="Body Text 3" w:locked="1"/>
    <w:lsdException w:qFormat="1" w:unhideWhenUsed="0" w:uiPriority="0" w:semiHidden="0"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qFormat="1" w:uiPriority="99" w:name="HTML Code" w:locked="1"/>
    <w:lsdException w:qFormat="1" w:uiPriority="99" w:name="HTML Definition" w:locked="1"/>
    <w:lsdException w:qFormat="1" w:uiPriority="99" w:name="HTML Keyboard" w:locked="1"/>
    <w:lsdException w:uiPriority="99" w:name="HTML Preformatted" w:locked="1"/>
    <w:lsdException w:qFormat="1"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qFormat="1" w:unhideWhenUsed="0" w:uiPriority="99" w:semiHidden="0"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ocked="1"/>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3">
    <w:name w:val="heading 1"/>
    <w:basedOn w:val="1"/>
    <w:next w:val="1"/>
    <w:link w:val="38"/>
    <w:qFormat/>
    <w:uiPriority w:val="99"/>
    <w:pPr>
      <w:keepNext/>
      <w:keepLines/>
      <w:spacing w:before="200" w:after="200" w:line="560" w:lineRule="exact"/>
      <w:jc w:val="center"/>
      <w:outlineLvl w:val="0"/>
    </w:pPr>
    <w:rPr>
      <w:rFonts w:cs="Times New Roman"/>
      <w:b/>
      <w:kern w:val="44"/>
      <w:sz w:val="36"/>
      <w:szCs w:val="20"/>
    </w:rPr>
  </w:style>
  <w:style w:type="paragraph" w:styleId="4">
    <w:name w:val="heading 2"/>
    <w:basedOn w:val="1"/>
    <w:next w:val="1"/>
    <w:link w:val="39"/>
    <w:qFormat/>
    <w:uiPriority w:val="99"/>
    <w:pPr>
      <w:jc w:val="center"/>
      <w:outlineLvl w:val="1"/>
    </w:pPr>
    <w:rPr>
      <w:rFonts w:ascii="宋体" w:hAnsi="宋体" w:cs="Times New Roman"/>
      <w:b/>
      <w:kern w:val="0"/>
      <w:sz w:val="32"/>
      <w:szCs w:val="20"/>
    </w:rPr>
  </w:style>
  <w:style w:type="paragraph" w:styleId="5">
    <w:name w:val="heading 3"/>
    <w:basedOn w:val="1"/>
    <w:next w:val="1"/>
    <w:link w:val="40"/>
    <w:qFormat/>
    <w:uiPriority w:val="99"/>
    <w:pPr>
      <w:keepNext/>
      <w:keepLines/>
      <w:spacing w:before="260" w:after="260" w:line="416" w:lineRule="auto"/>
      <w:outlineLvl w:val="2"/>
    </w:pPr>
    <w:rPr>
      <w:rFonts w:cs="Times New Roman"/>
      <w:b/>
      <w:kern w:val="0"/>
      <w:sz w:val="32"/>
      <w:szCs w:val="20"/>
    </w:rPr>
  </w:style>
  <w:style w:type="character" w:default="1" w:styleId="28">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styleId="6">
    <w:name w:val="index 8"/>
    <w:basedOn w:val="1"/>
    <w:next w:val="1"/>
    <w:unhideWhenUsed/>
    <w:qFormat/>
    <w:locked/>
    <w:uiPriority w:val="99"/>
    <w:pPr>
      <w:ind w:left="3920" w:leftChars="1400"/>
      <w:jc w:val="left"/>
    </w:pPr>
    <w:rPr>
      <w:rFonts w:ascii="Times New Roman" w:hAnsi="Times New Roman" w:cs="Times New Roman"/>
      <w:szCs w:val="22"/>
    </w:rPr>
  </w:style>
  <w:style w:type="paragraph" w:styleId="7">
    <w:name w:val="Normal Indent"/>
    <w:basedOn w:val="1"/>
    <w:qFormat/>
    <w:locked/>
    <w:uiPriority w:val="0"/>
    <w:pPr>
      <w:tabs>
        <w:tab w:val="left" w:pos="0"/>
      </w:tabs>
      <w:ind w:firstLine="420" w:firstLineChars="200"/>
    </w:pPr>
  </w:style>
  <w:style w:type="paragraph" w:styleId="8">
    <w:name w:val="caption"/>
    <w:basedOn w:val="1"/>
    <w:next w:val="1"/>
    <w:qFormat/>
    <w:uiPriority w:val="99"/>
    <w:rPr>
      <w:rFonts w:ascii="Cambria" w:hAnsi="Cambria" w:eastAsia="黑体" w:cs="Cambria"/>
      <w:sz w:val="20"/>
      <w:szCs w:val="20"/>
    </w:rPr>
  </w:style>
  <w:style w:type="paragraph" w:styleId="9">
    <w:name w:val="annotation text"/>
    <w:basedOn w:val="1"/>
    <w:link w:val="49"/>
    <w:semiHidden/>
    <w:qFormat/>
    <w:uiPriority w:val="99"/>
    <w:pPr>
      <w:jc w:val="left"/>
    </w:pPr>
    <w:rPr>
      <w:rFonts w:cs="Times New Roman"/>
      <w:kern w:val="0"/>
      <w:szCs w:val="20"/>
    </w:rPr>
  </w:style>
  <w:style w:type="paragraph" w:styleId="10">
    <w:name w:val="Closing"/>
    <w:basedOn w:val="1"/>
    <w:unhideWhenUsed/>
    <w:qFormat/>
    <w:locked/>
    <w:uiPriority w:val="99"/>
    <w:pPr>
      <w:ind w:left="100" w:leftChars="2100"/>
    </w:pPr>
    <w:rPr>
      <w:rFonts w:ascii="仿宋_GB2312" w:eastAsia="仿宋_GB2312"/>
      <w:b/>
      <w:sz w:val="28"/>
      <w:szCs w:val="28"/>
    </w:rPr>
  </w:style>
  <w:style w:type="paragraph" w:styleId="11">
    <w:name w:val="Body Text"/>
    <w:basedOn w:val="1"/>
    <w:next w:val="1"/>
    <w:qFormat/>
    <w:locked/>
    <w:uiPriority w:val="99"/>
  </w:style>
  <w:style w:type="paragraph" w:styleId="12">
    <w:name w:val="Plain Text"/>
    <w:basedOn w:val="1"/>
    <w:next w:val="7"/>
    <w:link w:val="58"/>
    <w:qFormat/>
    <w:locked/>
    <w:uiPriority w:val="99"/>
    <w:rPr>
      <w:rFonts w:ascii="宋体" w:hAnsi="Courier New" w:cs="Times New Roman"/>
      <w:kern w:val="0"/>
    </w:rPr>
  </w:style>
  <w:style w:type="paragraph" w:styleId="13">
    <w:name w:val="Date"/>
    <w:basedOn w:val="1"/>
    <w:next w:val="1"/>
    <w:link w:val="47"/>
    <w:qFormat/>
    <w:uiPriority w:val="99"/>
    <w:pPr>
      <w:ind w:left="100" w:leftChars="2500"/>
    </w:pPr>
    <w:rPr>
      <w:rFonts w:cs="Times New Roman"/>
      <w:kern w:val="0"/>
      <w:sz w:val="20"/>
      <w:szCs w:val="20"/>
    </w:rPr>
  </w:style>
  <w:style w:type="paragraph" w:styleId="14">
    <w:name w:val="Body Text Indent 2"/>
    <w:basedOn w:val="1"/>
    <w:qFormat/>
    <w:locked/>
    <w:uiPriority w:val="0"/>
    <w:pPr>
      <w:ind w:firstLine="585"/>
    </w:pPr>
    <w:rPr>
      <w:rFonts w:ascii="宋体" w:eastAsia="宋体"/>
      <w:sz w:val="30"/>
      <w:szCs w:val="20"/>
    </w:rPr>
  </w:style>
  <w:style w:type="paragraph" w:styleId="15">
    <w:name w:val="endnote text"/>
    <w:basedOn w:val="1"/>
    <w:link w:val="55"/>
    <w:semiHidden/>
    <w:qFormat/>
    <w:uiPriority w:val="99"/>
    <w:pPr>
      <w:snapToGrid w:val="0"/>
      <w:jc w:val="left"/>
    </w:pPr>
    <w:rPr>
      <w:rFonts w:cs="Times New Roman"/>
      <w:kern w:val="0"/>
      <w:szCs w:val="20"/>
    </w:rPr>
  </w:style>
  <w:style w:type="paragraph" w:styleId="16">
    <w:name w:val="Balloon Text"/>
    <w:basedOn w:val="1"/>
    <w:link w:val="41"/>
    <w:semiHidden/>
    <w:qFormat/>
    <w:uiPriority w:val="99"/>
    <w:rPr>
      <w:rFonts w:cs="Times New Roman"/>
      <w:kern w:val="0"/>
      <w:sz w:val="18"/>
      <w:szCs w:val="20"/>
    </w:rPr>
  </w:style>
  <w:style w:type="paragraph" w:styleId="17">
    <w:name w:val="footer"/>
    <w:basedOn w:val="1"/>
    <w:link w:val="44"/>
    <w:qFormat/>
    <w:uiPriority w:val="99"/>
    <w:pPr>
      <w:tabs>
        <w:tab w:val="center" w:pos="4153"/>
        <w:tab w:val="right" w:pos="8306"/>
      </w:tabs>
      <w:snapToGrid w:val="0"/>
      <w:jc w:val="left"/>
    </w:pPr>
    <w:rPr>
      <w:rFonts w:cs="Times New Roman"/>
      <w:kern w:val="0"/>
      <w:sz w:val="18"/>
      <w:szCs w:val="20"/>
    </w:rPr>
  </w:style>
  <w:style w:type="paragraph" w:styleId="18">
    <w:name w:val="header"/>
    <w:basedOn w:val="1"/>
    <w:link w:val="43"/>
    <w:qFormat/>
    <w:uiPriority w:val="99"/>
    <w:pPr>
      <w:pBdr>
        <w:bottom w:val="single" w:color="auto" w:sz="6" w:space="1"/>
      </w:pBdr>
      <w:tabs>
        <w:tab w:val="center" w:pos="4153"/>
        <w:tab w:val="right" w:pos="8306"/>
      </w:tabs>
      <w:snapToGrid w:val="0"/>
      <w:jc w:val="center"/>
    </w:pPr>
    <w:rPr>
      <w:rFonts w:cs="Times New Roman"/>
      <w:kern w:val="0"/>
      <w:sz w:val="18"/>
      <w:szCs w:val="20"/>
    </w:rPr>
  </w:style>
  <w:style w:type="paragraph" w:styleId="19">
    <w:name w:val="toc 1"/>
    <w:basedOn w:val="1"/>
    <w:next w:val="1"/>
    <w:qFormat/>
    <w:uiPriority w:val="39"/>
  </w:style>
  <w:style w:type="paragraph" w:styleId="20">
    <w:name w:val="footnote text"/>
    <w:basedOn w:val="1"/>
    <w:link w:val="53"/>
    <w:semiHidden/>
    <w:qFormat/>
    <w:uiPriority w:val="99"/>
    <w:pPr>
      <w:snapToGrid w:val="0"/>
      <w:jc w:val="left"/>
    </w:pPr>
    <w:rPr>
      <w:rFonts w:cs="Times New Roman"/>
      <w:kern w:val="0"/>
      <w:sz w:val="18"/>
      <w:szCs w:val="20"/>
    </w:rPr>
  </w:style>
  <w:style w:type="paragraph" w:styleId="21">
    <w:name w:val="toc 2"/>
    <w:basedOn w:val="1"/>
    <w:next w:val="1"/>
    <w:semiHidden/>
    <w:qFormat/>
    <w:uiPriority w:val="99"/>
    <w:pPr>
      <w:ind w:left="420" w:leftChars="200"/>
    </w:p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annotation subject"/>
    <w:basedOn w:val="9"/>
    <w:next w:val="9"/>
    <w:link w:val="51"/>
    <w:semiHidden/>
    <w:qFormat/>
    <w:uiPriority w:val="99"/>
    <w:rPr>
      <w:b/>
    </w:rPr>
  </w:style>
  <w:style w:type="paragraph" w:styleId="24">
    <w:name w:val="Body Text First Indent 2"/>
    <w:basedOn w:val="11"/>
    <w:next w:val="1"/>
    <w:qFormat/>
    <w:locked/>
    <w:uiPriority w:val="99"/>
  </w:style>
  <w:style w:type="table" w:styleId="26">
    <w:name w:val="Table Grid"/>
    <w:basedOn w:val="25"/>
    <w:qFormat/>
    <w:lock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7">
    <w:name w:val="Table Elegant"/>
    <w:basedOn w:val="25"/>
    <w:qFormat/>
    <w:locked/>
    <w:uiPriority w:val="99"/>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rFonts w:cs="Times New Roman"/>
      </w:rPr>
      <w:tblPr/>
      <w:tcPr>
        <w:tcBorders>
          <w:tl2br w:val="nil"/>
          <w:tr2bl w:val="nil"/>
        </w:tcBorders>
      </w:tcPr>
    </w:tblStylePr>
  </w:style>
  <w:style w:type="character" w:styleId="29">
    <w:name w:val="Strong"/>
    <w:basedOn w:val="28"/>
    <w:qFormat/>
    <w:uiPriority w:val="0"/>
    <w:rPr>
      <w:b/>
    </w:rPr>
  </w:style>
  <w:style w:type="character" w:styleId="30">
    <w:name w:val="page number"/>
    <w:basedOn w:val="28"/>
    <w:qFormat/>
    <w:uiPriority w:val="99"/>
    <w:rPr>
      <w:rFonts w:cs="Times New Roman"/>
    </w:rPr>
  </w:style>
  <w:style w:type="character" w:styleId="31">
    <w:name w:val="FollowedHyperlink"/>
    <w:basedOn w:val="28"/>
    <w:qFormat/>
    <w:uiPriority w:val="99"/>
    <w:rPr>
      <w:rFonts w:cs="Times New Roman"/>
      <w:color w:val="800080"/>
      <w:u w:val="single"/>
    </w:rPr>
  </w:style>
  <w:style w:type="character" w:styleId="32">
    <w:name w:val="HTML Definition"/>
    <w:basedOn w:val="28"/>
    <w:semiHidden/>
    <w:unhideWhenUsed/>
    <w:qFormat/>
    <w:locked/>
    <w:uiPriority w:val="99"/>
    <w:rPr>
      <w:i/>
    </w:rPr>
  </w:style>
  <w:style w:type="character" w:styleId="33">
    <w:name w:val="Hyperlink"/>
    <w:basedOn w:val="28"/>
    <w:qFormat/>
    <w:uiPriority w:val="99"/>
    <w:rPr>
      <w:rFonts w:cs="Times New Roman"/>
      <w:color w:val="0000FF"/>
      <w:u w:val="single"/>
    </w:rPr>
  </w:style>
  <w:style w:type="character" w:styleId="34">
    <w:name w:val="HTML Code"/>
    <w:basedOn w:val="28"/>
    <w:semiHidden/>
    <w:unhideWhenUsed/>
    <w:qFormat/>
    <w:locked/>
    <w:uiPriority w:val="99"/>
    <w:rPr>
      <w:rFonts w:ascii="Consolas" w:hAnsi="Consolas" w:eastAsia="Consolas" w:cs="Consolas"/>
      <w:color w:val="C7254E"/>
      <w:sz w:val="21"/>
      <w:szCs w:val="21"/>
      <w:shd w:val="clear" w:color="auto" w:fill="F9F2F4"/>
    </w:rPr>
  </w:style>
  <w:style w:type="character" w:styleId="35">
    <w:name w:val="footnote reference"/>
    <w:basedOn w:val="28"/>
    <w:semiHidden/>
    <w:qFormat/>
    <w:uiPriority w:val="99"/>
    <w:rPr>
      <w:rFonts w:cs="Times New Roman"/>
      <w:vertAlign w:val="superscript"/>
    </w:rPr>
  </w:style>
  <w:style w:type="character" w:styleId="36">
    <w:name w:val="HTML Keyboard"/>
    <w:basedOn w:val="28"/>
    <w:semiHidden/>
    <w:unhideWhenUsed/>
    <w:qFormat/>
    <w:locked/>
    <w:uiPriority w:val="99"/>
    <w:rPr>
      <w:rFonts w:hint="default" w:ascii="Consolas" w:hAnsi="Consolas" w:eastAsia="Consolas" w:cs="Consolas"/>
      <w:color w:val="FFFFFF"/>
      <w:sz w:val="21"/>
      <w:szCs w:val="21"/>
      <w:shd w:val="clear" w:color="auto" w:fill="333333"/>
    </w:rPr>
  </w:style>
  <w:style w:type="character" w:styleId="37">
    <w:name w:val="HTML Sample"/>
    <w:basedOn w:val="28"/>
    <w:semiHidden/>
    <w:unhideWhenUsed/>
    <w:qFormat/>
    <w:locked/>
    <w:uiPriority w:val="99"/>
    <w:rPr>
      <w:rFonts w:hint="default" w:ascii="Consolas" w:hAnsi="Consolas" w:eastAsia="Consolas" w:cs="Consolas"/>
      <w:sz w:val="21"/>
      <w:szCs w:val="21"/>
    </w:rPr>
  </w:style>
  <w:style w:type="character" w:customStyle="1" w:styleId="38">
    <w:name w:val="标题 1 字符"/>
    <w:basedOn w:val="28"/>
    <w:link w:val="3"/>
    <w:qFormat/>
    <w:locked/>
    <w:uiPriority w:val="99"/>
    <w:rPr>
      <w:rFonts w:ascii="Calibri" w:hAnsi="Calibri" w:eastAsia="宋体"/>
      <w:b/>
      <w:kern w:val="44"/>
      <w:sz w:val="36"/>
    </w:rPr>
  </w:style>
  <w:style w:type="character" w:customStyle="1" w:styleId="39">
    <w:name w:val="标题 2 字符"/>
    <w:basedOn w:val="28"/>
    <w:link w:val="4"/>
    <w:qFormat/>
    <w:locked/>
    <w:uiPriority w:val="99"/>
    <w:rPr>
      <w:rFonts w:ascii="宋体" w:hAnsi="宋体" w:eastAsia="宋体"/>
      <w:b/>
      <w:sz w:val="32"/>
    </w:rPr>
  </w:style>
  <w:style w:type="character" w:customStyle="1" w:styleId="40">
    <w:name w:val="标题 3 字符"/>
    <w:basedOn w:val="28"/>
    <w:link w:val="5"/>
    <w:qFormat/>
    <w:locked/>
    <w:uiPriority w:val="99"/>
    <w:rPr>
      <w:rFonts w:ascii="Calibri" w:hAnsi="Calibri" w:eastAsia="宋体"/>
      <w:b/>
      <w:sz w:val="32"/>
    </w:rPr>
  </w:style>
  <w:style w:type="character" w:customStyle="1" w:styleId="41">
    <w:name w:val="批注框文本 字符"/>
    <w:basedOn w:val="28"/>
    <w:link w:val="16"/>
    <w:semiHidden/>
    <w:qFormat/>
    <w:locked/>
    <w:uiPriority w:val="99"/>
    <w:rPr>
      <w:rFonts w:ascii="Calibri" w:hAnsi="Calibri" w:eastAsia="宋体"/>
      <w:sz w:val="18"/>
    </w:rPr>
  </w:style>
  <w:style w:type="paragraph" w:styleId="42">
    <w:name w:val="List Paragraph"/>
    <w:basedOn w:val="1"/>
    <w:qFormat/>
    <w:uiPriority w:val="99"/>
    <w:pPr>
      <w:ind w:firstLine="420" w:firstLineChars="200"/>
    </w:pPr>
  </w:style>
  <w:style w:type="character" w:customStyle="1" w:styleId="43">
    <w:name w:val="页眉 字符"/>
    <w:basedOn w:val="28"/>
    <w:link w:val="18"/>
    <w:qFormat/>
    <w:locked/>
    <w:uiPriority w:val="99"/>
    <w:rPr>
      <w:rFonts w:ascii="Calibri" w:hAnsi="Calibri" w:eastAsia="宋体"/>
      <w:sz w:val="18"/>
    </w:rPr>
  </w:style>
  <w:style w:type="character" w:customStyle="1" w:styleId="44">
    <w:name w:val="页脚 字符"/>
    <w:basedOn w:val="28"/>
    <w:link w:val="17"/>
    <w:qFormat/>
    <w:locked/>
    <w:uiPriority w:val="99"/>
    <w:rPr>
      <w:rFonts w:ascii="Calibri" w:hAnsi="Calibri" w:eastAsia="宋体"/>
      <w:sz w:val="18"/>
    </w:rPr>
  </w:style>
  <w:style w:type="paragraph" w:styleId="45">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46">
    <w:name w:val="content"/>
    <w:qFormat/>
    <w:uiPriority w:val="99"/>
  </w:style>
  <w:style w:type="character" w:customStyle="1" w:styleId="47">
    <w:name w:val="日期 字符"/>
    <w:basedOn w:val="28"/>
    <w:link w:val="13"/>
    <w:qFormat/>
    <w:locked/>
    <w:uiPriority w:val="99"/>
    <w:rPr>
      <w:rFonts w:ascii="Calibri" w:hAnsi="Calibri" w:eastAsia="宋体"/>
    </w:rPr>
  </w:style>
  <w:style w:type="character" w:customStyle="1" w:styleId="48">
    <w:name w:val="Comment Text Char"/>
    <w:semiHidden/>
    <w:qFormat/>
    <w:locked/>
    <w:uiPriority w:val="99"/>
    <w:rPr>
      <w:rFonts w:ascii="Calibri" w:hAnsi="Calibri" w:eastAsia="宋体"/>
    </w:rPr>
  </w:style>
  <w:style w:type="character" w:customStyle="1" w:styleId="49">
    <w:name w:val="批注文字 字符"/>
    <w:basedOn w:val="28"/>
    <w:link w:val="9"/>
    <w:semiHidden/>
    <w:qFormat/>
    <w:locked/>
    <w:uiPriority w:val="99"/>
    <w:rPr>
      <w:sz w:val="21"/>
    </w:rPr>
  </w:style>
  <w:style w:type="character" w:customStyle="1" w:styleId="50">
    <w:name w:val="Comment Subject Char"/>
    <w:semiHidden/>
    <w:qFormat/>
    <w:locked/>
    <w:uiPriority w:val="99"/>
    <w:rPr>
      <w:rFonts w:ascii="Calibri" w:hAnsi="Calibri" w:eastAsia="宋体"/>
      <w:b/>
    </w:rPr>
  </w:style>
  <w:style w:type="character" w:customStyle="1" w:styleId="51">
    <w:name w:val="批注主题 字符"/>
    <w:basedOn w:val="49"/>
    <w:link w:val="23"/>
    <w:semiHidden/>
    <w:qFormat/>
    <w:locked/>
    <w:uiPriority w:val="99"/>
    <w:rPr>
      <w:rFonts w:ascii="Calibri" w:hAnsi="Calibri" w:eastAsia="宋体"/>
      <w:b/>
      <w:sz w:val="21"/>
    </w:rPr>
  </w:style>
  <w:style w:type="character" w:customStyle="1" w:styleId="52">
    <w:name w:val="Footnote Text Char"/>
    <w:semiHidden/>
    <w:qFormat/>
    <w:locked/>
    <w:uiPriority w:val="99"/>
    <w:rPr>
      <w:rFonts w:ascii="Calibri" w:hAnsi="Calibri" w:eastAsia="宋体"/>
      <w:sz w:val="18"/>
    </w:rPr>
  </w:style>
  <w:style w:type="character" w:customStyle="1" w:styleId="53">
    <w:name w:val="脚注文本 字符"/>
    <w:basedOn w:val="28"/>
    <w:link w:val="20"/>
    <w:semiHidden/>
    <w:qFormat/>
    <w:locked/>
    <w:uiPriority w:val="99"/>
    <w:rPr>
      <w:sz w:val="18"/>
    </w:rPr>
  </w:style>
  <w:style w:type="character" w:customStyle="1" w:styleId="54">
    <w:name w:val="Endnote Text Char"/>
    <w:semiHidden/>
    <w:qFormat/>
    <w:locked/>
    <w:uiPriority w:val="99"/>
    <w:rPr>
      <w:rFonts w:ascii="Calibri" w:hAnsi="Calibri" w:eastAsia="宋体"/>
    </w:rPr>
  </w:style>
  <w:style w:type="character" w:customStyle="1" w:styleId="55">
    <w:name w:val="尾注文本 字符"/>
    <w:basedOn w:val="28"/>
    <w:link w:val="15"/>
    <w:semiHidden/>
    <w:qFormat/>
    <w:locked/>
    <w:uiPriority w:val="99"/>
    <w:rPr>
      <w:sz w:val="21"/>
    </w:rPr>
  </w:style>
  <w:style w:type="character" w:customStyle="1" w:styleId="56">
    <w:name w:val="Char Char4"/>
    <w:qFormat/>
    <w:uiPriority w:val="99"/>
    <w:rPr>
      <w:sz w:val="18"/>
    </w:rPr>
  </w:style>
  <w:style w:type="paragraph" w:customStyle="1" w:styleId="57">
    <w:name w:val="TOC 标题1"/>
    <w:basedOn w:val="3"/>
    <w:next w:val="1"/>
    <w:qFormat/>
    <w:uiPriority w:val="99"/>
    <w:pPr>
      <w:widowControl/>
      <w:spacing w:before="480" w:after="0" w:line="276" w:lineRule="auto"/>
      <w:jc w:val="left"/>
      <w:outlineLvl w:val="9"/>
    </w:pPr>
    <w:rPr>
      <w:rFonts w:ascii="Cambria" w:hAnsi="Cambria" w:cs="Cambria"/>
      <w:color w:val="365F91"/>
      <w:kern w:val="0"/>
      <w:sz w:val="28"/>
      <w:szCs w:val="28"/>
    </w:rPr>
  </w:style>
  <w:style w:type="character" w:customStyle="1" w:styleId="58">
    <w:name w:val="纯文本 字符"/>
    <w:basedOn w:val="28"/>
    <w:link w:val="12"/>
    <w:semiHidden/>
    <w:qFormat/>
    <w:locked/>
    <w:uiPriority w:val="99"/>
    <w:rPr>
      <w:rFonts w:ascii="宋体" w:hAnsi="Courier New"/>
      <w:sz w:val="21"/>
    </w:rPr>
  </w:style>
  <w:style w:type="character" w:customStyle="1" w:styleId="59">
    <w:name w:val="layui-layer-tabnow"/>
    <w:basedOn w:val="28"/>
    <w:qFormat/>
    <w:uiPriority w:val="0"/>
    <w:rPr>
      <w:bdr w:val="single" w:color="CCCCCC" w:sz="6" w:space="0"/>
      <w:shd w:val="clear" w:color="auto" w:fill="FFFFFF"/>
    </w:rPr>
  </w:style>
  <w:style w:type="character" w:customStyle="1" w:styleId="60">
    <w:name w:val="first-child"/>
    <w:basedOn w:val="28"/>
    <w:qFormat/>
    <w:uiPriority w:val="0"/>
  </w:style>
  <w:style w:type="character" w:customStyle="1" w:styleId="61">
    <w:name w:val="hour_am"/>
    <w:basedOn w:val="28"/>
    <w:qFormat/>
    <w:uiPriority w:val="0"/>
  </w:style>
  <w:style w:type="character" w:customStyle="1" w:styleId="62">
    <w:name w:val="glyphicon2"/>
    <w:basedOn w:val="28"/>
    <w:qFormat/>
    <w:uiPriority w:val="0"/>
  </w:style>
  <w:style w:type="character" w:customStyle="1" w:styleId="63">
    <w:name w:val="hour_pm"/>
    <w:basedOn w:val="28"/>
    <w:qFormat/>
    <w:uiPriority w:val="0"/>
  </w:style>
  <w:style w:type="character" w:customStyle="1" w:styleId="64">
    <w:name w:val="old"/>
    <w:basedOn w:val="28"/>
    <w:qFormat/>
    <w:uiPriority w:val="0"/>
    <w:rPr>
      <w:color w:val="999999"/>
    </w:rPr>
  </w:style>
  <w:style w:type="character" w:customStyle="1" w:styleId="65">
    <w:name w:val="hover4"/>
    <w:basedOn w:val="28"/>
    <w:qFormat/>
    <w:uiPriority w:val="0"/>
    <w:rPr>
      <w:shd w:val="clear" w:color="auto" w:fill="EEEEEE"/>
    </w:rPr>
  </w:style>
  <w:style w:type="paragraph" w:customStyle="1" w:styleId="66">
    <w:name w:val="_Style 60"/>
    <w:basedOn w:val="1"/>
    <w:next w:val="1"/>
    <w:qFormat/>
    <w:uiPriority w:val="0"/>
    <w:pPr>
      <w:pBdr>
        <w:bottom w:val="single" w:color="auto" w:sz="6" w:space="1"/>
      </w:pBdr>
      <w:jc w:val="center"/>
    </w:pPr>
    <w:rPr>
      <w:rFonts w:ascii="Arial"/>
      <w:vanish/>
      <w:sz w:val="16"/>
    </w:rPr>
  </w:style>
  <w:style w:type="paragraph" w:customStyle="1" w:styleId="67">
    <w:name w:val="_Style 61"/>
    <w:basedOn w:val="1"/>
    <w:next w:val="1"/>
    <w:qFormat/>
    <w:uiPriority w:val="0"/>
    <w:pPr>
      <w:pBdr>
        <w:top w:val="single" w:color="auto" w:sz="6" w:space="1"/>
      </w:pBdr>
      <w:jc w:val="center"/>
    </w:pPr>
    <w:rPr>
      <w:rFonts w:ascii="Arial"/>
      <w:vanish/>
      <w:sz w:val="16"/>
    </w:rPr>
  </w:style>
  <w:style w:type="paragraph" w:customStyle="1" w:styleId="68">
    <w:name w:val="_Style 5"/>
    <w:basedOn w:val="1"/>
    <w:next w:val="1"/>
    <w:qFormat/>
    <w:uiPriority w:val="0"/>
    <w:pPr>
      <w:pBdr>
        <w:bottom w:val="single" w:color="auto" w:sz="6" w:space="1"/>
      </w:pBdr>
      <w:jc w:val="center"/>
    </w:pPr>
    <w:rPr>
      <w:rFonts w:ascii="Arial"/>
      <w:vanish/>
      <w:sz w:val="16"/>
    </w:rPr>
  </w:style>
  <w:style w:type="paragraph" w:customStyle="1" w:styleId="69">
    <w:name w:val="WPSOffice手动目录 1"/>
    <w:qFormat/>
    <w:uiPriority w:val="0"/>
    <w:rPr>
      <w:rFonts w:asciiTheme="minorHAnsi" w:hAnsiTheme="minorHAnsi" w:eastAsiaTheme="minorEastAsia" w:cstheme="minorBidi"/>
      <w:lang w:val="en-US" w:eastAsia="zh-CN" w:bidi="ar-SA"/>
    </w:rPr>
  </w:style>
  <w:style w:type="paragraph" w:customStyle="1" w:styleId="7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1">
    <w:name w:val="03、“注：”正文(加粗，首行缩进2字符)"/>
    <w:basedOn w:val="72"/>
    <w:qFormat/>
    <w:uiPriority w:val="0"/>
    <w:pPr>
      <w:tabs>
        <w:tab w:val="left" w:pos="0"/>
      </w:tabs>
      <w:ind w:firstLine="480" w:firstLineChars="200"/>
    </w:pPr>
    <w:rPr>
      <w:b/>
    </w:rPr>
  </w:style>
  <w:style w:type="paragraph" w:customStyle="1" w:styleId="72">
    <w:name w:val="01、普通正文"/>
    <w:basedOn w:val="1"/>
    <w:qFormat/>
    <w:uiPriority w:val="0"/>
    <w:pPr>
      <w:tabs>
        <w:tab w:val="left" w:pos="0"/>
      </w:tabs>
      <w:wordWrap w:val="0"/>
      <w:topLinePunct/>
    </w:pPr>
    <w:rPr>
      <w:rFonts w:ascii="宋体" w:hAnsi="宋体"/>
      <w:snapToGrid w:val="0"/>
    </w:rPr>
  </w:style>
  <w:style w:type="paragraph" w:customStyle="1" w:styleId="73">
    <w:name w:val="12、表格内左对齐正文"/>
    <w:basedOn w:val="1"/>
    <w:qFormat/>
    <w:uiPriority w:val="0"/>
    <w:pPr>
      <w:tabs>
        <w:tab w:val="left" w:pos="0"/>
      </w:tabs>
      <w:wordWrap w:val="0"/>
      <w:topLinePunct/>
      <w:spacing w:line="360" w:lineRule="exact"/>
      <w:ind w:left="48" w:leftChars="20"/>
    </w:pPr>
    <w:rPr>
      <w:snapToGrid w:val="0"/>
      <w:sz w:val="21"/>
    </w:rPr>
  </w:style>
  <w:style w:type="paragraph" w:customStyle="1" w:styleId="74">
    <w:name w:val="样式 首行缩进:  2 字符"/>
    <w:basedOn w:val="1"/>
    <w:qFormat/>
    <w:uiPriority w:val="0"/>
    <w:pPr>
      <w:tabs>
        <w:tab w:val="left" w:pos="0"/>
      </w:tabs>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A15D48-7562-4B5E-83A3-8984CA5F7EB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95</Pages>
  <Words>30182</Words>
  <Characters>31419</Characters>
  <Lines>149</Lines>
  <Paragraphs>42</Paragraphs>
  <TotalTime>0</TotalTime>
  <ScaleCrop>false</ScaleCrop>
  <LinksUpToDate>false</LinksUpToDate>
  <CharactersWithSpaces>36970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2016-04-06T06:21:00Z</dcterms:created>
  <dc:creator>DLNM</dc:creator>
  <cp:lastModifiedBy>计财与招标处16</cp:lastModifiedBy>
  <cp:lastPrinted>2021-12-02T07:38:00Z</cp:lastPrinted>
  <dcterms:modified xsi:type="dcterms:W3CDTF">2022-07-22T06:30:58Z</dcterms:modified>
  <dc:title>南京交通职业技术学院</dc:title>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4455037DC4724A2C8182511C1B8A3A82</vt:lpwstr>
  </property>
</Properties>
</file>